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4F4" w:rsidRPr="00D41524" w:rsidRDefault="00EA54F4" w:rsidP="005F493D">
      <w:pPr>
        <w:tabs>
          <w:tab w:val="left" w:pos="7740"/>
        </w:tabs>
        <w:ind w:left="4320" w:firstLine="720"/>
        <w:jc w:val="right"/>
        <w:rPr>
          <w:b/>
          <w:bCs/>
          <w:sz w:val="32"/>
          <w:szCs w:val="32"/>
        </w:rPr>
      </w:pPr>
    </w:p>
    <w:p w:rsidR="00EA54F4" w:rsidRPr="00D41524" w:rsidRDefault="00A62C70">
      <w:pPr>
        <w:jc w:val="center"/>
      </w:pPr>
      <w:r w:rsidRPr="00A62C70">
        <w:rPr>
          <w:b/>
          <w:bCs/>
          <w:noProof/>
          <w:sz w:val="32"/>
          <w:szCs w:val="32"/>
        </w:rPr>
        <w:pict>
          <v:group id="_x0000_s1111" style="position:absolute;left:0;text-align:left;margin-left:172.1pt;margin-top:18.6pt;width:107.7pt;height:66.5pt;z-index:251656192" coordorigin="2879,367" coordsize="698,489">
            <v:group id="_x0000_s1112" style="position:absolute;left:2879;top:425;width:698;height:431" coordorigin="1961,1679" coordsize="1838,1023">
              <v:shape id="_x0000_s1113" style="position:absolute;left:1961;top:1679;width:1838;height:980" coordsize="2136,2385"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black" strokecolor="#006">
                <v:path arrowok="t"/>
              </v:shape>
              <v:shape id="_x0000_s1114" style="position:absolute;left:2021;top:1737;width:1730;height:857" coordsize="2136,2385"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gray" stroked="f">
                <v:path arrowok="t"/>
              </v:shape>
              <v:shape id="_x0000_s1115" style="position:absolute;left:2079;top:1963;width:429;height:173" coordsize="483,478" path="m483,56l461,54,439,51,417,47,395,45,374,41,352,39,330,35,309,31,288,28,266,24,245,20,225,17,204,13,183,8,163,4,142,,113,54,87,109,65,165,45,226,29,286,15,349,5,413,,478r446,l448,424r2,-54l454,317r4,-54l462,211r7,-53l476,106r7,-50xe" stroked="f">
                <v:path arrowok="t"/>
              </v:shape>
              <v:shape id="_x0000_s1116" style="position:absolute;left:2281;top:1805;width:365;height:128" coordsize="412,359" path="m412,l383,11,353,25,325,39,297,55,269,72,241,91r-28,18l187,130r-26,21l135,173r-24,22l87,219,64,243,42,268,20,293,,317r16,4l34,323r18,4l68,329r18,3l103,336r18,2l139,340r17,3l174,345r17,3l210,350r18,3l246,355r18,1l283,359r12,-48l308,262r16,-48l340,166r18,-46l375,77,394,37,412,xe" stroked="f">
                <v:path arrowok="t"/>
              </v:shape>
              <v:shape id="_x0000_s1117" style="position:absolute;left:2276;top:2388;width:367;height:134" coordsize="411,378" path="m,44l20,69,42,94r22,26l87,144r24,25l136,193r25,24l187,240r26,21l240,282r28,20l297,320r27,17l353,352r30,14l411,378,394,340,376,297,358,251,341,202,324,152,310,100,297,50,285,,266,3,248,4,229,7,212,9r-19,3l176,14r-18,2l140,19r-17,2l105,24,87,28,70,30,52,34,35,37,18,40,,44xe" stroked="f">
                <v:path arrowok="t"/>
              </v:shape>
              <v:shape id="_x0000_s1118" style="position:absolute;left:2079;top:2186;width:426;height:171" coordsize="481,478" path="m445,l,,5,65r9,64l27,190r16,62l63,311r22,58l110,424r29,54l160,473r19,-3l200,465r21,-4l242,456r21,-4l285,449r21,-4l328,441r21,-2l371,435r22,-2l415,429r22,-3l459,424r22,-2l473,370r-6,-52l461,267r-4,-53l452,160r-3,-53l447,54,445,xe" stroked="f">
                <v:path arrowok="t"/>
              </v:shape>
              <v:shape id="_x0000_s1119" style="position:absolute;left:2600;top:1782;width:529;height:158" coordsize="523,444" path="m347,40l336,31,326,23,315,16,305,10,294,6,285,2,274,1,264,,253,1,242,2,231,6r-10,5l210,17r-11,7l188,33,177,43,165,56,151,71,139,87r-12,19l115,124r-11,22l92,168,81,193,70,217,59,244,48,273,38,303,28,334,18,366,9,401,,435r15,1l29,436r14,1l59,439r14,l87,440r15,1l116,441r14,l145,442r15,l174,442r15,2l203,444r15,l233,444r18,l270,444r18,l307,442r18,l344,441r18,l380,440r18,l417,439r17,-2l453,436r18,-1l488,434r18,-1l523,431r-8,-35l506,362,496,329,486,299,476,269,465,241,455,214,444,188,432,163,421,141,409,120,397,101,385,83,373,67,359,53,347,40xe" stroked="f">
                <v:path arrowok="t"/>
              </v:shape>
              <v:shape id="_x0000_s1120" style="position:absolute;left:2535;top:1987;width:660;height:149" coordsize="656,416" path="m617,l597,1,579,4,559,5,539,6,519,8,499,9r-20,1l460,11r-20,2l419,13r-20,1l379,14r-21,1l339,15r-20,l298,15r-17,l265,15r-17,l232,14r-17,l199,14,183,13r-16,l150,11r-16,l118,10,102,9,86,9,70,8,53,6,38,5,30,52r-6,48l18,149r-5,50l8,252,5,305,3,360,,416r656,l653,359r-2,-55l648,250r-5,-53l638,147,631,96,625,47,617,xe" stroked="f">
                <v:path arrowok="t"/>
              </v:shape>
              <v:shape id="_x0000_s1121" style="position:absolute;left:2533;top:2186;width:662;height:149" coordsize="657,414" path="m37,409r16,-1l69,407r16,-1l102,406r16,-2l134,403r16,l167,402r16,l200,401r16,l233,401r16,-2l266,399r16,l299,399r21,l340,399r20,2l380,401r20,l421,402r20,1l462,403r20,1l501,406r20,1l541,408r20,1l581,411r19,2l620,414r7,-47l633,318r7,-49l644,217r5,-52l652,111r2,-55l657,,,,3,55r2,56l8,163r4,52l17,265r7,50l30,363r7,46xe" stroked="f">
                <v:path arrowok="t"/>
              </v:shape>
              <v:shape id="_x0000_s1122" style="position:absolute;left:2598;top:2380;width:532;height:164" coordsize="529,456" path="m235,l220,,205,,191,,175,,161,1r-15,l131,1r-14,l102,3,87,3,73,4,59,4,43,5,29,6,15,6,,7,17,76r18,64l55,198r22,53l99,299r23,42l147,376r24,30l183,418r11,10l206,436r12,8l229,449r12,3l253,455r13,1l277,455r11,-1l300,450r11,-6l323,438r11,-9l346,419r11,-11l381,380r24,-36l429,304r23,-48l473,203r21,-58l512,81,529,12,511,11,494,10,475,7,457,6r-19,l421,5,402,4,383,3r-17,l347,1r-19,l310,1,291,,272,,253,,235,xe" stroked="f">
                <v:path arrowok="t"/>
              </v:shape>
              <v:shape id="_x0000_s1123" style="position:absolute;left:3215;top:1956;width:451;height:180" coordsize="510,497" path="m39,497r471,l504,429,494,362,480,298,462,234,441,172,417,113,388,55,357,,336,5r-22,6l294,16r-22,5l250,26r-23,5l205,34r-22,5l161,43r-23,4l115,50,93,54,70,58,47,62,23,65,,68r7,51l15,172r7,53l27,278r5,55l35,387r2,54l39,497xe" stroked="f">
                <v:path arrowok="t"/>
              </v:shape>
              <v:shape id="_x0000_s1124" style="position:absolute;left:3076;top:1800;width:378;height:131" coordsize="429,364" path="m429,312l409,286,385,262,362,237,338,214,313,190,287,168,261,146,233,125,206,106,177,86,149,69,120,52,90,37,61,23,30,11,,,19,37,36,77r19,45l73,168r16,48l105,265r14,50l131,364r20,-3l170,359r19,-3l208,354r20,-4l247,348r18,-3l284,342r19,-4l322,335r17,-3l358,328r17,-4l394,321r18,-5l429,312xe" stroked="f">
                <v:path arrowok="t"/>
              </v:shape>
              <v:shape id="_x0000_s1125" style="position:absolute;left:3069;top:2389;width:388;height:135" coordsize="441,376" path="m,376l31,365,61,352,92,338r30,-16l152,305r30,-19l211,266r28,-20l268,223r28,-23l322,177r26,-24l373,129r24,-26l419,78,441,52,423,49,406,44,387,40,369,37,351,33,332,29,313,27,294,23,276,19,257,17,238,13,218,11,200,8,180,5,161,2,141,,129,50r-15,50l96,152,78,201,59,250,39,296,19,338,,376xe" stroked="f">
                <v:path arrowok="t"/>
              </v:shape>
              <v:shape id="_x0000_s1126" style="position:absolute;left:3217;top:2186;width:449;height:178" coordsize="508,497" path="m37,l35,54r-2,55l30,163r-5,54l21,270r-7,53l7,376,,428r23,3l47,434r23,4l93,441r23,4l139,449r23,3l185,457r22,4l229,466r22,5l273,476r22,5l316,485r22,7l359,497r31,-56l417,383r24,-59l462,263r17,-64l493,135r9,-67l508,,37,xe" stroked="f">
                <v:path arrowok="t"/>
              </v:shape>
              <v:shape id="_x0000_s1127" style="position:absolute;left:2371;top:2544;width:1171;height:158;rotation:457257fd" coordsize="2835,703" path="m45,318c90,288,264,144,408,91,552,38,741,,907,v166,,325,38,499,91c1580,144,1800,273,1951,318v151,45,226,83,362,45c2449,325,2699,114,2767,91v68,-23,23,45,-45,136c2654,318,2503,567,2359,635v-144,68,-310,53,-499,c1671,582,1406,386,1225,318,1044,250,915,242,771,227v-144,-15,-302,-7,-408,c257,234,189,249,136,272,83,295,,348,45,318xe" fillcolor="black">
                <v:path arrowok="t"/>
              </v:shape>
            </v:group>
            <v:shape id="_x0000_s1128" style="position:absolute;left:3087;top:367;width:344;height:433" coordsize="1224,1678" path="m,816r499,499l1224,,499,1678,,816xe" fillcolor="black">
              <v:path arrowok="t"/>
            </v:shape>
          </v:group>
        </w:pict>
      </w:r>
    </w:p>
    <w:p w:rsidR="00EA54F4" w:rsidRPr="00D41524" w:rsidRDefault="00EA54F4">
      <w:pPr>
        <w:jc w:val="center"/>
        <w:rPr>
          <w:b/>
          <w:bCs/>
        </w:rPr>
      </w:pPr>
    </w:p>
    <w:p w:rsidR="00143DB1" w:rsidRPr="00D41524" w:rsidRDefault="00143DB1">
      <w:pPr>
        <w:jc w:val="center"/>
        <w:rPr>
          <w:b/>
          <w:bCs/>
        </w:rPr>
      </w:pPr>
    </w:p>
    <w:p w:rsidR="00143DB1" w:rsidRPr="00D41524" w:rsidRDefault="00A62C70">
      <w:pPr>
        <w:jc w:val="center"/>
        <w:rPr>
          <w:rFonts w:ascii="Century Gothic" w:hAnsi="Century Gothic" w:cs="Century Gothic"/>
          <w:b/>
          <w:bCs/>
        </w:rPr>
      </w:pPr>
      <w:r>
        <w:rPr>
          <w:rFonts w:ascii="Century Gothic" w:hAnsi="Century Gothic" w:cs="Century Gothic"/>
          <w:b/>
          <w:bCs/>
          <w:noProof/>
        </w:rPr>
        <w:pict>
          <v:shapetype id="_x0000_t202" coordsize="21600,21600" o:spt="202" path="m,l,21600r21600,l21600,xe">
            <v:stroke joinstyle="miter"/>
            <v:path gradientshapeok="t" o:connecttype="rect"/>
          </v:shapetype>
          <v:shape id="_x0000_s1110" type="#_x0000_t202" style="position:absolute;left:0;text-align:left;margin-left:177.9pt;margin-top:15.9pt;width:95.2pt;height:29.2pt;z-index:251657216" o:regroupid="1" filled="f" fillcolor="#bbe0e3" stroked="f">
            <v:textbox style="mso-next-textbox:#_x0000_s1110" inset="2.42867mm,1.2143mm,2.42867mm,1.2143mm">
              <w:txbxContent>
                <w:p w:rsidR="001E6FC5" w:rsidRPr="00400B4B" w:rsidRDefault="001E6FC5" w:rsidP="00143DB1">
                  <w:pPr>
                    <w:autoSpaceDE w:val="0"/>
                    <w:autoSpaceDN w:val="0"/>
                    <w:adjustRightInd w:val="0"/>
                    <w:jc w:val="center"/>
                    <w:rPr>
                      <w:rFonts w:ascii="Bauhaus 93" w:hAnsi="Bauhaus 93" w:cs="Bauhaus 93"/>
                      <w:sz w:val="37"/>
                      <w:szCs w:val="44"/>
                    </w:rPr>
                  </w:pPr>
                  <w:r w:rsidRPr="00400B4B">
                    <w:rPr>
                      <w:rFonts w:ascii="Bauhaus 93" w:hAnsi="Bauhaus 93" w:cs="Bauhaus 93"/>
                      <w:sz w:val="37"/>
                      <w:szCs w:val="44"/>
                    </w:rPr>
                    <w:t>BAN-PT</w:t>
                  </w:r>
                </w:p>
              </w:txbxContent>
            </v:textbox>
          </v:shape>
        </w:pict>
      </w:r>
    </w:p>
    <w:p w:rsidR="00EA54F4" w:rsidRPr="00D41524" w:rsidRDefault="00EA54F4"/>
    <w:p w:rsidR="00EA54F4" w:rsidRPr="00D41524" w:rsidRDefault="00EA54F4" w:rsidP="00060339">
      <w:pPr>
        <w:jc w:val="center"/>
      </w:pPr>
    </w:p>
    <w:p w:rsidR="00EA54F4" w:rsidRPr="00D41524" w:rsidRDefault="00FA278A" w:rsidP="00143DB1">
      <w:pPr>
        <w:spacing w:line="240" w:lineRule="auto"/>
        <w:jc w:val="center"/>
        <w:rPr>
          <w:b/>
          <w:bCs/>
          <w:sz w:val="44"/>
          <w:szCs w:val="44"/>
          <w:lang w:val="id-ID"/>
        </w:rPr>
      </w:pPr>
      <w:r w:rsidRPr="00D41524">
        <w:rPr>
          <w:b/>
          <w:bCs/>
          <w:sz w:val="44"/>
          <w:szCs w:val="44"/>
          <w:lang w:val="fi-FI"/>
        </w:rPr>
        <w:t>AKREDITASI</w:t>
      </w:r>
      <w:r w:rsidR="00143DB1" w:rsidRPr="00D41524">
        <w:rPr>
          <w:b/>
          <w:bCs/>
          <w:sz w:val="44"/>
          <w:szCs w:val="44"/>
          <w:lang w:val="fi-FI"/>
        </w:rPr>
        <w:t xml:space="preserve"> </w:t>
      </w:r>
      <w:r w:rsidR="004B67EF" w:rsidRPr="00D41524">
        <w:rPr>
          <w:b/>
          <w:bCs/>
          <w:sz w:val="44"/>
          <w:szCs w:val="44"/>
          <w:lang w:val="fi-FI"/>
        </w:rPr>
        <w:t>PROGRAM STUDI N</w:t>
      </w:r>
      <w:r w:rsidR="004B67EF" w:rsidRPr="00D41524">
        <w:rPr>
          <w:b/>
          <w:bCs/>
          <w:sz w:val="44"/>
          <w:szCs w:val="44"/>
          <w:lang w:val="id-ID"/>
        </w:rPr>
        <w:t>ERS</w:t>
      </w:r>
    </w:p>
    <w:p w:rsidR="00EA54F4" w:rsidRPr="00D41524" w:rsidRDefault="00EA54F4">
      <w:pPr>
        <w:rPr>
          <w:lang w:val="fi-FI"/>
        </w:rPr>
      </w:pPr>
    </w:p>
    <w:p w:rsidR="00EA54F4" w:rsidRPr="00D41524" w:rsidRDefault="00EA54F4">
      <w:pPr>
        <w:rPr>
          <w:lang w:val="fi-FI"/>
        </w:rPr>
      </w:pPr>
    </w:p>
    <w:p w:rsidR="00EA54F4" w:rsidRPr="00D41524" w:rsidRDefault="00EA54F4">
      <w:pPr>
        <w:rPr>
          <w:lang w:val="fi-FI"/>
        </w:rPr>
      </w:pPr>
    </w:p>
    <w:p w:rsidR="00EA54F4" w:rsidRPr="00D41524" w:rsidRDefault="00EA54F4">
      <w:pPr>
        <w:rPr>
          <w:lang w:val="fi-FI"/>
        </w:rPr>
      </w:pPr>
    </w:p>
    <w:p w:rsidR="00EA54F4" w:rsidRPr="00D41524" w:rsidRDefault="00EA54F4">
      <w:pPr>
        <w:rPr>
          <w:lang w:val="fi-FI"/>
        </w:rPr>
      </w:pPr>
    </w:p>
    <w:p w:rsidR="0063522D" w:rsidRPr="00D41524" w:rsidRDefault="0063522D">
      <w:pPr>
        <w:rPr>
          <w:lang w:val="fi-FI"/>
        </w:rPr>
      </w:pPr>
    </w:p>
    <w:p w:rsidR="00EA54F4" w:rsidRPr="00D41524" w:rsidRDefault="00EA54F4">
      <w:pPr>
        <w:rPr>
          <w:lang w:val="fi-FI"/>
        </w:rPr>
      </w:pPr>
    </w:p>
    <w:p w:rsidR="00EA54F4" w:rsidRPr="00D41524" w:rsidRDefault="00F52612">
      <w:pPr>
        <w:spacing w:line="240" w:lineRule="auto"/>
        <w:jc w:val="center"/>
        <w:rPr>
          <w:sz w:val="36"/>
          <w:szCs w:val="36"/>
          <w:lang w:val="fi-FI"/>
        </w:rPr>
      </w:pPr>
      <w:r w:rsidRPr="00D41524">
        <w:rPr>
          <w:sz w:val="36"/>
          <w:szCs w:val="36"/>
          <w:lang w:val="fi-FI"/>
        </w:rPr>
        <w:t xml:space="preserve">BUKU </w:t>
      </w:r>
      <w:r w:rsidR="00FA278A" w:rsidRPr="00D41524">
        <w:rPr>
          <w:sz w:val="36"/>
          <w:szCs w:val="36"/>
          <w:lang w:val="fi-FI"/>
        </w:rPr>
        <w:t>V</w:t>
      </w:r>
    </w:p>
    <w:p w:rsidR="00EA54F4" w:rsidRPr="00D41524" w:rsidRDefault="00FA278A">
      <w:pPr>
        <w:spacing w:line="240" w:lineRule="auto"/>
        <w:jc w:val="center"/>
        <w:rPr>
          <w:sz w:val="36"/>
          <w:szCs w:val="36"/>
          <w:lang w:val="fi-FI"/>
        </w:rPr>
      </w:pPr>
      <w:r w:rsidRPr="00D41524">
        <w:rPr>
          <w:sz w:val="36"/>
          <w:szCs w:val="36"/>
          <w:lang w:val="fi-FI"/>
        </w:rPr>
        <w:t xml:space="preserve">PEDOMAN PENILAIAN </w:t>
      </w:r>
    </w:p>
    <w:p w:rsidR="00EA54F4" w:rsidRPr="00D41524" w:rsidRDefault="00FA278A">
      <w:pPr>
        <w:spacing w:line="240" w:lineRule="auto"/>
        <w:jc w:val="center"/>
        <w:rPr>
          <w:sz w:val="36"/>
          <w:szCs w:val="36"/>
          <w:lang w:val="id-ID"/>
        </w:rPr>
      </w:pPr>
      <w:r w:rsidRPr="00D41524">
        <w:rPr>
          <w:sz w:val="36"/>
          <w:szCs w:val="36"/>
          <w:lang w:val="nb-NO"/>
        </w:rPr>
        <w:t>AKRED</w:t>
      </w:r>
      <w:r w:rsidR="004B67EF" w:rsidRPr="00D41524">
        <w:rPr>
          <w:sz w:val="36"/>
          <w:szCs w:val="36"/>
          <w:lang w:val="nb-NO"/>
        </w:rPr>
        <w:t xml:space="preserve">ITASI PROGRAM STUDI </w:t>
      </w:r>
      <w:r w:rsidR="004B67EF" w:rsidRPr="00D41524">
        <w:rPr>
          <w:sz w:val="36"/>
          <w:szCs w:val="36"/>
          <w:lang w:val="id-ID"/>
        </w:rPr>
        <w:t>NERS</w:t>
      </w:r>
    </w:p>
    <w:p w:rsidR="00EA54F4" w:rsidRPr="00D41524" w:rsidRDefault="00EA54F4">
      <w:pPr>
        <w:rPr>
          <w:lang w:val="nb-NO"/>
        </w:rPr>
      </w:pPr>
    </w:p>
    <w:p w:rsidR="00EA54F4" w:rsidRPr="00D41524" w:rsidRDefault="00EA54F4">
      <w:pPr>
        <w:rPr>
          <w:lang w:val="nb-NO"/>
        </w:rPr>
      </w:pPr>
    </w:p>
    <w:p w:rsidR="00EA54F4" w:rsidRPr="00D41524" w:rsidRDefault="00EA54F4">
      <w:pPr>
        <w:rPr>
          <w:lang w:val="nb-NO"/>
        </w:rPr>
      </w:pPr>
    </w:p>
    <w:p w:rsidR="00EA54F4" w:rsidRDefault="00EA54F4">
      <w:pPr>
        <w:rPr>
          <w:lang w:val="id-ID"/>
        </w:rPr>
      </w:pPr>
    </w:p>
    <w:p w:rsidR="00DC1E8F" w:rsidRDefault="00DC1E8F">
      <w:pPr>
        <w:rPr>
          <w:lang w:val="id-ID"/>
        </w:rPr>
      </w:pPr>
    </w:p>
    <w:p w:rsidR="00DC1E8F" w:rsidRPr="00DC1E8F" w:rsidRDefault="00DC1E8F">
      <w:pPr>
        <w:rPr>
          <w:lang w:val="id-ID"/>
        </w:rPr>
      </w:pPr>
    </w:p>
    <w:p w:rsidR="0063522D" w:rsidRPr="00D41524" w:rsidRDefault="0063522D">
      <w:pPr>
        <w:rPr>
          <w:lang w:val="nb-NO"/>
        </w:rPr>
      </w:pPr>
    </w:p>
    <w:p w:rsidR="00EA54F4" w:rsidRPr="00D41524" w:rsidRDefault="00EA54F4">
      <w:pPr>
        <w:rPr>
          <w:lang w:val="id-ID"/>
        </w:rPr>
      </w:pPr>
    </w:p>
    <w:p w:rsidR="00EA54F4" w:rsidRPr="00D41524" w:rsidRDefault="00EA54F4">
      <w:pPr>
        <w:rPr>
          <w:lang w:val="id-ID"/>
        </w:rPr>
      </w:pPr>
    </w:p>
    <w:p w:rsidR="004B67EF" w:rsidRPr="00D41524" w:rsidRDefault="004B67EF">
      <w:pPr>
        <w:rPr>
          <w:lang w:val="id-ID"/>
        </w:rPr>
      </w:pPr>
    </w:p>
    <w:p w:rsidR="004B67EF" w:rsidRPr="00D41524" w:rsidRDefault="004B67EF">
      <w:pPr>
        <w:rPr>
          <w:lang w:val="id-ID"/>
        </w:rPr>
      </w:pPr>
    </w:p>
    <w:p w:rsidR="00DE1EDE" w:rsidRPr="00D41524" w:rsidRDefault="004C56A6" w:rsidP="00DE1EDE">
      <w:pPr>
        <w:jc w:val="center"/>
        <w:rPr>
          <w:b/>
          <w:bCs/>
          <w:sz w:val="28"/>
          <w:szCs w:val="28"/>
          <w:lang w:val="id-ID"/>
        </w:rPr>
      </w:pPr>
      <w:r w:rsidRPr="00D41524">
        <w:rPr>
          <w:b/>
          <w:bCs/>
          <w:sz w:val="28"/>
          <w:szCs w:val="28"/>
          <w:lang w:val="fi-FI"/>
        </w:rPr>
        <w:t>BADAN AKRE</w:t>
      </w:r>
      <w:r w:rsidR="00DE1EDE" w:rsidRPr="00D41524">
        <w:rPr>
          <w:b/>
          <w:bCs/>
          <w:sz w:val="28"/>
          <w:szCs w:val="28"/>
          <w:lang w:val="fi-FI"/>
        </w:rPr>
        <w:t>DITASI NASIONAL PERGURUAN TINGGI</w:t>
      </w:r>
    </w:p>
    <w:p w:rsidR="00EA54F4" w:rsidRPr="00A8635E" w:rsidRDefault="004B67EF" w:rsidP="00A6324C">
      <w:pPr>
        <w:jc w:val="center"/>
      </w:pPr>
      <w:r w:rsidRPr="00D41524">
        <w:rPr>
          <w:b/>
          <w:bCs/>
          <w:sz w:val="28"/>
          <w:szCs w:val="28"/>
          <w:lang w:val="fi-FI"/>
        </w:rPr>
        <w:t>JAKARTA</w:t>
      </w:r>
      <w:r w:rsidR="00BE5234">
        <w:rPr>
          <w:b/>
          <w:sz w:val="28"/>
          <w:lang w:val="id-ID"/>
        </w:rPr>
        <w:t xml:space="preserve"> </w:t>
      </w:r>
      <w:r w:rsidR="00BE5234">
        <w:rPr>
          <w:b/>
          <w:sz w:val="28"/>
        </w:rPr>
        <w:t xml:space="preserve"> </w:t>
      </w:r>
      <w:r w:rsidRPr="00D41524">
        <w:rPr>
          <w:b/>
          <w:sz w:val="28"/>
          <w:lang w:val="nb-NO"/>
        </w:rPr>
        <w:t>20</w:t>
      </w:r>
      <w:r w:rsidR="00A6324C">
        <w:rPr>
          <w:b/>
          <w:sz w:val="28"/>
          <w:lang w:val="id-ID"/>
        </w:rPr>
        <w:t>1</w:t>
      </w:r>
      <w:r w:rsidR="00A8635E">
        <w:rPr>
          <w:b/>
          <w:sz w:val="28"/>
        </w:rPr>
        <w:t>4</w:t>
      </w:r>
    </w:p>
    <w:p w:rsidR="00EA54F4" w:rsidRPr="00D41524" w:rsidRDefault="00EA54F4">
      <w:pPr>
        <w:rPr>
          <w:lang w:val="fi-FI"/>
        </w:rPr>
        <w:sectPr w:rsidR="00EA54F4" w:rsidRPr="00D41524">
          <w:footerReference w:type="even" r:id="rId8"/>
          <w:footerReference w:type="default" r:id="rId9"/>
          <w:footerReference w:type="first" r:id="rId10"/>
          <w:pgSz w:w="11909" w:h="16834" w:code="9"/>
          <w:pgMar w:top="1440" w:right="1440" w:bottom="1440" w:left="1440" w:header="1225" w:footer="1225" w:gutter="0"/>
          <w:pgNumType w:fmt="lowerRoman" w:start="1"/>
          <w:cols w:space="720"/>
          <w:titlePg/>
          <w:docGrid w:linePitch="360"/>
        </w:sectPr>
      </w:pPr>
    </w:p>
    <w:p w:rsidR="00EA54F4" w:rsidRPr="00D41524" w:rsidRDefault="00FA278A">
      <w:pPr>
        <w:pStyle w:val="Heading1"/>
      </w:pPr>
      <w:bookmarkStart w:id="0" w:name="_Toc120175458"/>
      <w:bookmarkStart w:id="1" w:name="_Toc207988160"/>
      <w:r w:rsidRPr="00D41524">
        <w:lastRenderedPageBreak/>
        <w:t>DAFTAR ISI</w:t>
      </w:r>
      <w:bookmarkEnd w:id="0"/>
      <w:bookmarkEnd w:id="1"/>
    </w:p>
    <w:p w:rsidR="007B3114" w:rsidRPr="00D41524" w:rsidRDefault="007B3114">
      <w:pPr>
        <w:jc w:val="right"/>
      </w:pPr>
    </w:p>
    <w:p w:rsidR="007B3114" w:rsidRPr="00D41524" w:rsidRDefault="007B3114">
      <w:pPr>
        <w:jc w:val="right"/>
      </w:pPr>
    </w:p>
    <w:tbl>
      <w:tblPr>
        <w:tblW w:w="0" w:type="auto"/>
        <w:tblLook w:val="04A0"/>
      </w:tblPr>
      <w:tblGrid>
        <w:gridCol w:w="1188"/>
        <w:gridCol w:w="6840"/>
        <w:gridCol w:w="1192"/>
      </w:tblGrid>
      <w:tr w:rsidR="007B3114" w:rsidRPr="00D41524" w:rsidTr="00814305">
        <w:tc>
          <w:tcPr>
            <w:tcW w:w="1188" w:type="dxa"/>
          </w:tcPr>
          <w:p w:rsidR="007B3114" w:rsidRPr="00D41524" w:rsidRDefault="007B3114" w:rsidP="00814305">
            <w:pPr>
              <w:jc w:val="center"/>
            </w:pPr>
            <w:r w:rsidRPr="00D41524">
              <w:t>No.</w:t>
            </w:r>
          </w:p>
        </w:tc>
        <w:tc>
          <w:tcPr>
            <w:tcW w:w="6840" w:type="dxa"/>
          </w:tcPr>
          <w:p w:rsidR="007B3114" w:rsidRPr="00D41524" w:rsidRDefault="007B3114" w:rsidP="00814305">
            <w:pPr>
              <w:jc w:val="center"/>
            </w:pPr>
            <w:r w:rsidRPr="00D41524">
              <w:t>Keterangan</w:t>
            </w:r>
          </w:p>
        </w:tc>
        <w:tc>
          <w:tcPr>
            <w:tcW w:w="1192" w:type="dxa"/>
          </w:tcPr>
          <w:p w:rsidR="007B3114" w:rsidRPr="00D41524" w:rsidRDefault="007B3114" w:rsidP="00814305">
            <w:pPr>
              <w:jc w:val="center"/>
            </w:pPr>
            <w:r w:rsidRPr="00D41524">
              <w:t>Halaman</w:t>
            </w:r>
          </w:p>
        </w:tc>
      </w:tr>
      <w:tr w:rsidR="007B3114" w:rsidRPr="00D41524" w:rsidTr="00814305">
        <w:tc>
          <w:tcPr>
            <w:tcW w:w="1188" w:type="dxa"/>
          </w:tcPr>
          <w:p w:rsidR="007B3114" w:rsidRPr="00D41524" w:rsidRDefault="007B3114" w:rsidP="00814305">
            <w:pPr>
              <w:jc w:val="left"/>
            </w:pPr>
            <w:r w:rsidRPr="00D41524">
              <w:t>BAB I</w:t>
            </w:r>
          </w:p>
        </w:tc>
        <w:tc>
          <w:tcPr>
            <w:tcW w:w="6840" w:type="dxa"/>
          </w:tcPr>
          <w:p w:rsidR="007B3114" w:rsidRPr="00D41524" w:rsidRDefault="007B3114" w:rsidP="00814305">
            <w:pPr>
              <w:jc w:val="left"/>
            </w:pPr>
            <w:r w:rsidRPr="00D41524">
              <w:t xml:space="preserve">STANDAR DAN ELEMEN PENILAIAN AKREDITASI PROGRAM STUDI </w:t>
            </w:r>
            <w:r w:rsidR="004B67EF" w:rsidRPr="00D41524">
              <w:t>NERS</w:t>
            </w:r>
          </w:p>
        </w:tc>
        <w:tc>
          <w:tcPr>
            <w:tcW w:w="1192" w:type="dxa"/>
          </w:tcPr>
          <w:p w:rsidR="007B3114" w:rsidRPr="00D41524" w:rsidRDefault="007B3114" w:rsidP="00814305">
            <w:pPr>
              <w:jc w:val="right"/>
            </w:pPr>
            <w:r w:rsidRPr="00D41524">
              <w:t>2</w:t>
            </w:r>
          </w:p>
        </w:tc>
      </w:tr>
      <w:tr w:rsidR="007B3114" w:rsidRPr="00D41524" w:rsidTr="00814305">
        <w:tc>
          <w:tcPr>
            <w:tcW w:w="1188" w:type="dxa"/>
          </w:tcPr>
          <w:p w:rsidR="007B3114" w:rsidRPr="00D41524" w:rsidRDefault="007B3114" w:rsidP="00814305">
            <w:pPr>
              <w:jc w:val="left"/>
            </w:pPr>
            <w:r w:rsidRPr="00D41524">
              <w:t>BAB II</w:t>
            </w:r>
          </w:p>
        </w:tc>
        <w:tc>
          <w:tcPr>
            <w:tcW w:w="6840" w:type="dxa"/>
          </w:tcPr>
          <w:p w:rsidR="007B3114" w:rsidRPr="00D41524" w:rsidRDefault="007B3114" w:rsidP="00814305">
            <w:pPr>
              <w:jc w:val="left"/>
            </w:pPr>
            <w:r w:rsidRPr="00D41524">
              <w:rPr>
                <w:lang w:val="sv-SE"/>
              </w:rPr>
              <w:t xml:space="preserve">KRITERIA DAN PROSEDUR PENILAIAN AKREDITASI PROGRAM STUDI </w:t>
            </w:r>
            <w:r w:rsidR="004B67EF" w:rsidRPr="00D41524">
              <w:rPr>
                <w:lang w:val="sv-SE"/>
              </w:rPr>
              <w:t>NERS</w:t>
            </w:r>
          </w:p>
        </w:tc>
        <w:tc>
          <w:tcPr>
            <w:tcW w:w="1192" w:type="dxa"/>
          </w:tcPr>
          <w:p w:rsidR="007B3114" w:rsidRPr="00CF41DB" w:rsidRDefault="00CF41DB" w:rsidP="00814305">
            <w:pPr>
              <w:jc w:val="right"/>
              <w:rPr>
                <w:lang w:val="id-ID"/>
              </w:rPr>
            </w:pPr>
            <w:r>
              <w:t>1</w:t>
            </w:r>
            <w:r>
              <w:rPr>
                <w:lang w:val="id-ID"/>
              </w:rPr>
              <w:t>4</w:t>
            </w:r>
          </w:p>
        </w:tc>
      </w:tr>
      <w:tr w:rsidR="007B3114" w:rsidRPr="00D41524" w:rsidTr="00814305">
        <w:tc>
          <w:tcPr>
            <w:tcW w:w="1188" w:type="dxa"/>
          </w:tcPr>
          <w:p w:rsidR="007B3114" w:rsidRPr="00D41524" w:rsidRDefault="007B3114" w:rsidP="00814305">
            <w:pPr>
              <w:jc w:val="left"/>
            </w:pPr>
            <w:r w:rsidRPr="00D41524">
              <w:t>BAB III</w:t>
            </w:r>
          </w:p>
        </w:tc>
        <w:tc>
          <w:tcPr>
            <w:tcW w:w="6840" w:type="dxa"/>
          </w:tcPr>
          <w:p w:rsidR="007B3114" w:rsidRPr="00D41524" w:rsidRDefault="007B3114" w:rsidP="00814305">
            <w:pPr>
              <w:jc w:val="left"/>
            </w:pPr>
            <w:r w:rsidRPr="00D41524">
              <w:rPr>
                <w:lang w:val="sv-SE"/>
              </w:rPr>
              <w:t xml:space="preserve">KEPUTUSAN PENILAIAN AKREDITASI PROGRAM STUDI </w:t>
            </w:r>
            <w:r w:rsidR="004B67EF" w:rsidRPr="00D41524">
              <w:rPr>
                <w:lang w:val="sv-SE"/>
              </w:rPr>
              <w:t>NERS</w:t>
            </w:r>
          </w:p>
        </w:tc>
        <w:tc>
          <w:tcPr>
            <w:tcW w:w="1192" w:type="dxa"/>
          </w:tcPr>
          <w:p w:rsidR="007B3114" w:rsidRPr="00CF41DB" w:rsidRDefault="001F7042" w:rsidP="00814305">
            <w:pPr>
              <w:jc w:val="right"/>
              <w:rPr>
                <w:lang w:val="id-ID"/>
              </w:rPr>
            </w:pPr>
            <w:r>
              <w:rPr>
                <w:lang w:val="id-ID"/>
              </w:rPr>
              <w:t>17</w:t>
            </w:r>
          </w:p>
        </w:tc>
      </w:tr>
      <w:tr w:rsidR="007B3114" w:rsidRPr="00D41524" w:rsidTr="00814305">
        <w:tc>
          <w:tcPr>
            <w:tcW w:w="8028" w:type="dxa"/>
            <w:gridSpan w:val="2"/>
          </w:tcPr>
          <w:p w:rsidR="007B3114" w:rsidRPr="00D41524" w:rsidRDefault="007B3114" w:rsidP="00814305">
            <w:pPr>
              <w:jc w:val="left"/>
            </w:pPr>
            <w:r w:rsidRPr="00D41524">
              <w:t>LAMPIRAN</w:t>
            </w:r>
          </w:p>
        </w:tc>
        <w:tc>
          <w:tcPr>
            <w:tcW w:w="1192" w:type="dxa"/>
          </w:tcPr>
          <w:p w:rsidR="007B3114" w:rsidRPr="00CF41DB" w:rsidRDefault="00CF41DB" w:rsidP="001F7042">
            <w:pPr>
              <w:jc w:val="right"/>
              <w:rPr>
                <w:lang w:val="id-ID"/>
              </w:rPr>
            </w:pPr>
            <w:r>
              <w:rPr>
                <w:lang w:val="id-ID"/>
              </w:rPr>
              <w:t>1</w:t>
            </w:r>
            <w:r w:rsidR="001F7042">
              <w:rPr>
                <w:lang w:val="id-ID"/>
              </w:rPr>
              <w:t>8</w:t>
            </w:r>
          </w:p>
        </w:tc>
      </w:tr>
    </w:tbl>
    <w:p w:rsidR="007B3114" w:rsidRPr="00D41524" w:rsidRDefault="007B3114">
      <w:pPr>
        <w:jc w:val="right"/>
      </w:pPr>
    </w:p>
    <w:p w:rsidR="007B3114" w:rsidRPr="00D41524" w:rsidRDefault="007B3114">
      <w:pPr>
        <w:spacing w:line="240" w:lineRule="auto"/>
        <w:jc w:val="left"/>
        <w:rPr>
          <w:b/>
          <w:bCs/>
          <w:sz w:val="32"/>
          <w:szCs w:val="32"/>
        </w:rPr>
      </w:pPr>
      <w:bookmarkStart w:id="2" w:name="_Toc180234366"/>
      <w:bookmarkStart w:id="3" w:name="_Toc207988161"/>
      <w:r w:rsidRPr="00D41524">
        <w:br w:type="page"/>
      </w:r>
    </w:p>
    <w:p w:rsidR="00AC239B" w:rsidRPr="00D41524" w:rsidRDefault="00FA278A" w:rsidP="00CA3448">
      <w:pPr>
        <w:pStyle w:val="Heading1"/>
      </w:pPr>
      <w:r w:rsidRPr="00D41524">
        <w:lastRenderedPageBreak/>
        <w:t>BAB I</w:t>
      </w:r>
      <w:bookmarkStart w:id="4" w:name="_Toc120175460"/>
      <w:bookmarkEnd w:id="2"/>
    </w:p>
    <w:p w:rsidR="00EA54F4" w:rsidRPr="00D41524" w:rsidRDefault="00FA278A" w:rsidP="00CA3448">
      <w:pPr>
        <w:pStyle w:val="Heading1"/>
      </w:pPr>
      <w:r w:rsidRPr="00D41524">
        <w:t xml:space="preserve">STANDAR DAN </w:t>
      </w:r>
      <w:r w:rsidR="00F30A91" w:rsidRPr="00D41524">
        <w:t>ELEMEN PENILAIAN</w:t>
      </w:r>
      <w:r w:rsidRPr="00D41524">
        <w:t xml:space="preserve"> AKREDITASI </w:t>
      </w:r>
      <w:bookmarkEnd w:id="3"/>
      <w:bookmarkEnd w:id="4"/>
      <w:r w:rsidR="004C56A6" w:rsidRPr="00D41524">
        <w:t xml:space="preserve">PROGRAM STUDI </w:t>
      </w:r>
      <w:r w:rsidR="004B67EF" w:rsidRPr="00D41524">
        <w:t>NERS</w:t>
      </w:r>
    </w:p>
    <w:p w:rsidR="00EA54F4" w:rsidRPr="00D41524" w:rsidRDefault="00EA54F4" w:rsidP="0047366C">
      <w:pPr>
        <w:spacing w:line="240" w:lineRule="auto"/>
        <w:rPr>
          <w:b/>
          <w:bCs/>
          <w:sz w:val="28"/>
          <w:szCs w:val="28"/>
        </w:rPr>
      </w:pPr>
    </w:p>
    <w:p w:rsidR="00627F6D" w:rsidRPr="00D41524" w:rsidRDefault="00FA278A" w:rsidP="00CA3448">
      <w:pPr>
        <w:spacing w:line="240" w:lineRule="auto"/>
        <w:rPr>
          <w:noProof/>
          <w:sz w:val="22"/>
          <w:szCs w:val="22"/>
        </w:rPr>
      </w:pPr>
      <w:r w:rsidRPr="00D41524">
        <w:rPr>
          <w:sz w:val="22"/>
          <w:szCs w:val="22"/>
        </w:rPr>
        <w:t xml:space="preserve">Dokumen akreditasi yang berupa </w:t>
      </w:r>
      <w:r w:rsidR="004C56A6" w:rsidRPr="00D41524">
        <w:rPr>
          <w:sz w:val="22"/>
          <w:szCs w:val="22"/>
        </w:rPr>
        <w:t>evaluasi diri dan borang program studi serta borang yang diisi oleh Fakultas/Sekolah Tinggi dinil</w:t>
      </w:r>
      <w:r w:rsidRPr="00D41524">
        <w:rPr>
          <w:sz w:val="22"/>
          <w:szCs w:val="22"/>
        </w:rPr>
        <w:t xml:space="preserve">ai melalui </w:t>
      </w:r>
      <w:r w:rsidR="00CA3448" w:rsidRPr="00D41524">
        <w:rPr>
          <w:sz w:val="22"/>
          <w:szCs w:val="22"/>
        </w:rPr>
        <w:t>tujuh</w:t>
      </w:r>
      <w:r w:rsidRPr="00D41524">
        <w:rPr>
          <w:sz w:val="22"/>
          <w:szCs w:val="22"/>
        </w:rPr>
        <w:t xml:space="preserve"> standar</w:t>
      </w:r>
      <w:r w:rsidR="00CA3448" w:rsidRPr="00D41524">
        <w:rPr>
          <w:sz w:val="22"/>
          <w:szCs w:val="22"/>
        </w:rPr>
        <w:t>, yaitu:</w:t>
      </w:r>
      <w:r w:rsidRPr="00D41524">
        <w:rPr>
          <w:sz w:val="22"/>
          <w:szCs w:val="22"/>
        </w:rPr>
        <w:t xml:space="preserve"> </w:t>
      </w:r>
    </w:p>
    <w:p w:rsidR="00CA3448" w:rsidRPr="00D41524" w:rsidRDefault="00CA3448" w:rsidP="00E82994">
      <w:pPr>
        <w:pStyle w:val="BodyTextIndent"/>
        <w:numPr>
          <w:ilvl w:val="0"/>
          <w:numId w:val="3"/>
        </w:numPr>
        <w:rPr>
          <w:sz w:val="22"/>
          <w:szCs w:val="22"/>
          <w:lang w:val="es-ES"/>
        </w:rPr>
      </w:pPr>
      <w:r w:rsidRPr="00D41524">
        <w:rPr>
          <w:sz w:val="22"/>
          <w:szCs w:val="22"/>
          <w:lang w:val="es-ES"/>
        </w:rPr>
        <w:t>Visi</w:t>
      </w:r>
      <w:r w:rsidR="004C56A6" w:rsidRPr="00D41524">
        <w:rPr>
          <w:sz w:val="22"/>
          <w:szCs w:val="22"/>
          <w:lang w:val="es-ES"/>
        </w:rPr>
        <w:t>, misi, tujuan dan sasaran, serta strategi pencapaiannya</w:t>
      </w:r>
    </w:p>
    <w:p w:rsidR="00CA3448" w:rsidRPr="00D41524" w:rsidRDefault="00CA3448" w:rsidP="00E82994">
      <w:pPr>
        <w:pStyle w:val="BodyTextIndent"/>
        <w:numPr>
          <w:ilvl w:val="0"/>
          <w:numId w:val="3"/>
        </w:numPr>
        <w:rPr>
          <w:sz w:val="22"/>
          <w:szCs w:val="22"/>
        </w:rPr>
      </w:pPr>
      <w:r w:rsidRPr="00D41524">
        <w:rPr>
          <w:sz w:val="22"/>
          <w:szCs w:val="22"/>
        </w:rPr>
        <w:t>Tata</w:t>
      </w:r>
      <w:r w:rsidR="004C56A6" w:rsidRPr="00D41524">
        <w:rPr>
          <w:sz w:val="22"/>
          <w:szCs w:val="22"/>
        </w:rPr>
        <w:t xml:space="preserve"> </w:t>
      </w:r>
      <w:r w:rsidRPr="00D41524">
        <w:rPr>
          <w:sz w:val="22"/>
          <w:szCs w:val="22"/>
        </w:rPr>
        <w:t>pamong</w:t>
      </w:r>
      <w:r w:rsidR="004C56A6" w:rsidRPr="00D41524">
        <w:rPr>
          <w:sz w:val="22"/>
          <w:szCs w:val="22"/>
        </w:rPr>
        <w:t xml:space="preserve">, kepemimpinan, </w:t>
      </w:r>
      <w:r w:rsidR="00162CB6" w:rsidRPr="00D41524">
        <w:rPr>
          <w:sz w:val="22"/>
          <w:szCs w:val="22"/>
        </w:rPr>
        <w:t>si</w:t>
      </w:r>
      <w:r w:rsidR="004C56A6" w:rsidRPr="00D41524">
        <w:rPr>
          <w:sz w:val="22"/>
          <w:szCs w:val="22"/>
        </w:rPr>
        <w:t>stem pengelolaan dan penjaminan mutu</w:t>
      </w:r>
      <w:r w:rsidRPr="00D41524">
        <w:rPr>
          <w:sz w:val="22"/>
          <w:szCs w:val="22"/>
        </w:rPr>
        <w:t xml:space="preserve"> </w:t>
      </w:r>
    </w:p>
    <w:p w:rsidR="00CA3448" w:rsidRPr="00D41524" w:rsidRDefault="004C56A6" w:rsidP="00E82994">
      <w:pPr>
        <w:pStyle w:val="BodyTextIndent"/>
        <w:numPr>
          <w:ilvl w:val="0"/>
          <w:numId w:val="3"/>
        </w:numPr>
        <w:rPr>
          <w:sz w:val="22"/>
          <w:szCs w:val="22"/>
        </w:rPr>
      </w:pPr>
      <w:r w:rsidRPr="00D41524">
        <w:rPr>
          <w:sz w:val="22"/>
          <w:szCs w:val="22"/>
        </w:rPr>
        <w:t>Mahasiswa dan l</w:t>
      </w:r>
      <w:r w:rsidR="00CA3448" w:rsidRPr="00D41524">
        <w:rPr>
          <w:sz w:val="22"/>
          <w:szCs w:val="22"/>
        </w:rPr>
        <w:t xml:space="preserve">ulusan </w:t>
      </w:r>
    </w:p>
    <w:p w:rsidR="00CA3448" w:rsidRPr="00D41524" w:rsidRDefault="004C56A6" w:rsidP="00E82994">
      <w:pPr>
        <w:pStyle w:val="BodyTextIndent"/>
        <w:numPr>
          <w:ilvl w:val="0"/>
          <w:numId w:val="3"/>
        </w:numPr>
        <w:rPr>
          <w:sz w:val="22"/>
          <w:szCs w:val="22"/>
        </w:rPr>
      </w:pPr>
      <w:r w:rsidRPr="00D41524">
        <w:rPr>
          <w:sz w:val="22"/>
          <w:szCs w:val="22"/>
        </w:rPr>
        <w:t>Sumber daya m</w:t>
      </w:r>
      <w:r w:rsidR="00CA3448" w:rsidRPr="00D41524">
        <w:rPr>
          <w:sz w:val="22"/>
          <w:szCs w:val="22"/>
        </w:rPr>
        <w:t xml:space="preserve">anusia </w:t>
      </w:r>
    </w:p>
    <w:p w:rsidR="00CA3448" w:rsidRPr="00D41524" w:rsidRDefault="00162CB6" w:rsidP="00E82994">
      <w:pPr>
        <w:pStyle w:val="BodyTextIndent"/>
        <w:numPr>
          <w:ilvl w:val="0"/>
          <w:numId w:val="3"/>
        </w:numPr>
        <w:rPr>
          <w:sz w:val="22"/>
          <w:szCs w:val="22"/>
        </w:rPr>
      </w:pPr>
      <w:r w:rsidRPr="00D41524">
        <w:rPr>
          <w:sz w:val="22"/>
          <w:szCs w:val="22"/>
        </w:rPr>
        <w:t>Kurikulum, p</w:t>
      </w:r>
      <w:r w:rsidR="00CA3448" w:rsidRPr="00D41524">
        <w:rPr>
          <w:sz w:val="22"/>
          <w:szCs w:val="22"/>
        </w:rPr>
        <w:t xml:space="preserve">embelajaran, </w:t>
      </w:r>
      <w:r w:rsidRPr="00D41524">
        <w:rPr>
          <w:sz w:val="22"/>
          <w:szCs w:val="22"/>
        </w:rPr>
        <w:t>dan suasana akademik</w:t>
      </w:r>
    </w:p>
    <w:p w:rsidR="00CA3448" w:rsidRPr="00D41524" w:rsidRDefault="00162CB6" w:rsidP="00E82994">
      <w:pPr>
        <w:pStyle w:val="BodyTextIndent"/>
        <w:numPr>
          <w:ilvl w:val="0"/>
          <w:numId w:val="3"/>
        </w:numPr>
        <w:rPr>
          <w:sz w:val="22"/>
          <w:szCs w:val="22"/>
        </w:rPr>
      </w:pPr>
      <w:r w:rsidRPr="00D41524">
        <w:rPr>
          <w:sz w:val="22"/>
          <w:szCs w:val="22"/>
        </w:rPr>
        <w:t>Pembiayaan, sarana dan p</w:t>
      </w:r>
      <w:r w:rsidR="00CA3448" w:rsidRPr="00D41524">
        <w:rPr>
          <w:sz w:val="22"/>
          <w:szCs w:val="22"/>
        </w:rPr>
        <w:t>rasarana</w:t>
      </w:r>
      <w:r w:rsidRPr="00D41524">
        <w:rPr>
          <w:sz w:val="22"/>
          <w:szCs w:val="22"/>
        </w:rPr>
        <w:t>, serta sistem informasi</w:t>
      </w:r>
    </w:p>
    <w:p w:rsidR="00CA3448" w:rsidRPr="00D41524" w:rsidRDefault="00162CB6" w:rsidP="00E82994">
      <w:pPr>
        <w:pStyle w:val="BodyTextIndent"/>
        <w:numPr>
          <w:ilvl w:val="0"/>
          <w:numId w:val="3"/>
        </w:numPr>
        <w:rPr>
          <w:sz w:val="22"/>
          <w:szCs w:val="22"/>
        </w:rPr>
      </w:pPr>
      <w:r w:rsidRPr="00D41524">
        <w:rPr>
          <w:sz w:val="22"/>
          <w:szCs w:val="22"/>
        </w:rPr>
        <w:t>Penelitian, pelayanan/pengabdian kepada masyarakat dan kerjasama</w:t>
      </w:r>
    </w:p>
    <w:p w:rsidR="00CA3448" w:rsidRPr="00D41524" w:rsidRDefault="00CA3448" w:rsidP="00CA3448">
      <w:pPr>
        <w:pStyle w:val="BodyTextIndent3"/>
        <w:ind w:left="0"/>
        <w:rPr>
          <w:sz w:val="22"/>
          <w:szCs w:val="22"/>
        </w:rPr>
      </w:pPr>
    </w:p>
    <w:p w:rsidR="00CA3448" w:rsidRPr="00D41524" w:rsidRDefault="00CA3448" w:rsidP="00CA3448">
      <w:pPr>
        <w:pStyle w:val="BodyTextIndent3"/>
        <w:ind w:left="0"/>
        <w:rPr>
          <w:sz w:val="22"/>
          <w:szCs w:val="22"/>
        </w:rPr>
      </w:pPr>
      <w:proofErr w:type="gramStart"/>
      <w:r w:rsidRPr="00D41524">
        <w:rPr>
          <w:sz w:val="22"/>
          <w:szCs w:val="22"/>
        </w:rPr>
        <w:t>Setiap standar dideskripsikan dan dirinci menjadi elemen penilaian/parameter sebagai berikut.</w:t>
      </w:r>
      <w:proofErr w:type="gramEnd"/>
      <w:r w:rsidRPr="00D41524">
        <w:rPr>
          <w:sz w:val="22"/>
          <w:szCs w:val="22"/>
        </w:rPr>
        <w:t xml:space="preserve"> </w:t>
      </w:r>
    </w:p>
    <w:p w:rsidR="00CA3448" w:rsidRPr="00D41524" w:rsidRDefault="00CA3448" w:rsidP="00CA3448">
      <w:pPr>
        <w:pStyle w:val="BodyTextIndent3"/>
        <w:ind w:left="0"/>
      </w:pPr>
    </w:p>
    <w:p w:rsidR="00E22226" w:rsidRPr="00D41524" w:rsidRDefault="00E22226" w:rsidP="00E22226">
      <w:pPr>
        <w:pStyle w:val="Heading1"/>
        <w:ind w:left="1559" w:hanging="1559"/>
        <w:rPr>
          <w:rFonts w:ascii="Calibri" w:hAnsi="Calibri"/>
          <w:caps/>
          <w:sz w:val="24"/>
          <w:szCs w:val="24"/>
          <w:lang w:val="sv-SE"/>
        </w:rPr>
      </w:pPr>
      <w:bookmarkStart w:id="5" w:name="_Toc122838023"/>
      <w:bookmarkStart w:id="6" w:name="_Toc204423605"/>
    </w:p>
    <w:p w:rsidR="00620FEB" w:rsidRPr="00D41524" w:rsidRDefault="00E22226" w:rsidP="00E22226">
      <w:pPr>
        <w:pStyle w:val="Heading1"/>
        <w:ind w:left="1559" w:hanging="1559"/>
        <w:rPr>
          <w:caps/>
          <w:sz w:val="24"/>
          <w:szCs w:val="24"/>
        </w:rPr>
      </w:pPr>
      <w:r w:rsidRPr="00D41524">
        <w:rPr>
          <w:caps/>
          <w:sz w:val="24"/>
          <w:szCs w:val="24"/>
          <w:lang w:val="sv-SE"/>
        </w:rPr>
        <w:t xml:space="preserve">Standar 1. </w:t>
      </w:r>
      <w:bookmarkEnd w:id="5"/>
      <w:r w:rsidRPr="00D41524">
        <w:rPr>
          <w:caps/>
          <w:sz w:val="24"/>
          <w:szCs w:val="24"/>
          <w:lang w:val="sv-SE"/>
        </w:rPr>
        <w:t>Visi, Misi, Tujuan dan Sasaran</w:t>
      </w:r>
      <w:r w:rsidRPr="00D41524">
        <w:rPr>
          <w:caps/>
          <w:sz w:val="24"/>
          <w:szCs w:val="24"/>
          <w:lang w:val="id-ID"/>
        </w:rPr>
        <w:t>, serta strategi PENCAPAIAN</w:t>
      </w:r>
      <w:bookmarkEnd w:id="6"/>
    </w:p>
    <w:p w:rsidR="00E22226" w:rsidRPr="00D41524" w:rsidRDefault="00E22226" w:rsidP="00E22226">
      <w:pPr>
        <w:pStyle w:val="Heading1"/>
        <w:ind w:left="1559" w:hanging="1559"/>
        <w:rPr>
          <w:sz w:val="24"/>
          <w:szCs w:val="24"/>
          <w:lang w:val="sv-SE"/>
        </w:rPr>
      </w:pPr>
      <w:r w:rsidRPr="00D41524">
        <w:rPr>
          <w:sz w:val="24"/>
          <w:szCs w:val="24"/>
          <w:lang w:val="sv-SE"/>
        </w:rPr>
        <w:tab/>
      </w:r>
      <w:r w:rsidRPr="00D41524">
        <w:rPr>
          <w:sz w:val="24"/>
          <w:szCs w:val="24"/>
          <w:lang w:val="sv-SE"/>
        </w:rPr>
        <w:tab/>
      </w:r>
    </w:p>
    <w:p w:rsidR="00E22226" w:rsidRPr="00D41524" w:rsidRDefault="00E22226" w:rsidP="00E22226">
      <w:pPr>
        <w:spacing w:line="240" w:lineRule="auto"/>
        <w:rPr>
          <w:sz w:val="22"/>
          <w:szCs w:val="22"/>
          <w:lang w:val="id-ID"/>
        </w:rPr>
      </w:pPr>
      <w:r w:rsidRPr="00D41524">
        <w:rPr>
          <w:sz w:val="22"/>
          <w:szCs w:val="22"/>
          <w:lang w:val="id-ID"/>
        </w:rPr>
        <w:t xml:space="preserve">Standar ini adalah acuan keunggulan mutu penyelenggaraan dan strategi program studi </w:t>
      </w:r>
      <w:r w:rsidR="004B67EF" w:rsidRPr="00D41524">
        <w:rPr>
          <w:sz w:val="22"/>
          <w:szCs w:val="22"/>
          <w:lang w:val="id-ID"/>
        </w:rPr>
        <w:t xml:space="preserve"> Ners </w:t>
      </w:r>
      <w:r w:rsidRPr="00D41524">
        <w:rPr>
          <w:sz w:val="22"/>
          <w:szCs w:val="22"/>
          <w:lang w:val="id-ID"/>
        </w:rPr>
        <w:t>untuk meraih masa depan. Strategi dan upaya pewujudannya, di</w:t>
      </w:r>
      <w:r w:rsidR="00DC1E8F">
        <w:rPr>
          <w:sz w:val="22"/>
          <w:szCs w:val="22"/>
          <w:lang w:val="id-ID"/>
        </w:rPr>
        <w:t>p</w:t>
      </w:r>
      <w:r w:rsidRPr="00D41524">
        <w:rPr>
          <w:sz w:val="22"/>
          <w:szCs w:val="22"/>
          <w:lang w:val="id-ID"/>
        </w:rPr>
        <w:t>ahami dan didukung dengan penuh komitmen serta partisipasi yang baik oleh seluruh pemangku kepentingannya. Seluruh rumusan yang ada mudah di</w:t>
      </w:r>
      <w:r w:rsidR="00DC1E8F">
        <w:rPr>
          <w:sz w:val="22"/>
          <w:szCs w:val="22"/>
          <w:lang w:val="id-ID"/>
        </w:rPr>
        <w:t>p</w:t>
      </w:r>
      <w:r w:rsidRPr="00D41524">
        <w:rPr>
          <w:sz w:val="22"/>
          <w:szCs w:val="22"/>
          <w:lang w:val="id-ID"/>
        </w:rPr>
        <w:t xml:space="preserve">ahami, dijabarkan secara logis, sekuen dan pengaturan langkah-langkahnya mengikuti alur </w:t>
      </w:r>
      <w:r w:rsidR="00DC1E8F">
        <w:rPr>
          <w:sz w:val="22"/>
          <w:szCs w:val="22"/>
          <w:lang w:val="id-ID"/>
        </w:rPr>
        <w:t>p</w:t>
      </w:r>
      <w:r w:rsidRPr="00D41524">
        <w:rPr>
          <w:sz w:val="22"/>
          <w:szCs w:val="22"/>
          <w:lang w:val="id-ID"/>
        </w:rPr>
        <w:t>ikir (logika) yang secara akademik wajar. Strategi yang dirumuskan didasari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w:t>
      </w:r>
      <w:r w:rsidR="00DC1E8F">
        <w:rPr>
          <w:sz w:val="22"/>
          <w:szCs w:val="22"/>
          <w:lang w:val="id-ID"/>
        </w:rPr>
        <w:t>p</w:t>
      </w:r>
      <w:r w:rsidRPr="00D41524">
        <w:rPr>
          <w:sz w:val="22"/>
          <w:szCs w:val="22"/>
          <w:lang w:val="id-ID"/>
        </w:rPr>
        <w:t>ahami seluruh pemangku kepentingan, sehingga visi yang diajukan benar-benar visi, bukan mimpi dan hiasan (“</w:t>
      </w:r>
      <w:r w:rsidRPr="00D41524">
        <w:rPr>
          <w:i/>
          <w:sz w:val="22"/>
          <w:szCs w:val="22"/>
          <w:lang w:val="id-ID"/>
        </w:rPr>
        <w:t>platitude</w:t>
      </w:r>
      <w:r w:rsidRPr="00D41524">
        <w:rPr>
          <w:sz w:val="22"/>
          <w:szCs w:val="22"/>
          <w:lang w:val="id-ID"/>
        </w:rPr>
        <w:t>”). Keberhasilan pelaksanaan misi menjadi cerminan pewujudan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dan perguruan tinggi yang bersangkutan.</w:t>
      </w:r>
    </w:p>
    <w:p w:rsidR="00E22226" w:rsidRPr="00D41524" w:rsidRDefault="00E22226" w:rsidP="00E22226">
      <w:pPr>
        <w:spacing w:line="240" w:lineRule="auto"/>
        <w:rPr>
          <w:sz w:val="22"/>
          <w:szCs w:val="22"/>
          <w:lang w:val="id-ID"/>
        </w:rPr>
      </w:pPr>
    </w:p>
    <w:p w:rsidR="00E22226" w:rsidRPr="00D41524" w:rsidRDefault="00E22226" w:rsidP="00E22226">
      <w:pPr>
        <w:spacing w:line="240" w:lineRule="auto"/>
        <w:rPr>
          <w:b/>
          <w:bCs/>
          <w:lang w:val="sv-SE"/>
        </w:rPr>
      </w:pPr>
      <w:r w:rsidRPr="00D41524">
        <w:rPr>
          <w:b/>
          <w:bCs/>
          <w:lang w:val="sv-SE"/>
        </w:rPr>
        <w:t>Deskripsi</w:t>
      </w:r>
    </w:p>
    <w:p w:rsidR="00996B65" w:rsidRPr="00D41524" w:rsidRDefault="00996B65" w:rsidP="00E22226">
      <w:pPr>
        <w:spacing w:line="240" w:lineRule="auto"/>
        <w:rPr>
          <w:b/>
          <w:bCs/>
          <w:sz w:val="22"/>
          <w:szCs w:val="22"/>
          <w:lang w:val="sv-SE"/>
        </w:rPr>
      </w:pPr>
    </w:p>
    <w:p w:rsidR="00E22226" w:rsidRPr="00D41524" w:rsidRDefault="00E22226" w:rsidP="00E22226">
      <w:pPr>
        <w:spacing w:line="240" w:lineRule="auto"/>
        <w:rPr>
          <w:sz w:val="22"/>
          <w:szCs w:val="22"/>
          <w:lang w:val="id-ID"/>
        </w:rPr>
      </w:pPr>
      <w:r w:rsidRPr="00D41524">
        <w:rPr>
          <w:sz w:val="22"/>
          <w:szCs w:val="22"/>
          <w:lang w:val="sv-SE"/>
        </w:rPr>
        <w:t>Program studi mempunyai visi yang dinyatakan secara jelas sejalan dengan visi institusi pengelolanya. Visi tersebut memberikan gambaran tentang masa depan</w:t>
      </w:r>
      <w:r w:rsidRPr="00D41524">
        <w:rPr>
          <w:sz w:val="22"/>
          <w:szCs w:val="22"/>
          <w:lang w:val="id-ID"/>
        </w:rPr>
        <w:t xml:space="preserve"> yang dicita-citakan untuk diwujudkan dalam kurun waktu yang tegas dan jelas.</w:t>
      </w:r>
      <w:r w:rsidRPr="00D41524">
        <w:rPr>
          <w:sz w:val="22"/>
          <w:szCs w:val="22"/>
          <w:lang w:val="sv-SE"/>
        </w:rPr>
        <w:t xml:space="preserve"> Untuk </w:t>
      </w:r>
      <w:r w:rsidRPr="00D41524">
        <w:rPr>
          <w:sz w:val="22"/>
          <w:szCs w:val="22"/>
          <w:lang w:val="id-ID"/>
        </w:rPr>
        <w:t>mewujudkan</w:t>
      </w:r>
      <w:r w:rsidRPr="00D41524">
        <w:rPr>
          <w:sz w:val="22"/>
          <w:szCs w:val="22"/>
          <w:lang w:val="sv-SE"/>
        </w:rPr>
        <w:t xml:space="preserve"> visi tersebut, misi program studi   dinyatakan secara spesifik mengenai apa yang </w:t>
      </w:r>
      <w:r w:rsidRPr="00D41524">
        <w:rPr>
          <w:sz w:val="22"/>
          <w:szCs w:val="22"/>
          <w:lang w:val="id-ID"/>
        </w:rPr>
        <w:t xml:space="preserve"> </w:t>
      </w:r>
      <w:r w:rsidRPr="00D41524">
        <w:rPr>
          <w:sz w:val="22"/>
          <w:szCs w:val="22"/>
          <w:lang w:val="sv-SE"/>
        </w:rPr>
        <w:t xml:space="preserve"> dilak</w:t>
      </w:r>
      <w:r w:rsidRPr="00D41524">
        <w:rPr>
          <w:sz w:val="22"/>
          <w:szCs w:val="22"/>
          <w:lang w:val="id-ID"/>
        </w:rPr>
        <w:t>sanakan. Program studi   memiliki tujuan dan sasaran dengan rumusan yang jelas, spesifik, dapat diukur ketercapaiannya dalam kurun waktu yang ditentukan, relevan dengan visi dan misinya.</w:t>
      </w:r>
      <w:r w:rsidRPr="00D41524">
        <w:rPr>
          <w:sz w:val="22"/>
          <w:szCs w:val="22"/>
          <w:lang w:val="sv-SE"/>
        </w:rPr>
        <w:t xml:space="preserve"> </w:t>
      </w:r>
      <w:r w:rsidRPr="00D41524">
        <w:rPr>
          <w:sz w:val="22"/>
          <w:szCs w:val="22"/>
          <w:lang w:val="id-ID"/>
        </w:rPr>
        <w:t xml:space="preserve">Tujuan dan sasaran tersebut di atas   direfleksikan dalam bentuk </w:t>
      </w:r>
      <w:r w:rsidRPr="00D41524">
        <w:rPr>
          <w:i/>
          <w:iCs/>
          <w:sz w:val="22"/>
          <w:szCs w:val="22"/>
          <w:lang w:val="id-ID"/>
        </w:rPr>
        <w:t>outcomes</w:t>
      </w:r>
      <w:r w:rsidRPr="00D41524">
        <w:rPr>
          <w:sz w:val="22"/>
          <w:szCs w:val="22"/>
          <w:lang w:val="id-ID"/>
        </w:rPr>
        <w:t xml:space="preserve"> program studi (lulusan, hasil penelitian dan pelayanan masyarakat). </w:t>
      </w:r>
      <w:r w:rsidRPr="00D41524">
        <w:rPr>
          <w:sz w:val="22"/>
          <w:szCs w:val="22"/>
          <w:lang w:val="sv-SE"/>
        </w:rPr>
        <w:t xml:space="preserve">Pernyataan-pernyataan tersebut   </w:t>
      </w:r>
      <w:r w:rsidRPr="00D41524">
        <w:rPr>
          <w:sz w:val="22"/>
          <w:szCs w:val="22"/>
          <w:lang w:val="id-ID"/>
        </w:rPr>
        <w:t xml:space="preserve">diketahui, </w:t>
      </w:r>
      <w:r w:rsidRPr="00D41524">
        <w:rPr>
          <w:sz w:val="22"/>
          <w:szCs w:val="22"/>
          <w:lang w:val="sv-SE"/>
        </w:rPr>
        <w:t xml:space="preserve">dipahami </w:t>
      </w:r>
      <w:r w:rsidRPr="00D41524">
        <w:rPr>
          <w:sz w:val="22"/>
          <w:szCs w:val="22"/>
          <w:lang w:val="id-ID"/>
        </w:rPr>
        <w:t>dan</w:t>
      </w:r>
      <w:r w:rsidRPr="00D41524">
        <w:rPr>
          <w:sz w:val="22"/>
          <w:szCs w:val="22"/>
          <w:lang w:val="sv-SE"/>
        </w:rPr>
        <w:t xml:space="preserve"> menjadi </w:t>
      </w:r>
      <w:r w:rsidRPr="00D41524">
        <w:rPr>
          <w:sz w:val="22"/>
          <w:szCs w:val="22"/>
          <w:lang w:val="id-ID"/>
        </w:rPr>
        <w:t xml:space="preserve">milik </w:t>
      </w:r>
      <w:r w:rsidRPr="00D41524">
        <w:rPr>
          <w:sz w:val="22"/>
          <w:szCs w:val="22"/>
          <w:lang w:val="sv-SE"/>
        </w:rPr>
        <w:t xml:space="preserve">bersama seluruh komponen </w:t>
      </w:r>
      <w:r w:rsidRPr="00D41524">
        <w:rPr>
          <w:sz w:val="22"/>
          <w:szCs w:val="22"/>
          <w:lang w:val="id-ID"/>
        </w:rPr>
        <w:t xml:space="preserve">pengelola </w:t>
      </w:r>
      <w:r w:rsidRPr="00D41524">
        <w:rPr>
          <w:sz w:val="22"/>
          <w:szCs w:val="22"/>
          <w:lang w:val="sv-SE"/>
        </w:rPr>
        <w:t>program studi</w:t>
      </w:r>
      <w:r w:rsidRPr="00D41524">
        <w:rPr>
          <w:sz w:val="22"/>
          <w:szCs w:val="22"/>
          <w:lang w:val="id-ID"/>
        </w:rPr>
        <w:t xml:space="preserve"> dan institusi, serta diw</w:t>
      </w:r>
      <w:r w:rsidRPr="00D41524">
        <w:rPr>
          <w:sz w:val="22"/>
          <w:szCs w:val="22"/>
          <w:lang w:val="sv-SE"/>
        </w:rPr>
        <w:t xml:space="preserve">ujudkan melalui </w:t>
      </w:r>
      <w:r w:rsidRPr="00D41524">
        <w:rPr>
          <w:sz w:val="22"/>
          <w:szCs w:val="22"/>
          <w:lang w:val="id-ID"/>
        </w:rPr>
        <w:t xml:space="preserve">strategi-strategi dan </w:t>
      </w:r>
      <w:r w:rsidRPr="00D41524">
        <w:rPr>
          <w:sz w:val="22"/>
          <w:szCs w:val="22"/>
          <w:lang w:val="sv-SE"/>
        </w:rPr>
        <w:t xml:space="preserve">kegiatan </w:t>
      </w:r>
      <w:r w:rsidRPr="00D41524">
        <w:rPr>
          <w:sz w:val="22"/>
          <w:szCs w:val="22"/>
          <w:lang w:val="id-ID"/>
        </w:rPr>
        <w:t xml:space="preserve">terjadwal </w:t>
      </w:r>
      <w:r w:rsidRPr="00D41524">
        <w:rPr>
          <w:sz w:val="22"/>
          <w:szCs w:val="22"/>
          <w:lang w:val="sv-SE"/>
        </w:rPr>
        <w:t xml:space="preserve">di program studi. </w:t>
      </w:r>
      <w:r w:rsidRPr="00D41524">
        <w:rPr>
          <w:sz w:val="22"/>
          <w:szCs w:val="22"/>
          <w:lang w:val="id-ID"/>
        </w:rPr>
        <w:t>Standar ini menjadi acuan bagi seluruh kegiatan penyelenggaraan program studi.</w:t>
      </w:r>
    </w:p>
    <w:p w:rsidR="00E22226" w:rsidRPr="00D41524" w:rsidRDefault="00E22226" w:rsidP="00E22226">
      <w:pPr>
        <w:rPr>
          <w:b/>
          <w:bCs/>
          <w:sz w:val="22"/>
          <w:szCs w:val="22"/>
          <w:lang w:val="id-ID"/>
        </w:rPr>
      </w:pPr>
    </w:p>
    <w:p w:rsidR="00E22226" w:rsidRPr="00D41524" w:rsidRDefault="00E22226" w:rsidP="00E22226">
      <w:pPr>
        <w:rPr>
          <w:b/>
          <w:bCs/>
          <w:lang w:val="id-ID"/>
        </w:rPr>
      </w:pPr>
      <w:r w:rsidRPr="00D41524">
        <w:rPr>
          <w:b/>
          <w:bCs/>
          <w:lang w:val="fi-FI"/>
        </w:rPr>
        <w:t>Elemen</w:t>
      </w:r>
      <w:r w:rsidR="00363A37" w:rsidRPr="00D41524">
        <w:rPr>
          <w:b/>
          <w:bCs/>
          <w:lang w:val="fi-FI"/>
        </w:rPr>
        <w:t xml:space="preserve"> Penilaian</w:t>
      </w:r>
      <w:r w:rsidRPr="00D41524">
        <w:rPr>
          <w:b/>
          <w:bCs/>
          <w:lang w:val="id-ID"/>
        </w:rPr>
        <w:t>:</w:t>
      </w:r>
    </w:p>
    <w:p w:rsidR="00E22226" w:rsidRPr="00D41524" w:rsidRDefault="00E22226" w:rsidP="0009184B">
      <w:pPr>
        <w:numPr>
          <w:ilvl w:val="1"/>
          <w:numId w:val="7"/>
        </w:numPr>
        <w:spacing w:after="120" w:line="240" w:lineRule="auto"/>
        <w:ind w:left="567" w:hanging="567"/>
        <w:rPr>
          <w:dstrike/>
          <w:sz w:val="22"/>
          <w:szCs w:val="22"/>
          <w:lang w:val="id-ID"/>
        </w:rPr>
      </w:pPr>
      <w:r w:rsidRPr="00D41524">
        <w:rPr>
          <w:sz w:val="22"/>
          <w:szCs w:val="22"/>
          <w:lang w:val="id-ID"/>
        </w:rPr>
        <w:t>Visi yang baik adalah yang  futuristik, menantang, memotivasi seluruh pemangku kepentingan untuk berko</w:t>
      </w:r>
      <w:r w:rsidR="00DC1E8F">
        <w:rPr>
          <w:sz w:val="22"/>
          <w:szCs w:val="22"/>
          <w:lang w:val="id-ID"/>
        </w:rPr>
        <w:t>ntribusi, realistis terhadap: a)</w:t>
      </w:r>
      <w:r w:rsidRPr="00D41524">
        <w:rPr>
          <w:sz w:val="22"/>
          <w:szCs w:val="22"/>
          <w:lang w:val="id-ID"/>
        </w:rPr>
        <w:t xml:space="preserve"> kemampuan dan faktor-fakt</w:t>
      </w:r>
      <w:r w:rsidR="00DC1E8F">
        <w:rPr>
          <w:sz w:val="22"/>
          <w:szCs w:val="22"/>
          <w:lang w:val="id-ID"/>
        </w:rPr>
        <w:t>or internal maupun eksternal; b)</w:t>
      </w:r>
      <w:r w:rsidRPr="00D41524">
        <w:rPr>
          <w:sz w:val="22"/>
          <w:szCs w:val="22"/>
          <w:lang w:val="id-ID"/>
        </w:rPr>
        <w:t xml:space="preserve"> Asumsi;  dan c</w:t>
      </w:r>
      <w:r w:rsidR="00DC1E8F">
        <w:rPr>
          <w:sz w:val="22"/>
          <w:szCs w:val="22"/>
          <w:lang w:val="id-ID"/>
        </w:rPr>
        <w:t>)</w:t>
      </w:r>
      <w:r w:rsidRPr="00D41524">
        <w:rPr>
          <w:sz w:val="22"/>
          <w:szCs w:val="22"/>
          <w:lang w:val="id-ID"/>
        </w:rPr>
        <w:t xml:space="preserve"> kondisi lingkungan yang didefinisikan dengan kaidah yg baik dan benar, konsisten dengan visi perguruan tingginya.</w:t>
      </w:r>
      <w:r w:rsidRPr="00D41524">
        <w:rPr>
          <w:dstrike/>
          <w:sz w:val="22"/>
          <w:szCs w:val="22"/>
          <w:lang w:val="id-ID"/>
        </w:rPr>
        <w:t xml:space="preserve"> </w:t>
      </w:r>
    </w:p>
    <w:p w:rsidR="00E22226" w:rsidRPr="00D41524" w:rsidRDefault="00E22226" w:rsidP="0009184B">
      <w:pPr>
        <w:numPr>
          <w:ilvl w:val="1"/>
          <w:numId w:val="7"/>
        </w:numPr>
        <w:spacing w:after="120" w:line="240" w:lineRule="auto"/>
        <w:ind w:left="567" w:hanging="567"/>
        <w:rPr>
          <w:sz w:val="22"/>
          <w:szCs w:val="22"/>
          <w:lang w:val="id-ID"/>
        </w:rPr>
      </w:pPr>
      <w:r w:rsidRPr="00D41524">
        <w:rPr>
          <w:sz w:val="22"/>
          <w:szCs w:val="22"/>
          <w:lang w:val="id-ID"/>
        </w:rPr>
        <w:t xml:space="preserve">Misi program studi adalah tri dharma perguruan tinggi (pendidikan, penelitian, dan pengabdian kepada masyarakat). Keterlaksanaan misi yang diartikulasikan harus merupakan upaya mewujudkan visi program studi. </w:t>
      </w:r>
    </w:p>
    <w:p w:rsidR="00E22226" w:rsidRPr="00D41524" w:rsidRDefault="00E22226" w:rsidP="0009184B">
      <w:pPr>
        <w:numPr>
          <w:ilvl w:val="1"/>
          <w:numId w:val="7"/>
        </w:numPr>
        <w:spacing w:after="120" w:line="240" w:lineRule="auto"/>
        <w:ind w:left="567" w:hanging="567"/>
        <w:rPr>
          <w:sz w:val="22"/>
          <w:szCs w:val="22"/>
          <w:lang w:val="id-ID"/>
        </w:rPr>
      </w:pPr>
      <w:r w:rsidRPr="00D41524">
        <w:rPr>
          <w:sz w:val="22"/>
          <w:szCs w:val="22"/>
          <w:lang w:val="id-ID"/>
        </w:rPr>
        <w:t xml:space="preserve">Tujuan dan sasaran yang baik adalah yang realistis, unik, terfokus, dan keberhasilan pelaksanaannya dapat diukur dengan rentang waktu yg jelas dan relevan terhadap misi dan visi. </w:t>
      </w:r>
    </w:p>
    <w:p w:rsidR="00E22226" w:rsidRPr="00D41524" w:rsidRDefault="00E22226" w:rsidP="0009184B">
      <w:pPr>
        <w:numPr>
          <w:ilvl w:val="1"/>
          <w:numId w:val="7"/>
        </w:numPr>
        <w:spacing w:after="120" w:line="240" w:lineRule="auto"/>
        <w:ind w:left="567" w:hanging="567"/>
        <w:rPr>
          <w:sz w:val="22"/>
          <w:szCs w:val="22"/>
          <w:lang w:val="id-ID"/>
        </w:rPr>
      </w:pPr>
      <w:r w:rsidRPr="00D41524">
        <w:rPr>
          <w:sz w:val="22"/>
          <w:szCs w:val="22"/>
          <w:lang w:val="id-ID"/>
        </w:rPr>
        <w:t>V</w:t>
      </w:r>
      <w:r w:rsidRPr="00D41524">
        <w:rPr>
          <w:sz w:val="22"/>
          <w:szCs w:val="22"/>
          <w:lang w:val="fi-FI"/>
        </w:rPr>
        <w:t>isi, misi, tujuan, dan sasaran</w:t>
      </w:r>
      <w:r w:rsidRPr="00D41524">
        <w:rPr>
          <w:sz w:val="22"/>
          <w:szCs w:val="22"/>
          <w:lang w:val="id-ID"/>
        </w:rPr>
        <w:t xml:space="preserve"> yang baik harus menjadi milik, dipahami dan didukung oleh seluruh pemangku kepentingan program studi. </w:t>
      </w:r>
    </w:p>
    <w:p w:rsidR="00070E10" w:rsidRPr="00070E10" w:rsidRDefault="00E22226" w:rsidP="0009184B">
      <w:pPr>
        <w:numPr>
          <w:ilvl w:val="1"/>
          <w:numId w:val="7"/>
        </w:numPr>
        <w:spacing w:after="120" w:line="240" w:lineRule="auto"/>
        <w:ind w:left="567" w:hanging="567"/>
        <w:rPr>
          <w:sz w:val="22"/>
          <w:szCs w:val="22"/>
          <w:lang w:val="es-ES"/>
        </w:rPr>
      </w:pPr>
      <w:r w:rsidRPr="00D41524">
        <w:rPr>
          <w:sz w:val="22"/>
          <w:szCs w:val="22"/>
          <w:lang w:val="id-ID"/>
        </w:rPr>
        <w:t>Strategi pencapaian sasaran yang baik ditunjukkan dengan b</w:t>
      </w:r>
      <w:r w:rsidRPr="00D41524">
        <w:rPr>
          <w:sz w:val="22"/>
          <w:szCs w:val="22"/>
          <w:lang w:val="es-ES"/>
        </w:rPr>
        <w:t>ukti</w:t>
      </w:r>
      <w:r w:rsidRPr="00D41524">
        <w:rPr>
          <w:sz w:val="22"/>
          <w:szCs w:val="22"/>
          <w:lang w:val="id-ID"/>
        </w:rPr>
        <w:t xml:space="preserve"> tertulis dan fakta di lapangan.</w:t>
      </w:r>
    </w:p>
    <w:p w:rsidR="00E22226" w:rsidRPr="00D41524" w:rsidRDefault="00E22226" w:rsidP="0009184B">
      <w:pPr>
        <w:spacing w:line="240" w:lineRule="auto"/>
        <w:ind w:left="567"/>
        <w:rPr>
          <w:bCs/>
          <w:caps/>
          <w:sz w:val="22"/>
          <w:szCs w:val="22"/>
          <w:lang w:val="id-ID"/>
        </w:rPr>
      </w:pPr>
      <w:r w:rsidRPr="00D41524">
        <w:rPr>
          <w:sz w:val="22"/>
          <w:szCs w:val="22"/>
          <w:lang w:val="id-ID"/>
        </w:rPr>
        <w:t xml:space="preserve"> </w:t>
      </w:r>
    </w:p>
    <w:p w:rsidR="00E22226" w:rsidRPr="00D41524" w:rsidRDefault="00E22226" w:rsidP="00E22226">
      <w:pPr>
        <w:rPr>
          <w:sz w:val="22"/>
          <w:szCs w:val="22"/>
          <w:lang w:val="id-ID"/>
        </w:rPr>
      </w:pPr>
    </w:p>
    <w:p w:rsidR="00E22226" w:rsidRPr="00D41524" w:rsidRDefault="00E22226" w:rsidP="00E22226">
      <w:pPr>
        <w:pStyle w:val="Heading1"/>
        <w:rPr>
          <w:bCs w:val="0"/>
          <w:caps/>
          <w:sz w:val="24"/>
          <w:szCs w:val="24"/>
          <w:lang w:val="id-ID"/>
        </w:rPr>
      </w:pPr>
      <w:bookmarkStart w:id="7" w:name="_Toc204423606"/>
      <w:r w:rsidRPr="00D41524">
        <w:rPr>
          <w:caps/>
          <w:sz w:val="24"/>
          <w:szCs w:val="24"/>
          <w:lang w:val="id-ID"/>
        </w:rPr>
        <w:t>Standar 2. Tata Pamong, KEPEMIMPINAN, Sistem Pengelolaan,</w:t>
      </w:r>
      <w:bookmarkEnd w:id="7"/>
      <w:r w:rsidRPr="00D41524">
        <w:rPr>
          <w:caps/>
          <w:sz w:val="24"/>
          <w:szCs w:val="24"/>
          <w:lang w:val="id-ID"/>
        </w:rPr>
        <w:t xml:space="preserve"> </w:t>
      </w:r>
    </w:p>
    <w:p w:rsidR="00E22226" w:rsidRPr="00D41524" w:rsidRDefault="00E22226" w:rsidP="00E22226">
      <w:pPr>
        <w:pStyle w:val="Heading1"/>
        <w:rPr>
          <w:bCs w:val="0"/>
          <w:caps/>
          <w:sz w:val="24"/>
          <w:szCs w:val="24"/>
          <w:lang w:val="id-ID"/>
        </w:rPr>
      </w:pPr>
      <w:r w:rsidRPr="00D41524">
        <w:rPr>
          <w:caps/>
          <w:sz w:val="24"/>
          <w:szCs w:val="24"/>
          <w:lang w:val="id-ID"/>
        </w:rPr>
        <w:t xml:space="preserve">                        </w:t>
      </w:r>
      <w:bookmarkStart w:id="8" w:name="_Toc204423607"/>
      <w:r w:rsidRPr="00D41524">
        <w:rPr>
          <w:caps/>
          <w:sz w:val="24"/>
          <w:szCs w:val="24"/>
          <w:lang w:val="id-ID"/>
        </w:rPr>
        <w:t>DAN PENJAMINAN MUTU</w:t>
      </w:r>
      <w:bookmarkEnd w:id="8"/>
    </w:p>
    <w:p w:rsidR="00E22226" w:rsidRPr="00D41524" w:rsidRDefault="00E22226" w:rsidP="00E22226">
      <w:pPr>
        <w:rPr>
          <w:b/>
          <w:bCs/>
          <w:sz w:val="22"/>
          <w:szCs w:val="22"/>
          <w:lang w:val="id-ID"/>
        </w:rPr>
      </w:pPr>
    </w:p>
    <w:p w:rsidR="00E22226" w:rsidRPr="00D41524" w:rsidRDefault="00E22226" w:rsidP="00E22226">
      <w:pPr>
        <w:spacing w:line="240" w:lineRule="auto"/>
        <w:rPr>
          <w:bCs/>
          <w:sz w:val="22"/>
          <w:szCs w:val="22"/>
          <w:lang w:val="id-ID"/>
        </w:rPr>
      </w:pPr>
      <w:r w:rsidRPr="00D41524">
        <w:rPr>
          <w:bCs/>
          <w:sz w:val="22"/>
          <w:szCs w:val="22"/>
          <w:lang w:val="id-ID"/>
        </w:rPr>
        <w:t>Standar ini adalah acuan keunggulan mutu tata pamong, kepemimpinan, sistem pengelolaan, dan penjaminan mutu program studi sebagai satu kesatuan yang terintegrasi sebagai kunci penting bagi keberhasilan program dalam menjalankan misi pokoknya: pendidikan, penelitian, dan pengabdian kepada masyarakat. Tata pamong program studi harus mencerminkan pelaksanaan “</w:t>
      </w:r>
      <w:r w:rsidRPr="00D41524">
        <w:rPr>
          <w:bCs/>
          <w:i/>
          <w:sz w:val="22"/>
          <w:szCs w:val="22"/>
          <w:lang w:val="id-ID"/>
        </w:rPr>
        <w:t>good university governance</w:t>
      </w:r>
      <w:r w:rsidRPr="00D41524">
        <w:rPr>
          <w:bCs/>
          <w:sz w:val="22"/>
          <w:szCs w:val="22"/>
          <w:lang w:val="id-ID"/>
        </w:rPr>
        <w:t>”</w:t>
      </w:r>
      <w:r w:rsidRPr="00D41524">
        <w:rPr>
          <w:sz w:val="22"/>
          <w:szCs w:val="22"/>
          <w:lang w:val="id-ID"/>
        </w:rPr>
        <w:t xml:space="preserve"> dan  mengakomodasi seluruh nilai, norma, struktur, peran, fungsi, dan aspirasi pemangku kepentingan program studi</w:t>
      </w:r>
      <w:r w:rsidRPr="00D41524">
        <w:rPr>
          <w:bCs/>
          <w:sz w:val="22"/>
          <w:szCs w:val="22"/>
          <w:lang w:val="id-ID"/>
        </w:rPr>
        <w:t xml:space="preserve">. Kepemimpinan program studi harus secara efektif memberi arah, motivasi dan inspirasi untuk mewujudkan visi, melaksanakan misi, mencapai tujuan dan sasaran melalui strategi yang dikembangkan. Sistem pengelolaan harus secara efektif dan efisien  melaksanakan fungsi-fungsi perencanaan, pengorganisasian, pengembangan staf, pengarahan, dan pengawasan. Sistem penjaminan mutu harus mencerminkan pelaksanaan </w:t>
      </w:r>
      <w:r w:rsidRPr="00D41524">
        <w:rPr>
          <w:bCs/>
          <w:i/>
          <w:sz w:val="22"/>
          <w:szCs w:val="22"/>
          <w:lang w:val="id-ID"/>
        </w:rPr>
        <w:t>continuous quality improvement</w:t>
      </w:r>
      <w:r w:rsidRPr="00D41524">
        <w:rPr>
          <w:bCs/>
          <w:sz w:val="22"/>
          <w:szCs w:val="22"/>
          <w:lang w:val="id-ID"/>
        </w:rPr>
        <w:t xml:space="preserve"> pada semua rangkaian sistem manajemen mutu (</w:t>
      </w:r>
      <w:r w:rsidRPr="00D41524">
        <w:rPr>
          <w:bCs/>
          <w:i/>
          <w:iCs/>
          <w:sz w:val="22"/>
          <w:szCs w:val="22"/>
          <w:lang w:val="id-ID"/>
        </w:rPr>
        <w:t>quality management system)</w:t>
      </w:r>
      <w:r w:rsidRPr="00D41524">
        <w:rPr>
          <w:bCs/>
          <w:sz w:val="22"/>
          <w:szCs w:val="22"/>
          <w:lang w:val="id-ID"/>
        </w:rPr>
        <w:t xml:space="preserve"> dalam rangka pemuasan pelanggan (</w:t>
      </w:r>
      <w:r w:rsidRPr="00D41524">
        <w:rPr>
          <w:bCs/>
          <w:i/>
          <w:sz w:val="22"/>
          <w:szCs w:val="22"/>
          <w:lang w:val="id-ID"/>
        </w:rPr>
        <w:t>customer satisfaction</w:t>
      </w:r>
      <w:r w:rsidRPr="00D41524">
        <w:rPr>
          <w:bCs/>
          <w:sz w:val="22"/>
          <w:szCs w:val="22"/>
          <w:lang w:val="id-ID"/>
        </w:rPr>
        <w:t xml:space="preserve">). </w:t>
      </w:r>
    </w:p>
    <w:p w:rsidR="00E22226" w:rsidRPr="00D41524" w:rsidRDefault="00E22226" w:rsidP="00E22226">
      <w:pPr>
        <w:rPr>
          <w:b/>
          <w:bCs/>
          <w:sz w:val="22"/>
          <w:szCs w:val="22"/>
          <w:lang w:val="id-ID"/>
        </w:rPr>
      </w:pPr>
    </w:p>
    <w:p w:rsidR="00E22226" w:rsidRPr="00D41524" w:rsidRDefault="00E22226" w:rsidP="00E22226">
      <w:pPr>
        <w:rPr>
          <w:b/>
          <w:bCs/>
          <w:lang w:val="id-ID"/>
        </w:rPr>
      </w:pPr>
      <w:r w:rsidRPr="00D41524">
        <w:rPr>
          <w:b/>
          <w:bCs/>
          <w:lang w:val="id-ID"/>
        </w:rPr>
        <w:t>Deskripsi</w:t>
      </w:r>
    </w:p>
    <w:p w:rsidR="00E22226" w:rsidRPr="00D41524" w:rsidRDefault="00E22226" w:rsidP="00E22226">
      <w:pPr>
        <w:spacing w:line="240" w:lineRule="auto"/>
        <w:rPr>
          <w:sz w:val="22"/>
          <w:szCs w:val="22"/>
          <w:lang w:val="id-ID"/>
        </w:rPr>
      </w:pPr>
      <w:r w:rsidRPr="00D41524">
        <w:rPr>
          <w:sz w:val="22"/>
          <w:szCs w:val="22"/>
          <w:lang w:val="id-ID"/>
        </w:rPr>
        <w:t>Tata pamong (</w:t>
      </w:r>
      <w:r w:rsidRPr="00D41524">
        <w:rPr>
          <w:i/>
          <w:iCs/>
          <w:sz w:val="22"/>
          <w:szCs w:val="22"/>
          <w:lang w:val="id-ID"/>
        </w:rPr>
        <w:t>governance</w:t>
      </w:r>
      <w:r w:rsidRPr="00D41524">
        <w:rPr>
          <w:sz w:val="22"/>
          <w:szCs w:val="22"/>
          <w:lang w:val="id-ID"/>
        </w:rPr>
        <w:t xml:space="preserve">) merupakan sistem untuk memelihara efektifitas peran para konstituen dalam pengembangan kebijakan, pengambilan keputusan, dan penyelenggaraan program studi. Tata pamong yang baik jelas terlihat dari lima kriteria yaitu kredibilitas, transparansi, akuntabilitas, tanggungjawab dan </w:t>
      </w:r>
      <w:r w:rsidRPr="00D41524">
        <w:rPr>
          <w:i/>
          <w:sz w:val="22"/>
          <w:szCs w:val="22"/>
          <w:lang w:val="id-ID"/>
        </w:rPr>
        <w:t>fairness.</w:t>
      </w:r>
      <w:r w:rsidRPr="00D41524">
        <w:rPr>
          <w:sz w:val="22"/>
          <w:szCs w:val="22"/>
          <w:lang w:val="id-ID"/>
        </w:rPr>
        <w:t xml:space="preserve">  Struktur tata pamong mencakup badan pengatur yang aktif dengan otonomi yang cukup untuk menjamin integritas lembaga dan memenuhi pertanggungjawaban dalam pengembangan kebijakan dan sumberdaya, yang konsisten dengan visi dan misinya. Tata pamong   didukung dengan penetapan dan penegakan sistem nilai dan norma, serta dukungan institusi, dosen, mahasiswa, karyawan dan </w:t>
      </w:r>
      <w:r w:rsidRPr="00D41524">
        <w:rPr>
          <w:i/>
          <w:sz w:val="22"/>
          <w:szCs w:val="22"/>
          <w:lang w:val="id-ID"/>
        </w:rPr>
        <w:t>stakeholders</w:t>
      </w:r>
      <w:r w:rsidRPr="00D41524">
        <w:rPr>
          <w:sz w:val="22"/>
          <w:szCs w:val="22"/>
          <w:lang w:val="id-ID"/>
        </w:rPr>
        <w:t xml:space="preserve">. Pelaksanaan dan penegakan nilai dan norma institusi, dosen, karyawan dan mahasiswa ini   didukung dengan adanya mekanisme pemberian penghargaan dan sanksi yang diberlakukan secara konsisten dan konsekuen. </w:t>
      </w:r>
    </w:p>
    <w:p w:rsidR="00DC1E8F" w:rsidRDefault="00DC1E8F" w:rsidP="00E22226">
      <w:pPr>
        <w:pStyle w:val="NormalWeb"/>
        <w:spacing w:before="0" w:beforeAutospacing="0" w:after="0" w:afterAutospacing="0"/>
        <w:jc w:val="both"/>
        <w:rPr>
          <w:rFonts w:ascii="Arial" w:hAnsi="Arial" w:cs="Arial"/>
          <w:sz w:val="22"/>
          <w:szCs w:val="22"/>
          <w:lang w:val="id-ID"/>
        </w:rPr>
      </w:pPr>
    </w:p>
    <w:p w:rsidR="00E22226" w:rsidRPr="00D41524" w:rsidRDefault="00E22226" w:rsidP="00E22226">
      <w:pPr>
        <w:pStyle w:val="NormalWeb"/>
        <w:spacing w:before="0" w:beforeAutospacing="0" w:after="0" w:afterAutospacing="0"/>
        <w:jc w:val="both"/>
        <w:rPr>
          <w:rFonts w:ascii="Arial" w:hAnsi="Arial" w:cs="Arial"/>
          <w:sz w:val="22"/>
          <w:szCs w:val="22"/>
          <w:lang w:val="id-ID"/>
        </w:rPr>
      </w:pPr>
      <w:r w:rsidRPr="00D41524">
        <w:rPr>
          <w:rFonts w:ascii="Arial" w:hAnsi="Arial" w:cs="Arial"/>
          <w:sz w:val="22"/>
          <w:szCs w:val="22"/>
          <w:lang w:val="id-ID"/>
        </w:rPr>
        <w:lastRenderedPageBreak/>
        <w:t>Untuk membangun tata pamong yang baik (</w:t>
      </w:r>
      <w:r w:rsidRPr="00D41524">
        <w:rPr>
          <w:rFonts w:ascii="Arial" w:hAnsi="Arial" w:cs="Arial"/>
          <w:i/>
          <w:sz w:val="22"/>
          <w:szCs w:val="22"/>
          <w:lang w:val="id-ID"/>
        </w:rPr>
        <w:t>good governance</w:t>
      </w:r>
      <w:r w:rsidRPr="00D41524">
        <w:rPr>
          <w:rFonts w:ascii="Arial" w:hAnsi="Arial" w:cs="Arial"/>
          <w:sz w:val="22"/>
          <w:szCs w:val="22"/>
          <w:lang w:val="id-ID"/>
        </w:rPr>
        <w:t>), program studi    memiliki kepemimpinan yang kuat (</w:t>
      </w:r>
      <w:r w:rsidRPr="00D41524">
        <w:rPr>
          <w:rFonts w:ascii="Arial" w:hAnsi="Arial" w:cs="Arial"/>
          <w:i/>
          <w:sz w:val="22"/>
          <w:szCs w:val="22"/>
          <w:lang w:val="id-ID"/>
        </w:rPr>
        <w:t>strong leadership</w:t>
      </w:r>
      <w:r w:rsidRPr="00D41524">
        <w:rPr>
          <w:rFonts w:ascii="Arial" w:hAnsi="Arial" w:cs="Arial"/>
          <w:sz w:val="22"/>
          <w:szCs w:val="22"/>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w:t>
      </w:r>
    </w:p>
    <w:p w:rsidR="00DC1E8F" w:rsidRDefault="00DC1E8F" w:rsidP="00E22226">
      <w:pPr>
        <w:pStyle w:val="NormalWeb"/>
        <w:spacing w:before="0" w:beforeAutospacing="0" w:after="0" w:afterAutospacing="0"/>
        <w:jc w:val="both"/>
        <w:rPr>
          <w:rFonts w:ascii="Arial" w:hAnsi="Arial" w:cs="Arial"/>
          <w:sz w:val="22"/>
          <w:szCs w:val="22"/>
          <w:lang w:val="id-ID"/>
        </w:rPr>
      </w:pPr>
    </w:p>
    <w:p w:rsidR="00E22226" w:rsidRPr="00D41524" w:rsidRDefault="00E22226" w:rsidP="00E22226">
      <w:pPr>
        <w:pStyle w:val="NormalWeb"/>
        <w:spacing w:before="0" w:beforeAutospacing="0" w:after="0" w:afterAutospacing="0"/>
        <w:jc w:val="both"/>
        <w:rPr>
          <w:rFonts w:ascii="Arial" w:hAnsi="Arial" w:cs="Arial"/>
          <w:sz w:val="22"/>
          <w:szCs w:val="22"/>
          <w:lang w:val="id-ID"/>
        </w:rPr>
      </w:pPr>
      <w:r w:rsidRPr="00D41524">
        <w:rPr>
          <w:rFonts w:ascii="Arial" w:hAnsi="Arial" w:cs="Arial"/>
          <w:sz w:val="22"/>
          <w:szCs w:val="22"/>
          <w:lang w:val="id-ID"/>
        </w:rPr>
        <w:t xml:space="preserve">Tata pamong   mampu memberdayakan sistem pengelolaan  yang berorientasi pada prinsip pengelolaan perguruan tinggi sesuai dengan peraturan perundangan yang berlaku di Indonesia. Tata pamong yang ada   memungkinkan terbentuknya sistem administrasi yang berfungsi untuk memelihara efektifitas, efisiensi dan produktifitas dalam upaya pewujudan visi, pelaksanaan misi, dan pencapaian tujuan serta memelihara integritas program studi. Implementasi tata pamong yang baik dicerminkan dari baiknya sistem pengelolaan fungsional program studi, yang meliputi perencanaan, pengorganisasian, pengembangan staf, pengarahan, pengawasan, monitoring dan evaluasi, terutama dalam penggunaan sumberdaya pendidikan, agar tercapai efektivitas dan efisiensi penyelenggaraan </w:t>
      </w:r>
      <w:r w:rsidR="00F010BB">
        <w:rPr>
          <w:rFonts w:ascii="Arial" w:hAnsi="Arial" w:cs="Arial"/>
          <w:sz w:val="22"/>
          <w:szCs w:val="22"/>
          <w:lang w:val="id-ID"/>
        </w:rPr>
        <w:t>tri dharma</w:t>
      </w:r>
      <w:r w:rsidRPr="00D41524">
        <w:rPr>
          <w:rFonts w:ascii="Arial" w:hAnsi="Arial" w:cs="Arial"/>
          <w:sz w:val="22"/>
          <w:szCs w:val="22"/>
          <w:lang w:val="id-ID"/>
        </w:rPr>
        <w:t xml:space="preserve"> perguruan tinggi dalam lingkup program studi. Sistem pengelolaan yang dikembangkan   dapat menjamin berkembangnya kebebasan akademis dan otonomi keilmuan pada program studi, serta mendorong kemandirian dalam pengelolaan akademik, operasional, personalia, keuangan dan seluruh sumberdaya yang diperlukan untuk meraih keunggulan mutu yang diharapkan. Untuk itu program studi   memiliki  perencanaan yang matang, struktur organisasi dengan organ, tugas pokok dan fungsi serta personil yang sesuai, program pengembangan staf yang operasional, dilengkapi dengan berbagai  pedoman dan manual yang dapat mengarahkan dan mengatur program studi, serta sistem pengawasan, monitoring dan evaluasi yang kuat dan transparan.</w:t>
      </w:r>
    </w:p>
    <w:p w:rsidR="00DC1E8F" w:rsidRDefault="00DC1E8F" w:rsidP="00E22226">
      <w:pPr>
        <w:pStyle w:val="NormalWeb"/>
        <w:spacing w:before="0" w:beforeAutospacing="0" w:after="0" w:afterAutospacing="0"/>
        <w:jc w:val="both"/>
        <w:rPr>
          <w:rFonts w:ascii="Arial" w:hAnsi="Arial" w:cs="Arial"/>
          <w:sz w:val="22"/>
          <w:szCs w:val="22"/>
          <w:lang w:val="id-ID"/>
        </w:rPr>
      </w:pPr>
    </w:p>
    <w:p w:rsidR="00E22226" w:rsidRPr="00D41524" w:rsidRDefault="00E22226" w:rsidP="00E22226">
      <w:pPr>
        <w:pStyle w:val="NormalWeb"/>
        <w:spacing w:before="0" w:beforeAutospacing="0" w:after="0" w:afterAutospacing="0"/>
        <w:jc w:val="both"/>
        <w:rPr>
          <w:rFonts w:ascii="Arial" w:hAnsi="Arial" w:cs="Arial"/>
          <w:sz w:val="22"/>
          <w:szCs w:val="22"/>
          <w:lang w:val="id-ID"/>
        </w:rPr>
      </w:pPr>
      <w:r w:rsidRPr="00D41524">
        <w:rPr>
          <w:rFonts w:ascii="Arial" w:hAnsi="Arial" w:cs="Arial"/>
          <w:sz w:val="22"/>
          <w:szCs w:val="22"/>
          <w:lang w:val="id-ID"/>
        </w:rPr>
        <w:t>Upaya penjaminan mutu meliputi adanya satuan organisasi yang bertanggung jawab, strategi, tujuan, standar mutu, prosedur, mekanisme, sumberdaya (manusia dan non-manusia), kegiatan, sistem informasi, dan evaluasi, yang dirumuskan secara baik, dikomunikasikan secara meluas, dan dilaksanakan secara efektif, untuk semua unsur program studi. Penjaminan mutu terdiri dari penjaminan mutu internal dan eksternal. Penjaminan mutu internal menyangkut input, proses, output, dan outcome dalam sistem program studi itu sendiri, antara lain melalui audit internal dan evaluasi diri. Sedangkan penjaminan mutu eksternal  berkaitan dengan akuntabilitas program studi terhadap para pemangku kepentingan (</w:t>
      </w:r>
      <w:r w:rsidRPr="00D41524">
        <w:rPr>
          <w:rFonts w:ascii="Arial" w:hAnsi="Arial" w:cs="Arial"/>
          <w:i/>
          <w:sz w:val="22"/>
          <w:szCs w:val="22"/>
          <w:lang w:val="id-ID"/>
        </w:rPr>
        <w:t>stakeholders</w:t>
      </w:r>
      <w:r w:rsidRPr="00D41524">
        <w:rPr>
          <w:rFonts w:ascii="Arial" w:hAnsi="Arial" w:cs="Arial"/>
          <w:sz w:val="22"/>
          <w:szCs w:val="22"/>
          <w:lang w:val="id-ID"/>
        </w:rPr>
        <w:t>), melalui audit dan asesmen eksternal misalnya mekanisme sertifikasi, akreditasi, audit oleh pemerintah dan publik, dan sebagainya.</w:t>
      </w:r>
    </w:p>
    <w:p w:rsidR="00E22226" w:rsidRPr="00D41524" w:rsidRDefault="00E22226" w:rsidP="00E22226">
      <w:pPr>
        <w:rPr>
          <w:sz w:val="22"/>
          <w:szCs w:val="22"/>
          <w:lang w:val="id-ID"/>
        </w:rPr>
      </w:pPr>
    </w:p>
    <w:p w:rsidR="00E22226" w:rsidRPr="00D41524" w:rsidRDefault="00363A37" w:rsidP="00E22226">
      <w:pPr>
        <w:rPr>
          <w:b/>
          <w:bCs/>
        </w:rPr>
      </w:pPr>
      <w:r w:rsidRPr="00D41524">
        <w:rPr>
          <w:b/>
          <w:bCs/>
          <w:lang w:val="fi-FI"/>
        </w:rPr>
        <w:t>Elemen Penilaian</w:t>
      </w:r>
      <w:r w:rsidRPr="00D41524">
        <w:rPr>
          <w:b/>
          <w:bCs/>
          <w:lang w:val="id-ID"/>
        </w:rPr>
        <w:t>:</w:t>
      </w:r>
    </w:p>
    <w:p w:rsidR="004C6AA3" w:rsidRPr="004C6AA3" w:rsidRDefault="00B426F2" w:rsidP="004C6AA3">
      <w:pPr>
        <w:pStyle w:val="ListParagraph"/>
        <w:numPr>
          <w:ilvl w:val="1"/>
          <w:numId w:val="9"/>
        </w:numPr>
        <w:spacing w:before="0" w:after="120"/>
        <w:ind w:left="425" w:hanging="425"/>
        <w:rPr>
          <w:rFonts w:ascii="Arial" w:hAnsi="Arial" w:cs="Arial"/>
          <w:lang w:val="id-ID"/>
        </w:rPr>
      </w:pPr>
      <w:r w:rsidRPr="004C6AA3">
        <w:rPr>
          <w:rFonts w:ascii="Arial" w:hAnsi="Arial" w:cs="Arial"/>
        </w:rPr>
        <w:t>Struktur organisasi</w:t>
      </w:r>
      <w:r w:rsidR="00E22226" w:rsidRPr="004C6AA3">
        <w:rPr>
          <w:rFonts w:ascii="Arial" w:hAnsi="Arial" w:cs="Arial"/>
          <w:lang w:val="id-ID"/>
        </w:rPr>
        <w:t xml:space="preserve"> dan sistem tata pamong yang baik (</w:t>
      </w:r>
      <w:r w:rsidR="00E22226" w:rsidRPr="004C6AA3">
        <w:rPr>
          <w:rFonts w:ascii="Arial" w:hAnsi="Arial" w:cs="Arial"/>
          <w:i/>
          <w:lang w:val="id-ID"/>
        </w:rPr>
        <w:t>good university governance</w:t>
      </w:r>
      <w:r w:rsidR="00E22226" w:rsidRPr="004C6AA3">
        <w:rPr>
          <w:rFonts w:ascii="Arial" w:hAnsi="Arial" w:cs="Arial"/>
          <w:lang w:val="id-ID"/>
        </w:rPr>
        <w:t xml:space="preserve">) mencerminkan kredibilitas, transparansi, akuntabilitas, tanggungjawab dan </w:t>
      </w:r>
      <w:r w:rsidR="00E22226" w:rsidRPr="004C6AA3">
        <w:rPr>
          <w:rFonts w:ascii="Arial" w:hAnsi="Arial" w:cs="Arial"/>
          <w:i/>
          <w:lang w:val="id-ID"/>
        </w:rPr>
        <w:t>fairness</w:t>
      </w:r>
      <w:r w:rsidR="00E22226" w:rsidRPr="004C6AA3">
        <w:rPr>
          <w:rFonts w:ascii="Arial" w:hAnsi="Arial" w:cs="Arial"/>
          <w:iCs/>
          <w:lang w:val="id-ID"/>
        </w:rPr>
        <w:t xml:space="preserve"> penyelenggaraan program studi. </w:t>
      </w:r>
      <w:r w:rsidR="00DF27FE" w:rsidRPr="004C6AA3">
        <w:rPr>
          <w:rFonts w:ascii="Arial" w:hAnsi="Arial" w:cs="Arial"/>
          <w:lang w:val="id-ID"/>
        </w:rPr>
        <w:t>Sistem tata pamong berjalan secara efektif melalui mekanisme yang</w:t>
      </w:r>
      <w:r w:rsidR="00DC1E8F" w:rsidRPr="004C6AA3">
        <w:rPr>
          <w:rFonts w:ascii="Arial" w:hAnsi="Arial" w:cs="Arial"/>
          <w:lang w:val="id-ID"/>
        </w:rPr>
        <w:t xml:space="preserve"> </w:t>
      </w:r>
      <w:r w:rsidR="00E22226" w:rsidRPr="004C6AA3">
        <w:rPr>
          <w:rFonts w:ascii="Arial" w:hAnsi="Arial" w:cs="Arial"/>
          <w:lang w:val="id-ID"/>
        </w:rPr>
        <w:t xml:space="preserve">disepakati bersama, serta dapat memelihara dan mengakomodasi semua unsur, fungsi, dan peran dalam program studi. Tata pamong didukung dengan budaya organisasi yang dicerminkan dengan tegaknya aturan, etika dosen, etika mahasiswa, etika karyawan, sistem penghargaan dan sanksi serta pedoman dan prosedur pelayanan (administrasi, perpustakaan, laboratorium, dan studio) harus diformulasi, disosialisasikan, dilaksanakan, dan dievaluasi </w:t>
      </w:r>
      <w:r w:rsidR="00DC1E8F" w:rsidRPr="004C6AA3">
        <w:rPr>
          <w:rFonts w:ascii="Arial" w:hAnsi="Arial" w:cs="Arial"/>
          <w:lang w:val="id-ID"/>
        </w:rPr>
        <w:t xml:space="preserve">serta </w:t>
      </w:r>
      <w:r w:rsidR="00E22226" w:rsidRPr="004C6AA3">
        <w:rPr>
          <w:rFonts w:ascii="Arial" w:hAnsi="Arial" w:cs="Arial"/>
          <w:lang w:val="id-ID"/>
        </w:rPr>
        <w:t xml:space="preserve">dipantau dengan peraturan dan prosedur yang jelas. </w:t>
      </w:r>
    </w:p>
    <w:p w:rsidR="00DF27FE" w:rsidRPr="00D41524" w:rsidRDefault="00DF27FE" w:rsidP="004C6AA3">
      <w:pPr>
        <w:pStyle w:val="ListParagraph"/>
        <w:numPr>
          <w:ilvl w:val="1"/>
          <w:numId w:val="9"/>
        </w:numPr>
        <w:spacing w:before="0" w:after="120"/>
        <w:ind w:left="425" w:hanging="425"/>
        <w:rPr>
          <w:rFonts w:ascii="Arial" w:hAnsi="Arial" w:cs="Arial"/>
          <w:lang w:val="id-ID"/>
        </w:rPr>
      </w:pPr>
      <w:r w:rsidRPr="00D41524">
        <w:rPr>
          <w:rFonts w:ascii="Arial" w:hAnsi="Arial" w:cs="Arial"/>
          <w:lang w:val="id-ID"/>
        </w:rPr>
        <w:t xml:space="preserve">Kepemimpinan efektif mengarahkan dan mempengaruhi perilaku semua unsur dalam program studi, mengikuti nilai, norma, etika, dan budaya organisasi yang disepakati bersama, serta mampu membuat keputusan yang tepat dan cepat. Kepemimpinan mampu memprediksi masa depan, merumuskan dan mengartikulasi visi yang realistik, kredibel, serta mengkomunikasikan visi ke depan, yang menekankan pada keharmonisan hubungan manusia dan mampu menstimulasi secara intelektual dan arif </w:t>
      </w:r>
      <w:r w:rsidRPr="00D41524">
        <w:rPr>
          <w:rFonts w:ascii="Arial" w:hAnsi="Arial" w:cs="Arial"/>
          <w:lang w:val="id-ID"/>
        </w:rPr>
        <w:lastRenderedPageBreak/>
        <w:t xml:space="preserve">bagi anggota untuk mewujudkan visi organisasi, serta mampu memberikan arahan, tujuan, peran, dan tugas kepada seluruh unsur dalam perguruan tinggi. </w:t>
      </w:r>
    </w:p>
    <w:p w:rsidR="00DF27FE" w:rsidRPr="00D41524" w:rsidRDefault="00DF27FE" w:rsidP="004C6AA3">
      <w:pPr>
        <w:pStyle w:val="ListParagraph"/>
        <w:numPr>
          <w:ilvl w:val="1"/>
          <w:numId w:val="9"/>
        </w:numPr>
        <w:spacing w:before="0" w:after="120"/>
        <w:ind w:left="419" w:hanging="357"/>
        <w:rPr>
          <w:rFonts w:ascii="Arial" w:hAnsi="Arial" w:cs="Arial"/>
          <w:lang w:val="id-ID"/>
        </w:rPr>
      </w:pPr>
      <w:r w:rsidRPr="00D41524">
        <w:rPr>
          <w:rFonts w:ascii="Arial" w:hAnsi="Arial" w:cs="Arial"/>
          <w:lang w:val="id-ID"/>
        </w:rPr>
        <w:t xml:space="preserve">Sistem pengelolaan fungsional dan operasional program studi </w:t>
      </w:r>
      <w:r w:rsidR="008A1D26" w:rsidRPr="00D41524">
        <w:rPr>
          <w:rFonts w:ascii="Arial" w:hAnsi="Arial" w:cs="Arial"/>
          <w:lang w:val="id-ID"/>
        </w:rPr>
        <w:t xml:space="preserve">yang </w:t>
      </w:r>
      <w:r w:rsidRPr="00D41524">
        <w:rPr>
          <w:rFonts w:ascii="Arial" w:hAnsi="Arial" w:cs="Arial"/>
          <w:lang w:val="id-ID"/>
        </w:rPr>
        <w:t xml:space="preserve">efektif </w:t>
      </w:r>
      <w:r w:rsidR="008A1D26" w:rsidRPr="00D41524">
        <w:rPr>
          <w:rFonts w:ascii="Arial" w:hAnsi="Arial" w:cs="Arial"/>
          <w:lang w:val="id-ID"/>
        </w:rPr>
        <w:t xml:space="preserve">dilaksanakan berdasarkan </w:t>
      </w:r>
      <w:r w:rsidR="004F60B8" w:rsidRPr="00D41524">
        <w:rPr>
          <w:rFonts w:ascii="Arial" w:hAnsi="Arial" w:cs="Arial"/>
          <w:lang w:val="id-ID"/>
        </w:rPr>
        <w:t xml:space="preserve"> perencanaan yang matang, menentukan tugas dan fungsi dengan jelas, menempatkan staf sesuai dengan kemampuannya, ada monitoring dan sistem </w:t>
      </w:r>
      <w:r w:rsidR="004F60B8" w:rsidRPr="00B426F2">
        <w:rPr>
          <w:rFonts w:ascii="Arial" w:hAnsi="Arial" w:cs="Arial"/>
          <w:i/>
          <w:lang w:val="id-ID"/>
        </w:rPr>
        <w:t>reward and punishment</w:t>
      </w:r>
      <w:r w:rsidR="004F60B8" w:rsidRPr="00D41524">
        <w:rPr>
          <w:rFonts w:ascii="Arial" w:hAnsi="Arial" w:cs="Arial"/>
          <w:lang w:val="id-ID"/>
        </w:rPr>
        <w:t>, dan mempunyai SOP ya</w:t>
      </w:r>
      <w:r w:rsidR="00B426F2">
        <w:rPr>
          <w:rFonts w:ascii="Arial" w:hAnsi="Arial" w:cs="Arial"/>
          <w:lang w:val="id-ID"/>
        </w:rPr>
        <w:t>ng jelas dan konsisten</w:t>
      </w:r>
      <w:r w:rsidR="004F60B8" w:rsidRPr="00D41524">
        <w:rPr>
          <w:rFonts w:ascii="Arial" w:hAnsi="Arial" w:cs="Arial"/>
          <w:lang w:val="id-ID"/>
        </w:rPr>
        <w:t xml:space="preserve"> (</w:t>
      </w:r>
      <w:r w:rsidRPr="00D41524">
        <w:rPr>
          <w:rFonts w:ascii="Arial" w:hAnsi="Arial" w:cs="Arial"/>
          <w:i/>
          <w:iCs/>
          <w:lang w:val="id-ID"/>
        </w:rPr>
        <w:t>planning, organizing</w:t>
      </w:r>
      <w:r w:rsidRPr="00D41524">
        <w:rPr>
          <w:rFonts w:ascii="Arial" w:hAnsi="Arial" w:cs="Arial"/>
          <w:lang w:val="id-ID"/>
        </w:rPr>
        <w:t xml:space="preserve">, </w:t>
      </w:r>
      <w:r w:rsidR="00B426F2">
        <w:rPr>
          <w:rFonts w:ascii="Arial" w:hAnsi="Arial" w:cs="Arial"/>
          <w:i/>
          <w:iCs/>
          <w:lang w:val="id-ID"/>
        </w:rPr>
        <w:t>staffing, leading, controlling</w:t>
      </w:r>
      <w:r w:rsidRPr="00D41524">
        <w:rPr>
          <w:rFonts w:ascii="Arial" w:hAnsi="Arial" w:cs="Arial"/>
          <w:i/>
          <w:iCs/>
          <w:lang w:val="id-ID"/>
        </w:rPr>
        <w:t xml:space="preserve"> </w:t>
      </w:r>
      <w:r w:rsidR="00631497">
        <w:rPr>
          <w:rFonts w:ascii="Arial" w:hAnsi="Arial" w:cs="Arial"/>
          <w:lang w:val="id-ID"/>
        </w:rPr>
        <w:t xml:space="preserve">serta </w:t>
      </w:r>
      <w:r w:rsidR="00631497">
        <w:rPr>
          <w:rFonts w:ascii="Arial" w:hAnsi="Arial" w:cs="Arial"/>
        </w:rPr>
        <w:t>kerjasama</w:t>
      </w:r>
      <w:r w:rsidRPr="00D41524">
        <w:rPr>
          <w:rFonts w:ascii="Arial" w:hAnsi="Arial" w:cs="Arial"/>
          <w:lang w:val="id-ID"/>
        </w:rPr>
        <w:t xml:space="preserve"> internal dan eksternal</w:t>
      </w:r>
      <w:r w:rsidR="0049457A">
        <w:rPr>
          <w:rFonts w:ascii="Arial" w:hAnsi="Arial" w:cs="Arial"/>
        </w:rPr>
        <w:t>)</w:t>
      </w:r>
      <w:r w:rsidR="00B426F2">
        <w:rPr>
          <w:rFonts w:ascii="Arial" w:hAnsi="Arial" w:cs="Arial"/>
        </w:rPr>
        <w:t>.</w:t>
      </w:r>
      <w:r w:rsidRPr="00D41524">
        <w:rPr>
          <w:rFonts w:ascii="Arial" w:hAnsi="Arial" w:cs="Arial"/>
          <w:lang w:val="id-ID"/>
        </w:rPr>
        <w:t xml:space="preserve"> </w:t>
      </w:r>
    </w:p>
    <w:p w:rsidR="00E96F58" w:rsidRPr="00D41524" w:rsidRDefault="001E6FC5" w:rsidP="004C6AA3">
      <w:pPr>
        <w:pStyle w:val="ListParagraph"/>
        <w:numPr>
          <w:ilvl w:val="1"/>
          <w:numId w:val="9"/>
        </w:numPr>
        <w:spacing w:before="0" w:after="120"/>
        <w:ind w:left="419" w:hanging="357"/>
        <w:rPr>
          <w:rFonts w:ascii="Arial" w:hAnsi="Arial" w:cs="Arial"/>
          <w:lang w:val="id-ID"/>
        </w:rPr>
      </w:pPr>
      <w:r>
        <w:rPr>
          <w:rFonts w:ascii="Arial" w:hAnsi="Arial" w:cs="Arial"/>
          <w:lang w:val="id-ID"/>
        </w:rPr>
        <w:t>P</w:t>
      </w:r>
      <w:r w:rsidR="00DF27FE" w:rsidRPr="001E6FC5">
        <w:rPr>
          <w:rFonts w:ascii="Arial" w:hAnsi="Arial" w:cs="Arial"/>
          <w:lang w:val="id-ID"/>
        </w:rPr>
        <w:t>enjaminan mutu</w:t>
      </w:r>
      <w:r w:rsidR="00DF27FE" w:rsidRPr="006B7DAA">
        <w:rPr>
          <w:rFonts w:ascii="Arial" w:hAnsi="Arial" w:cs="Arial"/>
          <w:lang w:val="id-ID"/>
        </w:rPr>
        <w:t xml:space="preserve"> dila</w:t>
      </w:r>
      <w:r w:rsidR="00DF27FE" w:rsidRPr="00D41524">
        <w:rPr>
          <w:rFonts w:ascii="Arial" w:hAnsi="Arial" w:cs="Arial"/>
          <w:lang w:val="id-ID"/>
        </w:rPr>
        <w:t>kukan berkaitan dengan akuntabilitas program studi (</w:t>
      </w:r>
      <w:r w:rsidR="00DF27FE" w:rsidRPr="00B426F2">
        <w:rPr>
          <w:rFonts w:ascii="Arial" w:hAnsi="Arial" w:cs="Arial"/>
          <w:i/>
          <w:lang w:val="id-ID"/>
        </w:rPr>
        <w:t>input</w:t>
      </w:r>
      <w:r w:rsidR="00DF27FE" w:rsidRPr="00D41524">
        <w:rPr>
          <w:rFonts w:ascii="Arial" w:hAnsi="Arial" w:cs="Arial"/>
          <w:lang w:val="id-ID"/>
        </w:rPr>
        <w:t xml:space="preserve">, proses, </w:t>
      </w:r>
      <w:r w:rsidR="00DF27FE" w:rsidRPr="00B426F2">
        <w:rPr>
          <w:rFonts w:ascii="Arial" w:hAnsi="Arial" w:cs="Arial"/>
          <w:i/>
          <w:lang w:val="id-ID"/>
        </w:rPr>
        <w:t>output</w:t>
      </w:r>
      <w:r w:rsidR="00DF27FE" w:rsidRPr="00D41524">
        <w:rPr>
          <w:rFonts w:ascii="Arial" w:hAnsi="Arial" w:cs="Arial"/>
          <w:lang w:val="id-ID"/>
        </w:rPr>
        <w:t xml:space="preserve">, dan </w:t>
      </w:r>
      <w:r w:rsidR="00DF27FE" w:rsidRPr="00B426F2">
        <w:rPr>
          <w:rFonts w:ascii="Arial" w:hAnsi="Arial" w:cs="Arial"/>
          <w:i/>
          <w:lang w:val="id-ID"/>
        </w:rPr>
        <w:t>outcome</w:t>
      </w:r>
      <w:r w:rsidR="006B7DAA">
        <w:rPr>
          <w:rFonts w:ascii="Arial" w:hAnsi="Arial" w:cs="Arial"/>
          <w:i/>
          <w:lang w:val="id-ID"/>
        </w:rPr>
        <w:t>s</w:t>
      </w:r>
      <w:r w:rsidR="00DF27FE" w:rsidRPr="00D41524">
        <w:rPr>
          <w:rFonts w:ascii="Arial" w:hAnsi="Arial" w:cs="Arial"/>
          <w:lang w:val="id-ID"/>
        </w:rPr>
        <w:t>) terhadap para pemangku kepentingan (</w:t>
      </w:r>
      <w:r w:rsidR="00DF27FE" w:rsidRPr="00D41524">
        <w:rPr>
          <w:rFonts w:ascii="Arial" w:hAnsi="Arial" w:cs="Arial"/>
          <w:i/>
          <w:lang w:val="id-ID"/>
        </w:rPr>
        <w:t>stakeholders</w:t>
      </w:r>
      <w:r w:rsidR="006B7DAA">
        <w:rPr>
          <w:rFonts w:ascii="Arial" w:hAnsi="Arial" w:cs="Arial"/>
          <w:lang w:val="id-ID"/>
        </w:rPr>
        <w:t>).</w:t>
      </w:r>
      <w:r w:rsidR="00E96F58" w:rsidRPr="00D41524">
        <w:rPr>
          <w:rFonts w:ascii="Arial" w:hAnsi="Arial" w:cs="Arial"/>
          <w:lang w:val="id-ID"/>
        </w:rPr>
        <w:t xml:space="preserve"> Sistem penjaminan mutu dengan mekanisme kerja yang efektif, serta diterapkan dengan jelas pada tingkat program studi. </w:t>
      </w:r>
      <w:r w:rsidR="00E96F58" w:rsidRPr="00D41524">
        <w:rPr>
          <w:rFonts w:ascii="Arial" w:hAnsi="Arial" w:cs="Arial"/>
          <w:lang w:val="sv-SE"/>
        </w:rPr>
        <w:t>Mekanisme penjaminan mutu</w:t>
      </w:r>
      <w:r w:rsidR="00E96F58" w:rsidRPr="00D41524">
        <w:rPr>
          <w:rFonts w:ascii="Arial" w:hAnsi="Arial" w:cs="Arial"/>
          <w:lang w:val="id-ID"/>
        </w:rPr>
        <w:t xml:space="preserve"> harus</w:t>
      </w:r>
      <w:r w:rsidR="00E96F58" w:rsidRPr="00D41524">
        <w:rPr>
          <w:rFonts w:ascii="Arial" w:hAnsi="Arial" w:cs="Arial"/>
          <w:lang w:val="sv-SE"/>
        </w:rPr>
        <w:t xml:space="preserve"> menjamin adanya kesepakatan, pengawasan dan peninjauan secara periodik setiap </w:t>
      </w:r>
      <w:r w:rsidR="00E96F58" w:rsidRPr="00D41524">
        <w:rPr>
          <w:rFonts w:ascii="Arial" w:hAnsi="Arial" w:cs="Arial"/>
          <w:lang w:val="id-ID"/>
        </w:rPr>
        <w:t>kegiatan</w:t>
      </w:r>
      <w:r w:rsidR="00E96F58" w:rsidRPr="00D41524">
        <w:rPr>
          <w:rFonts w:ascii="Arial" w:hAnsi="Arial" w:cs="Arial"/>
          <w:lang w:val="sv-SE"/>
        </w:rPr>
        <w:t>, dengan standar</w:t>
      </w:r>
      <w:r w:rsidR="00E96F58" w:rsidRPr="00D41524">
        <w:rPr>
          <w:rFonts w:ascii="Arial" w:hAnsi="Arial" w:cs="Arial"/>
          <w:lang w:val="id-ID"/>
        </w:rPr>
        <w:t xml:space="preserve"> dan</w:t>
      </w:r>
      <w:r w:rsidR="00E96F58" w:rsidRPr="00D41524">
        <w:rPr>
          <w:rFonts w:ascii="Arial" w:hAnsi="Arial" w:cs="Arial"/>
          <w:lang w:val="sv-SE"/>
        </w:rPr>
        <w:t xml:space="preserve"> instrumen</w:t>
      </w:r>
      <w:r w:rsidR="00E96F58" w:rsidRPr="00D41524">
        <w:rPr>
          <w:rFonts w:ascii="Arial" w:hAnsi="Arial" w:cs="Arial"/>
          <w:lang w:val="id-ID"/>
        </w:rPr>
        <w:t xml:space="preserve"> yang sahih dan andal</w:t>
      </w:r>
      <w:r w:rsidR="00E96F58" w:rsidRPr="00D41524">
        <w:rPr>
          <w:rFonts w:ascii="Arial" w:hAnsi="Arial" w:cs="Arial"/>
          <w:lang w:val="sv-SE"/>
        </w:rPr>
        <w:t>.</w:t>
      </w:r>
      <w:r w:rsidR="00E96F58" w:rsidRPr="00D41524">
        <w:rPr>
          <w:rFonts w:ascii="Arial" w:hAnsi="Arial" w:cs="Arial"/>
          <w:lang w:val="id-ID"/>
        </w:rPr>
        <w:t xml:space="preserve"> </w:t>
      </w:r>
    </w:p>
    <w:p w:rsidR="00E96F58" w:rsidRPr="00D41524" w:rsidRDefault="00E96F58" w:rsidP="004C6AA3">
      <w:pPr>
        <w:pStyle w:val="ListParagraph"/>
        <w:numPr>
          <w:ilvl w:val="1"/>
          <w:numId w:val="9"/>
        </w:numPr>
        <w:spacing w:before="0" w:after="120"/>
        <w:ind w:left="419" w:hanging="357"/>
        <w:rPr>
          <w:rFonts w:ascii="Arial" w:hAnsi="Arial" w:cs="Arial"/>
          <w:lang w:val="id-ID"/>
        </w:rPr>
      </w:pPr>
      <w:r w:rsidRPr="00D41524">
        <w:rPr>
          <w:rFonts w:ascii="Arial" w:hAnsi="Arial" w:cs="Arial"/>
        </w:rPr>
        <w:t>Umpan balik adalah informasi atau pendapat tentang pelaksanaan proses pembelajaran yang bertujuan memperbaiki pelaksanaan proses pembelajaran</w:t>
      </w:r>
      <w:r w:rsidRPr="00D41524">
        <w:rPr>
          <w:rFonts w:ascii="Arial" w:hAnsi="Arial" w:cs="Arial"/>
          <w:lang w:val="id-ID"/>
        </w:rPr>
        <w:t xml:space="preserve">. Umpan balik perlu didapatkan dari dosen, </w:t>
      </w:r>
      <w:r w:rsidR="006B7DAA" w:rsidRPr="00D41524">
        <w:rPr>
          <w:rFonts w:ascii="Arial" w:hAnsi="Arial" w:cs="Arial"/>
          <w:lang w:val="id-ID"/>
        </w:rPr>
        <w:t>mahasiswa</w:t>
      </w:r>
      <w:r w:rsidR="006B7DAA">
        <w:rPr>
          <w:rFonts w:ascii="Arial" w:hAnsi="Arial" w:cs="Arial"/>
          <w:lang w:val="id-ID"/>
        </w:rPr>
        <w:t>,</w:t>
      </w:r>
      <w:r w:rsidR="006B7DAA" w:rsidRPr="00D41524">
        <w:rPr>
          <w:rFonts w:ascii="Arial" w:hAnsi="Arial" w:cs="Arial"/>
          <w:lang w:val="id-ID"/>
        </w:rPr>
        <w:t xml:space="preserve"> </w:t>
      </w:r>
      <w:r w:rsidRPr="00D41524">
        <w:rPr>
          <w:rFonts w:ascii="Arial" w:hAnsi="Arial" w:cs="Arial"/>
          <w:lang w:val="id-ID"/>
        </w:rPr>
        <w:t>alumni dan pengguna lulusan yang dimintakan masukannya secara periodik. Hasil dari umpan balik ini dijadikan masukan dalam memperbaiki seluruh proses khususnya yang berkaitan dengan efektifitas dan efisiensi proses pembelajaran.</w:t>
      </w:r>
    </w:p>
    <w:p w:rsidR="008A1D26" w:rsidRPr="00D41524" w:rsidRDefault="008A1D26" w:rsidP="004C6AA3">
      <w:pPr>
        <w:pStyle w:val="ListParagraph"/>
        <w:numPr>
          <w:ilvl w:val="1"/>
          <w:numId w:val="9"/>
        </w:numPr>
        <w:spacing w:before="0" w:after="120"/>
        <w:ind w:left="419" w:hanging="357"/>
        <w:rPr>
          <w:rFonts w:ascii="Arial" w:hAnsi="Arial" w:cs="Arial"/>
          <w:lang w:val="id-ID"/>
        </w:rPr>
      </w:pPr>
      <w:r w:rsidRPr="00D41524">
        <w:rPr>
          <w:rFonts w:ascii="Arial" w:hAnsi="Arial" w:cs="Arial"/>
        </w:rPr>
        <w:t>Upaya program studi untuk meyakinkan keberlanjut</w:t>
      </w:r>
      <w:r w:rsidRPr="001E6FC5">
        <w:rPr>
          <w:rFonts w:ascii="Arial" w:hAnsi="Arial" w:cs="Arial"/>
        </w:rPr>
        <w:t>an</w:t>
      </w:r>
      <w:r w:rsidRPr="00D41524">
        <w:t xml:space="preserve"> </w:t>
      </w:r>
      <w:r w:rsidRPr="006B7DAA">
        <w:rPr>
          <w:rFonts w:ascii="Arial" w:hAnsi="Arial" w:cs="Arial"/>
        </w:rPr>
        <w:t>program</w:t>
      </w:r>
      <w:r w:rsidRPr="006B7DAA">
        <w:rPr>
          <w:rFonts w:ascii="Arial" w:hAnsi="Arial" w:cs="Arial"/>
          <w:lang w:val="id-ID"/>
        </w:rPr>
        <w:t xml:space="preserve"> </w:t>
      </w:r>
      <w:r w:rsidRPr="00D41524">
        <w:rPr>
          <w:rFonts w:ascii="Arial" w:hAnsi="Arial" w:cs="Arial"/>
        </w:rPr>
        <w:t>dapat dilakukan dengan</w:t>
      </w:r>
      <w:r w:rsidR="006B7DAA">
        <w:rPr>
          <w:rFonts w:ascii="Arial" w:hAnsi="Arial" w:cs="Arial"/>
          <w:lang w:val="id-ID"/>
        </w:rPr>
        <w:t xml:space="preserve"> upaya</w:t>
      </w:r>
      <w:r w:rsidRPr="00D41524">
        <w:rPr>
          <w:rFonts w:ascii="Arial" w:hAnsi="Arial" w:cs="Arial"/>
        </w:rPr>
        <w:t>: (a) peningkatan animo calon mahasiswa (b) peningkatan mutu manajemen</w:t>
      </w:r>
      <w:r w:rsidRPr="00D41524">
        <w:rPr>
          <w:rFonts w:ascii="Arial" w:hAnsi="Arial" w:cs="Arial"/>
          <w:lang w:val="id-ID"/>
        </w:rPr>
        <w:t xml:space="preserve"> PT (peningkatan PBM, SDM dan ketersediaan peralatan pembelajaran)</w:t>
      </w:r>
      <w:r w:rsidRPr="00D41524">
        <w:rPr>
          <w:rFonts w:ascii="Arial" w:hAnsi="Arial" w:cs="Arial"/>
        </w:rPr>
        <w:t xml:space="preserve">, (c) peningkatan mutu lulusan, </w:t>
      </w:r>
      <w:r w:rsidR="001E6FC5">
        <w:rPr>
          <w:rFonts w:ascii="Arial" w:hAnsi="Arial" w:cs="Arial"/>
        </w:rPr>
        <w:t>(d) pelaksanaan dan hasil kerja</w:t>
      </w:r>
      <w:r w:rsidRPr="00D41524">
        <w:rPr>
          <w:rFonts w:ascii="Arial" w:hAnsi="Arial" w:cs="Arial"/>
        </w:rPr>
        <w:t xml:space="preserve">sama kemitraan, atau (e) prestasi </w:t>
      </w:r>
      <w:r w:rsidR="006B7DAA">
        <w:rPr>
          <w:rFonts w:ascii="Arial" w:hAnsi="Arial" w:cs="Arial"/>
          <w:lang w:val="id-ID"/>
        </w:rPr>
        <w:t xml:space="preserve">dalam </w:t>
      </w:r>
      <w:r w:rsidRPr="00D41524">
        <w:rPr>
          <w:rFonts w:ascii="Arial" w:hAnsi="Arial" w:cs="Arial"/>
        </w:rPr>
        <w:t xml:space="preserve">memperoleh hibah kompetitif.  </w:t>
      </w:r>
    </w:p>
    <w:p w:rsidR="00E96F58" w:rsidRPr="00D41524" w:rsidRDefault="00E96F58" w:rsidP="006A3770">
      <w:pPr>
        <w:pStyle w:val="ListParagraph"/>
        <w:spacing w:before="0"/>
        <w:ind w:left="426" w:firstLine="0"/>
        <w:rPr>
          <w:rFonts w:ascii="Arial" w:hAnsi="Arial" w:cs="Arial"/>
          <w:lang w:val="id-ID"/>
        </w:rPr>
      </w:pPr>
    </w:p>
    <w:p w:rsidR="00DF27FE" w:rsidRPr="00D41524" w:rsidRDefault="00DF27FE" w:rsidP="00A6324C">
      <w:pPr>
        <w:rPr>
          <w:lang w:val="id-ID"/>
        </w:rPr>
      </w:pPr>
      <w:r w:rsidRPr="00D41524">
        <w:rPr>
          <w:sz w:val="22"/>
          <w:szCs w:val="22"/>
          <w:lang w:val="id-ID"/>
        </w:rPr>
        <w:t xml:space="preserve"> </w:t>
      </w:r>
    </w:p>
    <w:p w:rsidR="00E22226" w:rsidRPr="00D41524" w:rsidRDefault="00E22226" w:rsidP="00E22226">
      <w:pPr>
        <w:pStyle w:val="Heading1"/>
        <w:rPr>
          <w:caps/>
          <w:sz w:val="24"/>
          <w:szCs w:val="24"/>
          <w:lang w:val="id-ID"/>
        </w:rPr>
      </w:pPr>
      <w:bookmarkStart w:id="9" w:name="_Toc204423608"/>
      <w:r w:rsidRPr="00D41524">
        <w:rPr>
          <w:caps/>
          <w:sz w:val="24"/>
          <w:szCs w:val="24"/>
          <w:lang w:val="id-ID"/>
        </w:rPr>
        <w:t>Standar 3. mahasiswa dan Lulusan</w:t>
      </w:r>
      <w:bookmarkEnd w:id="9"/>
    </w:p>
    <w:p w:rsidR="00E22226" w:rsidRPr="00D41524" w:rsidRDefault="00E22226" w:rsidP="00E22226">
      <w:pPr>
        <w:rPr>
          <w:sz w:val="22"/>
          <w:szCs w:val="22"/>
          <w:lang w:val="id-ID"/>
        </w:rPr>
      </w:pPr>
    </w:p>
    <w:p w:rsidR="00E22226" w:rsidRPr="00D41524" w:rsidRDefault="00E22226" w:rsidP="00E22226">
      <w:pPr>
        <w:spacing w:line="240" w:lineRule="auto"/>
        <w:rPr>
          <w:sz w:val="22"/>
          <w:szCs w:val="22"/>
          <w:lang w:val="id-ID"/>
        </w:rPr>
      </w:pPr>
      <w:r w:rsidRPr="00D41524">
        <w:rPr>
          <w:sz w:val="22"/>
          <w:szCs w:val="22"/>
          <w:lang w:val="id-ID"/>
        </w:rPr>
        <w:t xml:space="preserve">Standar ini adalah acuan keunggulan mutu mahasiswa dan lulusan. Program studi </w:t>
      </w:r>
      <w:r w:rsidR="004B67EF" w:rsidRPr="00D41524">
        <w:rPr>
          <w:sz w:val="22"/>
          <w:szCs w:val="22"/>
          <w:lang w:val="id-ID"/>
        </w:rPr>
        <w:t xml:space="preserve">Ners </w:t>
      </w:r>
      <w:r w:rsidRPr="00D41524">
        <w:rPr>
          <w:sz w:val="22"/>
          <w:szCs w:val="22"/>
          <w:lang w:val="id-ID"/>
        </w:rPr>
        <w:t>harus memberikan jaminan mutu, kelayakan kebijakan serta implementasi sistem rekrutmen dan seleksi calon mahasiswa maupun pengelolaan lulusan sebagai satu kesatuan mutu yang terintegrasi. Program studi harus menempatkan mahasiswa sebagai pemangku kepentingan utama sekaligus sebagai pelaku proses nilai tambah dalam penyelenggaraan kegiatan akademik untuk mewujudkan visi, melaksanakan misi, mencapai tujuan melalui strategi-strategi yang dikembangkan oleh program studi. Program studi harus berpartisipasi secara aktif dalam sistem perekrutan dan seleksi calon mahasiswa agar mampu menghasilkan input mahasiswa dan lulusan bermutu. Program studi harus mengupayakan akses layanan kemahasiswaan dan pengembangan minat dan bakat. Program studi harus mengelola lulusan sebagai produk dan mitra perbaikan berkelanjutan program studi. Program studi harus berpartisipasi aktif dalam pemberdayaan dan pendayagunaan alumni.</w:t>
      </w:r>
    </w:p>
    <w:p w:rsidR="00E22226" w:rsidRPr="00D41524" w:rsidRDefault="00E22226" w:rsidP="00E22226">
      <w:pPr>
        <w:rPr>
          <w:sz w:val="22"/>
          <w:szCs w:val="22"/>
        </w:rPr>
      </w:pPr>
      <w:r w:rsidRPr="00D41524">
        <w:rPr>
          <w:sz w:val="22"/>
          <w:szCs w:val="22"/>
          <w:lang w:val="id-ID"/>
        </w:rPr>
        <w:t xml:space="preserve"> </w:t>
      </w:r>
    </w:p>
    <w:p w:rsidR="00E22226" w:rsidRPr="00D41524" w:rsidRDefault="00E22226" w:rsidP="00E22226">
      <w:pPr>
        <w:pStyle w:val="Heading2"/>
        <w:jc w:val="both"/>
        <w:rPr>
          <w:sz w:val="24"/>
          <w:szCs w:val="24"/>
        </w:rPr>
      </w:pPr>
      <w:bookmarkStart w:id="10" w:name="_Toc204423609"/>
      <w:r w:rsidRPr="00D41524">
        <w:rPr>
          <w:sz w:val="24"/>
          <w:szCs w:val="24"/>
        </w:rPr>
        <w:t>Deskripsi</w:t>
      </w:r>
      <w:bookmarkEnd w:id="10"/>
      <w:r w:rsidRPr="00D41524">
        <w:rPr>
          <w:sz w:val="24"/>
          <w:szCs w:val="24"/>
        </w:rPr>
        <w:t xml:space="preserve">  </w:t>
      </w:r>
    </w:p>
    <w:p w:rsidR="00620FEB" w:rsidRPr="00D41524" w:rsidRDefault="00620FEB" w:rsidP="00620FEB"/>
    <w:p w:rsidR="00E22226" w:rsidRPr="00D41524" w:rsidRDefault="00E22226" w:rsidP="00E22226">
      <w:pPr>
        <w:spacing w:line="240" w:lineRule="auto"/>
        <w:rPr>
          <w:sz w:val="22"/>
          <w:szCs w:val="22"/>
          <w:lang w:val="id-ID"/>
        </w:rPr>
      </w:pPr>
      <w:r w:rsidRPr="00D41524">
        <w:rPr>
          <w:sz w:val="22"/>
          <w:szCs w:val="22"/>
          <w:lang w:val="id-ID"/>
        </w:rPr>
        <w:t xml:space="preserve">Mahasiswa adalah pemangku kepentingan </w:t>
      </w:r>
      <w:r w:rsidR="00B44515" w:rsidRPr="00D41524">
        <w:rPr>
          <w:sz w:val="22"/>
          <w:szCs w:val="22"/>
          <w:lang w:val="id-ID"/>
        </w:rPr>
        <w:t xml:space="preserve">internal </w:t>
      </w:r>
      <w:r w:rsidRPr="00D41524">
        <w:rPr>
          <w:sz w:val="22"/>
          <w:szCs w:val="22"/>
          <w:lang w:val="id-ID"/>
        </w:rPr>
        <w:t xml:space="preserve">utama dan sekaligus sebagai pelaku proses nilai tambah dalam penyelenggaraan akademik yang harus mendapatkan manfaat dari proses pendidikan, penelitian, dan </w:t>
      </w:r>
      <w:r w:rsidR="00B44515">
        <w:rPr>
          <w:sz w:val="22"/>
          <w:szCs w:val="22"/>
          <w:lang w:val="id-ID"/>
        </w:rPr>
        <w:t>pe</w:t>
      </w:r>
      <w:r w:rsidRPr="00D41524">
        <w:rPr>
          <w:sz w:val="22"/>
          <w:szCs w:val="22"/>
          <w:lang w:val="id-ID"/>
        </w:rPr>
        <w:t>layanan/pengabdian kepada masyarakat. Sistem rekrutmen dan seleksi calon mahasiswa mempertimbangkan kebijakan pada mutu input, pemerataan akses baik aspek wilayah maupun kemampuan ekonomi, mekanisme rekrutmen yang akuntabel dan kesesuaian dengan karakteristik mutu dan tujuan program studi.</w:t>
      </w:r>
    </w:p>
    <w:p w:rsidR="00E22226" w:rsidRPr="00D41524" w:rsidRDefault="00E22226" w:rsidP="00E22226">
      <w:pPr>
        <w:spacing w:line="240" w:lineRule="auto"/>
        <w:rPr>
          <w:sz w:val="22"/>
          <w:szCs w:val="22"/>
          <w:lang w:val="id-ID"/>
        </w:rPr>
      </w:pPr>
      <w:r w:rsidRPr="00D41524">
        <w:rPr>
          <w:sz w:val="22"/>
          <w:szCs w:val="22"/>
          <w:lang w:val="id-ID"/>
        </w:rPr>
        <w:lastRenderedPageBreak/>
        <w:t>Partisipasi aktif program studi dalam perekrutan dan seleksi calon mahasiswa</w:t>
      </w:r>
      <w:r w:rsidR="00B44515">
        <w:rPr>
          <w:sz w:val="22"/>
          <w:szCs w:val="22"/>
          <w:lang w:val="id-ID"/>
        </w:rPr>
        <w:t xml:space="preserve"> adalah dengan melaksanakan dan/</w:t>
      </w:r>
      <w:r w:rsidRPr="00D41524">
        <w:rPr>
          <w:sz w:val="22"/>
          <w:szCs w:val="22"/>
          <w:lang w:val="id-ID"/>
        </w:rPr>
        <w:t xml:space="preserve">atau mengusulkan persyaratan mutu input dan daya tampung kepada institusi. </w:t>
      </w:r>
    </w:p>
    <w:p w:rsidR="00E22226" w:rsidRPr="00D41524" w:rsidRDefault="00E22226" w:rsidP="00E22226">
      <w:pPr>
        <w:spacing w:line="240" w:lineRule="auto"/>
        <w:rPr>
          <w:sz w:val="22"/>
          <w:szCs w:val="22"/>
          <w:lang w:val="id-ID"/>
        </w:rPr>
      </w:pPr>
      <w:r w:rsidRPr="00D41524">
        <w:rPr>
          <w:sz w:val="22"/>
          <w:szCs w:val="22"/>
          <w:lang w:val="id-ID"/>
        </w:rPr>
        <w:t xml:space="preserve">Akses layanan kemahasiswaan dan pengembangan minat dan bakat yang diusahakan program studi berupa akses kepada fasilitas pusat kegiatan mahasiswa, asrama, layanan kesehatan, beasiswa, dan kegiatan ekstra kurikuler. </w:t>
      </w:r>
    </w:p>
    <w:p w:rsidR="00E22226" w:rsidRPr="00D41524" w:rsidRDefault="00E22226" w:rsidP="00E22226">
      <w:pPr>
        <w:spacing w:line="240" w:lineRule="auto"/>
        <w:rPr>
          <w:sz w:val="22"/>
          <w:szCs w:val="22"/>
          <w:lang w:val="id-ID"/>
        </w:rPr>
      </w:pPr>
      <w:r w:rsidRPr="00D41524">
        <w:rPr>
          <w:sz w:val="22"/>
          <w:szCs w:val="22"/>
          <w:lang w:val="id-ID"/>
        </w:rPr>
        <w:t xml:space="preserve">Dalam pengelolaan lulusan sebagai produk, program studi menyiapkan pembekalan pengembangan </w:t>
      </w:r>
      <w:r w:rsidRPr="00D41524">
        <w:rPr>
          <w:i/>
          <w:sz w:val="22"/>
          <w:szCs w:val="22"/>
          <w:lang w:val="id-ID"/>
        </w:rPr>
        <w:t>entrepreneurship</w:t>
      </w:r>
      <w:r w:rsidRPr="00D41524">
        <w:rPr>
          <w:sz w:val="22"/>
          <w:szCs w:val="22"/>
          <w:lang w:val="id-ID"/>
        </w:rPr>
        <w:t xml:space="preserve">, pengembangan karir, magang dan rekrutmen kerja. Kemitraan program studi dengan lulusan berupa </w:t>
      </w:r>
      <w:r w:rsidRPr="00D41524">
        <w:rPr>
          <w:i/>
          <w:sz w:val="22"/>
          <w:szCs w:val="22"/>
          <w:lang w:val="id-ID"/>
        </w:rPr>
        <w:t>tracer study</w:t>
      </w:r>
      <w:r w:rsidRPr="00D41524">
        <w:rPr>
          <w:sz w:val="22"/>
          <w:szCs w:val="22"/>
          <w:lang w:val="id-ID"/>
        </w:rPr>
        <w:t xml:space="preserve"> </w:t>
      </w:r>
      <w:r w:rsidR="00B44515">
        <w:rPr>
          <w:sz w:val="22"/>
          <w:szCs w:val="22"/>
          <w:lang w:val="id-ID"/>
        </w:rPr>
        <w:t xml:space="preserve">atau pelacakan lulusan </w:t>
      </w:r>
      <w:r w:rsidRPr="00D41524">
        <w:rPr>
          <w:sz w:val="22"/>
          <w:szCs w:val="22"/>
          <w:lang w:val="id-ID"/>
        </w:rPr>
        <w:t xml:space="preserve">serta penggalangan dukungan dan </w:t>
      </w:r>
      <w:r w:rsidRPr="00D41524">
        <w:rPr>
          <w:i/>
          <w:sz w:val="22"/>
          <w:szCs w:val="22"/>
          <w:lang w:val="id-ID"/>
        </w:rPr>
        <w:t>sponshorship</w:t>
      </w:r>
      <w:r w:rsidRPr="00D41524">
        <w:rPr>
          <w:sz w:val="22"/>
          <w:szCs w:val="22"/>
          <w:lang w:val="id-ID"/>
        </w:rPr>
        <w:t xml:space="preserve"> </w:t>
      </w:r>
      <w:r w:rsidR="00B44515">
        <w:rPr>
          <w:sz w:val="22"/>
          <w:szCs w:val="22"/>
          <w:lang w:val="id-ID"/>
        </w:rPr>
        <w:t>dari</w:t>
      </w:r>
      <w:r w:rsidRPr="00D41524">
        <w:rPr>
          <w:sz w:val="22"/>
          <w:szCs w:val="22"/>
          <w:lang w:val="id-ID"/>
        </w:rPr>
        <w:t xml:space="preserve"> lulusan.</w:t>
      </w:r>
    </w:p>
    <w:p w:rsidR="00E22226" w:rsidRPr="00D41524" w:rsidRDefault="00E22226" w:rsidP="00E22226">
      <w:pPr>
        <w:rPr>
          <w:b/>
          <w:bCs/>
          <w:sz w:val="22"/>
          <w:szCs w:val="22"/>
          <w:lang w:val="id-ID"/>
        </w:rPr>
      </w:pPr>
    </w:p>
    <w:p w:rsidR="00363A37" w:rsidRPr="00D41524" w:rsidRDefault="00363A37" w:rsidP="00363A37">
      <w:pPr>
        <w:rPr>
          <w:b/>
          <w:bCs/>
          <w:lang w:val="id-ID"/>
        </w:rPr>
      </w:pPr>
      <w:r w:rsidRPr="00D41524">
        <w:rPr>
          <w:b/>
          <w:bCs/>
          <w:lang w:val="fi-FI"/>
        </w:rPr>
        <w:t>Elemen Penilaian</w:t>
      </w:r>
      <w:r w:rsidRPr="00D41524">
        <w:rPr>
          <w:b/>
          <w:bCs/>
          <w:lang w:val="id-ID"/>
        </w:rPr>
        <w:t>:</w:t>
      </w:r>
    </w:p>
    <w:p w:rsidR="00E22226" w:rsidRPr="00D41524" w:rsidRDefault="00E22226" w:rsidP="004C6AA3">
      <w:pPr>
        <w:numPr>
          <w:ilvl w:val="1"/>
          <w:numId w:val="4"/>
        </w:numPr>
        <w:tabs>
          <w:tab w:val="clear" w:pos="360"/>
          <w:tab w:val="left" w:pos="540"/>
        </w:tabs>
        <w:spacing w:after="120" w:line="240" w:lineRule="auto"/>
        <w:ind w:left="540" w:hanging="540"/>
        <w:rPr>
          <w:sz w:val="22"/>
          <w:szCs w:val="22"/>
        </w:rPr>
      </w:pPr>
      <w:r w:rsidRPr="00B426F2">
        <w:rPr>
          <w:sz w:val="22"/>
          <w:szCs w:val="22"/>
        </w:rPr>
        <w:t>Kebijakan sistem rekrutmen dan seleksi calon mahasiswa (mencakup mutu prestasi dan reputasi akademik serta bakat pada jenjang pendidikan sebelumnya, equitas wilayah, k</w:t>
      </w:r>
      <w:r w:rsidR="00B426F2" w:rsidRPr="00B426F2">
        <w:rPr>
          <w:sz w:val="22"/>
          <w:szCs w:val="22"/>
        </w:rPr>
        <w:t>emampuan ekonomi dan jender)</w:t>
      </w:r>
      <w:r w:rsidR="00B426F2">
        <w:rPr>
          <w:sz w:val="22"/>
          <w:szCs w:val="22"/>
        </w:rPr>
        <w:t>.</w:t>
      </w:r>
      <w:r w:rsidR="00B426F2" w:rsidRPr="00B426F2">
        <w:rPr>
          <w:sz w:val="22"/>
          <w:szCs w:val="22"/>
        </w:rPr>
        <w:t xml:space="preserve"> </w:t>
      </w:r>
      <w:r w:rsidRPr="00B426F2">
        <w:rPr>
          <w:sz w:val="22"/>
          <w:szCs w:val="22"/>
        </w:rPr>
        <w:t>Keefektifan implementasi</w:t>
      </w:r>
      <w:r w:rsidRPr="00B426F2">
        <w:rPr>
          <w:sz w:val="22"/>
          <w:szCs w:val="22"/>
          <w:lang w:val="id-ID"/>
        </w:rPr>
        <w:t xml:space="preserve"> sistem r</w:t>
      </w:r>
      <w:r w:rsidRPr="00B426F2">
        <w:rPr>
          <w:sz w:val="22"/>
          <w:szCs w:val="22"/>
        </w:rPr>
        <w:t>ekrutmen dan</w:t>
      </w:r>
      <w:r w:rsidRPr="00B426F2">
        <w:rPr>
          <w:sz w:val="22"/>
          <w:szCs w:val="22"/>
          <w:lang w:val="id-ID"/>
        </w:rPr>
        <w:t xml:space="preserve"> s</w:t>
      </w:r>
      <w:r w:rsidRPr="00B426F2">
        <w:rPr>
          <w:sz w:val="22"/>
          <w:szCs w:val="22"/>
        </w:rPr>
        <w:t>eleksi calon mahasiswa untuk menghasilkan calon mahasiswa yang bermutu yang diukur dari jumlah peminat, proporsi pendaftar terhadap daya tampung dan proporsi yang diterima dan yang registrasi.</w:t>
      </w:r>
    </w:p>
    <w:p w:rsidR="00E22226" w:rsidRPr="001E6FC5" w:rsidRDefault="00E22226" w:rsidP="004C6AA3">
      <w:pPr>
        <w:numPr>
          <w:ilvl w:val="1"/>
          <w:numId w:val="4"/>
        </w:numPr>
        <w:tabs>
          <w:tab w:val="clear" w:pos="360"/>
          <w:tab w:val="left" w:pos="540"/>
        </w:tabs>
        <w:spacing w:after="120" w:line="240" w:lineRule="auto"/>
        <w:ind w:left="540" w:hanging="540"/>
        <w:rPr>
          <w:sz w:val="22"/>
          <w:szCs w:val="22"/>
          <w:lang w:val="sv-SE"/>
        </w:rPr>
      </w:pPr>
      <w:r w:rsidRPr="001E6FC5">
        <w:rPr>
          <w:sz w:val="22"/>
          <w:szCs w:val="22"/>
          <w:lang w:val="sv-SE"/>
        </w:rPr>
        <w:t xml:space="preserve">Profil mahasiswa </w:t>
      </w:r>
      <w:r w:rsidR="00B44515" w:rsidRPr="001E6FC5">
        <w:rPr>
          <w:sz w:val="22"/>
          <w:szCs w:val="22"/>
          <w:lang w:val="id-ID"/>
        </w:rPr>
        <w:t xml:space="preserve">dan lulusan </w:t>
      </w:r>
      <w:r w:rsidRPr="001E6FC5">
        <w:rPr>
          <w:sz w:val="22"/>
          <w:szCs w:val="22"/>
          <w:lang w:val="sv-SE"/>
        </w:rPr>
        <w:t>yang meliputi:</w:t>
      </w:r>
      <w:r w:rsidR="00C97EA1" w:rsidRPr="001E6FC5">
        <w:rPr>
          <w:sz w:val="22"/>
          <w:szCs w:val="22"/>
          <w:lang w:val="id-ID"/>
        </w:rPr>
        <w:t xml:space="preserve"> </w:t>
      </w:r>
      <w:r w:rsidR="00C97EA1" w:rsidRPr="001E6FC5">
        <w:rPr>
          <w:sz w:val="22"/>
          <w:szCs w:val="22"/>
        </w:rPr>
        <w:t>data</w:t>
      </w:r>
      <w:r w:rsidR="00F2044C" w:rsidRPr="001E6FC5">
        <w:rPr>
          <w:sz w:val="22"/>
          <w:szCs w:val="22"/>
        </w:rPr>
        <w:t xml:space="preserve"> seluruh mahasiswa</w:t>
      </w:r>
      <w:r w:rsidR="00B44515" w:rsidRPr="001E6FC5">
        <w:rPr>
          <w:sz w:val="22"/>
          <w:szCs w:val="22"/>
          <w:lang w:val="id-ID"/>
        </w:rPr>
        <w:t xml:space="preserve"> baik tahap akademik </w:t>
      </w:r>
      <w:r w:rsidR="001E6FC5" w:rsidRPr="001E6FC5">
        <w:rPr>
          <w:sz w:val="22"/>
          <w:szCs w:val="22"/>
          <w:lang w:val="id-ID"/>
        </w:rPr>
        <w:t>maupun</w:t>
      </w:r>
      <w:r w:rsidR="00B44515" w:rsidRPr="001E6FC5">
        <w:rPr>
          <w:sz w:val="22"/>
          <w:szCs w:val="22"/>
          <w:lang w:val="id-ID"/>
        </w:rPr>
        <w:t xml:space="preserve"> tahap profesi, </w:t>
      </w:r>
      <w:r w:rsidR="00D0681F" w:rsidRPr="001E6FC5">
        <w:rPr>
          <w:sz w:val="22"/>
          <w:szCs w:val="22"/>
          <w:lang w:val="id-ID"/>
        </w:rPr>
        <w:t>serta</w:t>
      </w:r>
      <w:r w:rsidR="00C97EA1" w:rsidRPr="001E6FC5">
        <w:rPr>
          <w:sz w:val="22"/>
          <w:szCs w:val="22"/>
        </w:rPr>
        <w:t xml:space="preserve"> data </w:t>
      </w:r>
      <w:r w:rsidR="00C97EA1" w:rsidRPr="001E6FC5">
        <w:rPr>
          <w:sz w:val="22"/>
          <w:szCs w:val="22"/>
          <w:lang w:val="id-ID"/>
        </w:rPr>
        <w:t>lulusan</w:t>
      </w:r>
      <w:r w:rsidR="001E6FC5" w:rsidRPr="001E6FC5">
        <w:rPr>
          <w:sz w:val="22"/>
          <w:szCs w:val="22"/>
          <w:lang w:val="id-ID"/>
        </w:rPr>
        <w:t>, k</w:t>
      </w:r>
      <w:r w:rsidR="00C97EA1" w:rsidRPr="001E6FC5">
        <w:rPr>
          <w:sz w:val="22"/>
          <w:szCs w:val="22"/>
          <w:lang w:val="sv-SE"/>
        </w:rPr>
        <w:t>etepatan waktu penyelesaian studi, proporsi mahasiswa yang menyelesaikan studi dalam batas masa studi</w:t>
      </w:r>
      <w:r w:rsidR="00F2044C" w:rsidRPr="001E6FC5">
        <w:rPr>
          <w:sz w:val="22"/>
          <w:szCs w:val="22"/>
          <w:lang w:val="sv-SE"/>
        </w:rPr>
        <w:t xml:space="preserve"> </w:t>
      </w:r>
      <w:r w:rsidR="00F2044C" w:rsidRPr="001E6FC5">
        <w:rPr>
          <w:sz w:val="22"/>
          <w:szCs w:val="22"/>
        </w:rPr>
        <w:t>masing-masing dalam  5 tahun terakhir</w:t>
      </w:r>
      <w:r w:rsidR="00D0681F" w:rsidRPr="001E6FC5">
        <w:rPr>
          <w:sz w:val="22"/>
          <w:szCs w:val="22"/>
          <w:lang w:val="id-ID"/>
        </w:rPr>
        <w:t xml:space="preserve"> untuk tahap akademik dan 3 tahun untuk tahap profesi</w:t>
      </w:r>
      <w:r w:rsidR="00C97EA1" w:rsidRPr="001E6FC5">
        <w:rPr>
          <w:sz w:val="22"/>
          <w:szCs w:val="22"/>
          <w:lang w:val="id-ID"/>
        </w:rPr>
        <w:t>,</w:t>
      </w:r>
      <w:r w:rsidR="00F2044C" w:rsidRPr="001E6FC5">
        <w:rPr>
          <w:sz w:val="22"/>
          <w:szCs w:val="22"/>
        </w:rPr>
        <w:t xml:space="preserve"> dan </w:t>
      </w:r>
      <w:r w:rsidR="00C97EA1" w:rsidRPr="001E6FC5">
        <w:rPr>
          <w:sz w:val="22"/>
          <w:szCs w:val="22"/>
        </w:rPr>
        <w:t xml:space="preserve">data </w:t>
      </w:r>
      <w:r w:rsidRPr="001E6FC5">
        <w:rPr>
          <w:sz w:val="22"/>
          <w:szCs w:val="22"/>
          <w:lang w:val="id-ID"/>
        </w:rPr>
        <w:t xml:space="preserve"> </w:t>
      </w:r>
      <w:r w:rsidRPr="001E6FC5">
        <w:rPr>
          <w:sz w:val="22"/>
          <w:szCs w:val="22"/>
          <w:lang w:val="sv-SE"/>
        </w:rPr>
        <w:t xml:space="preserve">prestasi dan reputasi </w:t>
      </w:r>
      <w:r w:rsidRPr="001E6FC5">
        <w:rPr>
          <w:sz w:val="22"/>
          <w:szCs w:val="22"/>
          <w:lang w:val="id-ID"/>
        </w:rPr>
        <w:t>akademik, bakat dan minat</w:t>
      </w:r>
      <w:r w:rsidR="00F2044C" w:rsidRPr="001E6FC5">
        <w:rPr>
          <w:sz w:val="22"/>
          <w:szCs w:val="22"/>
        </w:rPr>
        <w:t xml:space="preserve"> dalam</w:t>
      </w:r>
      <w:r w:rsidR="00C97EA1" w:rsidRPr="001E6FC5">
        <w:rPr>
          <w:sz w:val="22"/>
          <w:szCs w:val="22"/>
          <w:lang w:val="sv-SE"/>
        </w:rPr>
        <w:t xml:space="preserve"> 3 tahun terakhir.</w:t>
      </w:r>
    </w:p>
    <w:p w:rsidR="008A5E49" w:rsidRPr="001E6FC5" w:rsidRDefault="00D0681F" w:rsidP="004C6AA3">
      <w:pPr>
        <w:numPr>
          <w:ilvl w:val="1"/>
          <w:numId w:val="4"/>
        </w:numPr>
        <w:tabs>
          <w:tab w:val="clear" w:pos="360"/>
          <w:tab w:val="left" w:pos="540"/>
        </w:tabs>
        <w:spacing w:after="120" w:line="240" w:lineRule="auto"/>
        <w:ind w:left="540" w:hanging="540"/>
        <w:rPr>
          <w:sz w:val="22"/>
          <w:szCs w:val="22"/>
          <w:lang w:val="sv-SE"/>
        </w:rPr>
      </w:pPr>
      <w:r>
        <w:rPr>
          <w:sz w:val="22"/>
          <w:szCs w:val="22"/>
          <w:lang w:val="id-ID"/>
        </w:rPr>
        <w:t>Keikut</w:t>
      </w:r>
      <w:r w:rsidR="008A5E49" w:rsidRPr="00D41524">
        <w:rPr>
          <w:sz w:val="22"/>
          <w:szCs w:val="22"/>
          <w:lang w:val="id-ID"/>
        </w:rPr>
        <w:t>sertaan calon lulusan dalam uji kompetensi nasional Ners sebagai jaminan bahwa lulu</w:t>
      </w:r>
      <w:r w:rsidR="00B05010" w:rsidRPr="00D41524">
        <w:rPr>
          <w:sz w:val="22"/>
          <w:szCs w:val="22"/>
          <w:lang w:val="id-ID"/>
        </w:rPr>
        <w:t xml:space="preserve">san memenuhi standar </w:t>
      </w:r>
      <w:r w:rsidR="00AC05CF" w:rsidRPr="00D41524">
        <w:rPr>
          <w:sz w:val="22"/>
          <w:szCs w:val="22"/>
          <w:lang w:val="id-ID"/>
        </w:rPr>
        <w:t xml:space="preserve">kompetensi </w:t>
      </w:r>
      <w:r w:rsidR="00B05010" w:rsidRPr="00D41524">
        <w:rPr>
          <w:sz w:val="22"/>
          <w:szCs w:val="22"/>
          <w:lang w:val="id-ID"/>
        </w:rPr>
        <w:t xml:space="preserve"> </w:t>
      </w:r>
      <w:r w:rsidR="00AC05CF" w:rsidRPr="00D41524">
        <w:rPr>
          <w:sz w:val="22"/>
          <w:szCs w:val="22"/>
          <w:lang w:val="id-ID"/>
        </w:rPr>
        <w:t>sesuai yang ditetapkan</w:t>
      </w:r>
      <w:r w:rsidR="00B05010" w:rsidRPr="00D41524">
        <w:rPr>
          <w:sz w:val="22"/>
          <w:szCs w:val="22"/>
          <w:lang w:val="id-ID"/>
        </w:rPr>
        <w:t xml:space="preserve"> KKNI peringkat 7</w:t>
      </w:r>
      <w:r w:rsidR="00AC05CF" w:rsidRPr="00D41524">
        <w:rPr>
          <w:sz w:val="22"/>
          <w:szCs w:val="22"/>
          <w:lang w:val="id-ID"/>
        </w:rPr>
        <w:t xml:space="preserve">; mencakup jumlah peserta uji kompetensi, </w:t>
      </w:r>
      <w:r>
        <w:rPr>
          <w:sz w:val="22"/>
          <w:szCs w:val="22"/>
          <w:lang w:val="id-ID"/>
        </w:rPr>
        <w:t xml:space="preserve">dan </w:t>
      </w:r>
      <w:r w:rsidR="00AC05CF" w:rsidRPr="001E6FC5">
        <w:rPr>
          <w:sz w:val="22"/>
          <w:szCs w:val="22"/>
          <w:lang w:val="id-ID"/>
        </w:rPr>
        <w:t>persentase yang</w:t>
      </w:r>
      <w:r w:rsidRPr="001E6FC5">
        <w:rPr>
          <w:sz w:val="22"/>
          <w:szCs w:val="22"/>
          <w:lang w:val="id-ID"/>
        </w:rPr>
        <w:t xml:space="preserve"> lulus pada ujian pertama (</w:t>
      </w:r>
      <w:r w:rsidRPr="001E6FC5">
        <w:rPr>
          <w:i/>
          <w:sz w:val="22"/>
          <w:szCs w:val="22"/>
          <w:lang w:val="id-ID"/>
        </w:rPr>
        <w:t>first taker</w:t>
      </w:r>
      <w:r w:rsidRPr="001E6FC5">
        <w:rPr>
          <w:sz w:val="22"/>
          <w:szCs w:val="22"/>
          <w:lang w:val="id-ID"/>
        </w:rPr>
        <w:t>)</w:t>
      </w:r>
      <w:r w:rsidR="00AC05CF" w:rsidRPr="001E6FC5">
        <w:rPr>
          <w:sz w:val="22"/>
          <w:szCs w:val="22"/>
          <w:lang w:val="id-ID"/>
        </w:rPr>
        <w:t>.</w:t>
      </w:r>
    </w:p>
    <w:p w:rsidR="003437BA" w:rsidRPr="00D41524" w:rsidRDefault="00E22226" w:rsidP="004C6AA3">
      <w:pPr>
        <w:numPr>
          <w:ilvl w:val="1"/>
          <w:numId w:val="4"/>
        </w:numPr>
        <w:tabs>
          <w:tab w:val="clear" w:pos="360"/>
          <w:tab w:val="left" w:pos="540"/>
        </w:tabs>
        <w:spacing w:after="120" w:line="240" w:lineRule="auto"/>
        <w:ind w:left="540" w:hanging="540"/>
        <w:rPr>
          <w:sz w:val="22"/>
          <w:szCs w:val="22"/>
          <w:lang w:val="sv-SE"/>
        </w:rPr>
      </w:pPr>
      <w:r w:rsidRPr="00D41524">
        <w:rPr>
          <w:sz w:val="22"/>
          <w:szCs w:val="22"/>
          <w:lang w:val="sv-SE"/>
        </w:rPr>
        <w:t xml:space="preserve">Layanan dan </w:t>
      </w:r>
      <w:r w:rsidR="00D0681F">
        <w:rPr>
          <w:sz w:val="22"/>
          <w:szCs w:val="22"/>
          <w:lang w:val="id-ID"/>
        </w:rPr>
        <w:t xml:space="preserve">program </w:t>
      </w:r>
      <w:r w:rsidRPr="00D41524">
        <w:rPr>
          <w:sz w:val="22"/>
          <w:szCs w:val="22"/>
          <w:lang w:val="sv-SE"/>
        </w:rPr>
        <w:t xml:space="preserve">kegiatan </w:t>
      </w:r>
      <w:r w:rsidRPr="00D41524">
        <w:rPr>
          <w:sz w:val="22"/>
          <w:szCs w:val="22"/>
          <w:lang w:val="id-ID"/>
        </w:rPr>
        <w:t>ke</w:t>
      </w:r>
      <w:r w:rsidRPr="00D41524">
        <w:rPr>
          <w:sz w:val="22"/>
          <w:szCs w:val="22"/>
          <w:lang w:val="sv-SE"/>
        </w:rPr>
        <w:t>mahasiswa</w:t>
      </w:r>
      <w:r w:rsidRPr="00D41524">
        <w:rPr>
          <w:sz w:val="22"/>
          <w:szCs w:val="22"/>
          <w:lang w:val="id-ID"/>
        </w:rPr>
        <w:t>an: r</w:t>
      </w:r>
      <w:r w:rsidR="003437BA" w:rsidRPr="00D41524">
        <w:rPr>
          <w:sz w:val="22"/>
          <w:szCs w:val="22"/>
          <w:lang w:val="id-ID"/>
        </w:rPr>
        <w:t>agam, jenis, wadah, mutu,</w:t>
      </w:r>
      <w:r w:rsidRPr="00D41524">
        <w:rPr>
          <w:sz w:val="22"/>
          <w:szCs w:val="22"/>
          <w:lang w:val="id-ID"/>
        </w:rPr>
        <w:t xml:space="preserve"> intensitas</w:t>
      </w:r>
      <w:r w:rsidR="00D0681F">
        <w:rPr>
          <w:sz w:val="22"/>
          <w:szCs w:val="22"/>
          <w:lang w:val="id-ID"/>
        </w:rPr>
        <w:t xml:space="preserve">, </w:t>
      </w:r>
      <w:r w:rsidR="00D0681F" w:rsidRPr="001E6FC5">
        <w:rPr>
          <w:sz w:val="22"/>
          <w:szCs w:val="22"/>
          <w:lang w:val="id-ID"/>
        </w:rPr>
        <w:t>mekanisme pelaksanaan dan hasilnya</w:t>
      </w:r>
      <w:r w:rsidR="00D0681F">
        <w:rPr>
          <w:sz w:val="22"/>
          <w:szCs w:val="22"/>
          <w:lang w:val="id-ID"/>
        </w:rPr>
        <w:t>.</w:t>
      </w:r>
    </w:p>
    <w:p w:rsidR="003437BA" w:rsidRPr="00D41524" w:rsidRDefault="003437BA" w:rsidP="004C6AA3">
      <w:pPr>
        <w:numPr>
          <w:ilvl w:val="1"/>
          <w:numId w:val="4"/>
        </w:numPr>
        <w:tabs>
          <w:tab w:val="clear" w:pos="360"/>
          <w:tab w:val="left" w:pos="540"/>
        </w:tabs>
        <w:spacing w:after="120" w:line="240" w:lineRule="auto"/>
        <w:ind w:left="540" w:hanging="540"/>
        <w:rPr>
          <w:sz w:val="22"/>
          <w:szCs w:val="22"/>
          <w:lang w:val="sv-SE"/>
        </w:rPr>
      </w:pPr>
      <w:r w:rsidRPr="00631497">
        <w:rPr>
          <w:sz w:val="22"/>
          <w:szCs w:val="22"/>
          <w:lang w:val="sv-SE"/>
        </w:rPr>
        <w:t>U</w:t>
      </w:r>
      <w:r w:rsidRPr="00631497">
        <w:rPr>
          <w:sz w:val="22"/>
          <w:szCs w:val="22"/>
          <w:lang w:val="id-ID"/>
        </w:rPr>
        <w:t xml:space="preserve">paya </w:t>
      </w:r>
      <w:r w:rsidRPr="00631497">
        <w:rPr>
          <w:sz w:val="22"/>
          <w:szCs w:val="22"/>
          <w:lang w:val="sv-SE"/>
        </w:rPr>
        <w:t>PS untuk memberikan informasi tentang peluang kerja  kepada calon lu</w:t>
      </w:r>
      <w:r w:rsidRPr="00631497">
        <w:rPr>
          <w:sz w:val="22"/>
          <w:szCs w:val="22"/>
          <w:lang w:val="id-ID"/>
        </w:rPr>
        <w:t xml:space="preserve">lusan terkait dengan tempat-tempat kerja, jenis pekerjaan, </w:t>
      </w:r>
      <w:r w:rsidR="00F072E9" w:rsidRPr="00631497">
        <w:rPr>
          <w:sz w:val="22"/>
          <w:szCs w:val="22"/>
          <w:lang w:val="id-ID"/>
        </w:rPr>
        <w:t xml:space="preserve">instansi-instansi yang </w:t>
      </w:r>
      <w:r w:rsidR="00F072E9" w:rsidRPr="00D41524">
        <w:rPr>
          <w:sz w:val="22"/>
          <w:szCs w:val="22"/>
          <w:lang w:val="id-ID"/>
        </w:rPr>
        <w:t>siap menerima lulusan dengan berbagai persyaratannya</w:t>
      </w:r>
      <w:r w:rsidRPr="00D41524">
        <w:rPr>
          <w:sz w:val="22"/>
          <w:szCs w:val="22"/>
          <w:lang w:val="id-ID"/>
        </w:rPr>
        <w:t xml:space="preserve"> yang dapat memudahkan lulusan dalam menentukan pilihan pekerjaannya.</w:t>
      </w:r>
    </w:p>
    <w:p w:rsidR="00E22226" w:rsidRPr="001E6FC5" w:rsidRDefault="008A77F1" w:rsidP="004C6AA3">
      <w:pPr>
        <w:numPr>
          <w:ilvl w:val="1"/>
          <w:numId w:val="4"/>
        </w:numPr>
        <w:tabs>
          <w:tab w:val="clear" w:pos="360"/>
          <w:tab w:val="left" w:pos="540"/>
        </w:tabs>
        <w:spacing w:after="120" w:line="240" w:lineRule="auto"/>
        <w:ind w:left="540" w:hanging="540"/>
        <w:rPr>
          <w:sz w:val="22"/>
          <w:szCs w:val="22"/>
          <w:lang w:val="sv-SE"/>
        </w:rPr>
      </w:pPr>
      <w:r w:rsidRPr="001E6FC5">
        <w:rPr>
          <w:sz w:val="22"/>
          <w:szCs w:val="22"/>
          <w:lang w:val="id-ID"/>
        </w:rPr>
        <w:t xml:space="preserve">Profil dan layanan lulusan yang mencakup: upaya pelacakan </w:t>
      </w:r>
      <w:r w:rsidR="003437BA" w:rsidRPr="001E6FC5">
        <w:rPr>
          <w:sz w:val="22"/>
          <w:szCs w:val="22"/>
          <w:lang w:val="id-ID"/>
        </w:rPr>
        <w:t xml:space="preserve">dan perekaman data </w:t>
      </w:r>
      <w:r w:rsidR="003437BA" w:rsidRPr="001E6FC5">
        <w:rPr>
          <w:sz w:val="22"/>
          <w:szCs w:val="22"/>
          <w:lang w:val="sv-SE"/>
        </w:rPr>
        <w:t>lulusan</w:t>
      </w:r>
      <w:r w:rsidR="001E6FC5" w:rsidRPr="001E6FC5">
        <w:rPr>
          <w:sz w:val="22"/>
          <w:szCs w:val="22"/>
          <w:lang w:val="id-ID"/>
        </w:rPr>
        <w:t>;</w:t>
      </w:r>
      <w:r w:rsidR="00F072E9" w:rsidRPr="001E6FC5">
        <w:rPr>
          <w:sz w:val="22"/>
          <w:szCs w:val="22"/>
          <w:lang w:val="id-ID"/>
        </w:rPr>
        <w:t xml:space="preserve"> cara yang</w:t>
      </w:r>
      <w:r w:rsidRPr="001E6FC5">
        <w:rPr>
          <w:sz w:val="22"/>
          <w:szCs w:val="22"/>
          <w:lang w:val="id-ID"/>
        </w:rPr>
        <w:t xml:space="preserve"> digunakan untuk mendapatkannya; </w:t>
      </w:r>
      <w:r w:rsidR="00F072E9" w:rsidRPr="001E6FC5">
        <w:rPr>
          <w:sz w:val="22"/>
          <w:szCs w:val="22"/>
          <w:lang w:val="id-ID"/>
        </w:rPr>
        <w:t xml:space="preserve"> jumlah sampel yang didapatkan dan jumlah lulusan</w:t>
      </w:r>
      <w:r w:rsidR="001E6FC5" w:rsidRPr="001E6FC5">
        <w:rPr>
          <w:sz w:val="22"/>
          <w:szCs w:val="22"/>
          <w:lang w:val="id-ID"/>
        </w:rPr>
        <w:t xml:space="preserve"> dala</w:t>
      </w:r>
      <w:r w:rsidRPr="001E6FC5">
        <w:rPr>
          <w:sz w:val="22"/>
          <w:szCs w:val="22"/>
          <w:lang w:val="id-ID"/>
        </w:rPr>
        <w:t>m</w:t>
      </w:r>
      <w:r w:rsidR="001E6FC5" w:rsidRPr="001E6FC5">
        <w:rPr>
          <w:sz w:val="22"/>
          <w:szCs w:val="22"/>
          <w:lang w:val="id-ID"/>
        </w:rPr>
        <w:t xml:space="preserve"> </w:t>
      </w:r>
      <w:r w:rsidRPr="001E6FC5">
        <w:rPr>
          <w:sz w:val="22"/>
          <w:szCs w:val="22"/>
          <w:lang w:val="id-ID"/>
        </w:rPr>
        <w:t>dua tahun terakhir;</w:t>
      </w:r>
      <w:r w:rsidR="00F072E9" w:rsidRPr="001E6FC5">
        <w:rPr>
          <w:sz w:val="22"/>
          <w:szCs w:val="22"/>
          <w:lang w:val="id-ID"/>
        </w:rPr>
        <w:t xml:space="preserve"> </w:t>
      </w:r>
      <w:r w:rsidR="003437BA" w:rsidRPr="001E6FC5">
        <w:rPr>
          <w:sz w:val="22"/>
          <w:szCs w:val="22"/>
          <w:lang w:val="sv-SE"/>
        </w:rPr>
        <w:t>profil masa tunggu kerja pertama, kesesuaian bidang kerja dengan bidang studi, dan posisi kerja pertama</w:t>
      </w:r>
      <w:r w:rsidRPr="001E6FC5">
        <w:rPr>
          <w:sz w:val="22"/>
          <w:szCs w:val="22"/>
          <w:lang w:val="id-ID"/>
        </w:rPr>
        <w:t>; hasil evaluasi dari pihak pengguna</w:t>
      </w:r>
      <w:r w:rsidR="00F072E9" w:rsidRPr="001E6FC5">
        <w:rPr>
          <w:sz w:val="22"/>
          <w:szCs w:val="22"/>
          <w:lang w:val="id-ID"/>
        </w:rPr>
        <w:t xml:space="preserve"> </w:t>
      </w:r>
      <w:r w:rsidR="003C6811" w:rsidRPr="001E6FC5">
        <w:rPr>
          <w:sz w:val="22"/>
          <w:szCs w:val="22"/>
          <w:lang w:val="id-ID"/>
        </w:rPr>
        <w:t>t</w:t>
      </w:r>
      <w:r w:rsidR="004D719F" w:rsidRPr="001E6FC5">
        <w:rPr>
          <w:sz w:val="22"/>
          <w:szCs w:val="22"/>
          <w:lang w:val="id-ID"/>
        </w:rPr>
        <w:t>entang penampilan k</w:t>
      </w:r>
      <w:r w:rsidR="001E6FC5" w:rsidRPr="001E6FC5">
        <w:rPr>
          <w:sz w:val="22"/>
          <w:szCs w:val="22"/>
          <w:lang w:val="id-ID"/>
        </w:rPr>
        <w:t>in</w:t>
      </w:r>
      <w:r w:rsidR="004D719F" w:rsidRPr="001E6FC5">
        <w:rPr>
          <w:sz w:val="22"/>
          <w:szCs w:val="22"/>
          <w:lang w:val="id-ID"/>
        </w:rPr>
        <w:t>erja</w:t>
      </w:r>
      <w:r w:rsidR="00F072E9" w:rsidRPr="001E6FC5">
        <w:rPr>
          <w:sz w:val="22"/>
          <w:szCs w:val="22"/>
          <w:lang w:val="id-ID"/>
        </w:rPr>
        <w:t xml:space="preserve"> lulusan yang telah ditentukan (10 </w:t>
      </w:r>
      <w:r w:rsidR="004D719F" w:rsidRPr="001E6FC5">
        <w:rPr>
          <w:sz w:val="22"/>
          <w:szCs w:val="22"/>
          <w:lang w:val="id-ID"/>
        </w:rPr>
        <w:t>penampilan k</w:t>
      </w:r>
      <w:r w:rsidR="001E6FC5" w:rsidRPr="001E6FC5">
        <w:rPr>
          <w:sz w:val="22"/>
          <w:szCs w:val="22"/>
          <w:lang w:val="id-ID"/>
        </w:rPr>
        <w:t>in</w:t>
      </w:r>
      <w:r w:rsidR="004D719F" w:rsidRPr="001E6FC5">
        <w:rPr>
          <w:sz w:val="22"/>
          <w:szCs w:val="22"/>
          <w:lang w:val="id-ID"/>
        </w:rPr>
        <w:t>erja</w:t>
      </w:r>
      <w:r w:rsidR="003C6811" w:rsidRPr="001E6FC5">
        <w:rPr>
          <w:sz w:val="22"/>
          <w:szCs w:val="22"/>
          <w:lang w:val="id-ID"/>
        </w:rPr>
        <w:t>); m</w:t>
      </w:r>
      <w:r w:rsidRPr="001E6FC5">
        <w:rPr>
          <w:sz w:val="22"/>
          <w:szCs w:val="22"/>
          <w:lang w:val="id-ID"/>
        </w:rPr>
        <w:t>etode, proses, mekanisme dan hasil kegiatan p</w:t>
      </w:r>
      <w:r w:rsidRPr="001E6FC5">
        <w:rPr>
          <w:sz w:val="22"/>
          <w:szCs w:val="22"/>
          <w:lang w:val="sv-SE"/>
        </w:rPr>
        <w:t>elacakan</w:t>
      </w:r>
      <w:r w:rsidR="003C6811" w:rsidRPr="001E6FC5">
        <w:rPr>
          <w:sz w:val="22"/>
          <w:szCs w:val="22"/>
          <w:lang w:val="id-ID"/>
        </w:rPr>
        <w:t xml:space="preserve"> yang dilakukan</w:t>
      </w:r>
      <w:r w:rsidR="001E6FC5">
        <w:rPr>
          <w:sz w:val="22"/>
          <w:szCs w:val="22"/>
          <w:lang w:val="id-ID"/>
        </w:rPr>
        <w:t xml:space="preserve"> serta rencana tindak lanjut</w:t>
      </w:r>
      <w:r w:rsidR="003C6811" w:rsidRPr="001E6FC5">
        <w:rPr>
          <w:sz w:val="22"/>
          <w:szCs w:val="22"/>
          <w:lang w:val="id-ID"/>
        </w:rPr>
        <w:t>.</w:t>
      </w:r>
    </w:p>
    <w:p w:rsidR="008A77F1" w:rsidRPr="00E22226" w:rsidRDefault="008A77F1" w:rsidP="004C6AA3">
      <w:pPr>
        <w:numPr>
          <w:ilvl w:val="1"/>
          <w:numId w:val="4"/>
        </w:numPr>
        <w:tabs>
          <w:tab w:val="clear" w:pos="360"/>
          <w:tab w:val="left" w:pos="540"/>
        </w:tabs>
        <w:spacing w:after="120" w:line="240" w:lineRule="auto"/>
        <w:ind w:left="540" w:hanging="540"/>
        <w:rPr>
          <w:color w:val="000000"/>
          <w:sz w:val="22"/>
          <w:szCs w:val="22"/>
          <w:lang w:val="sv-SE"/>
        </w:rPr>
      </w:pPr>
      <w:r w:rsidRPr="001E6FC5">
        <w:rPr>
          <w:color w:val="000000"/>
          <w:sz w:val="22"/>
          <w:szCs w:val="22"/>
          <w:lang w:val="id-ID"/>
        </w:rPr>
        <w:t>Keberadaan himpunan alumni dan p</w:t>
      </w:r>
      <w:r w:rsidRPr="001E6FC5">
        <w:rPr>
          <w:color w:val="000000"/>
          <w:sz w:val="22"/>
          <w:szCs w:val="22"/>
          <w:lang w:val="sv-SE"/>
        </w:rPr>
        <w:t>artisipasi</w:t>
      </w:r>
      <w:r w:rsidRPr="001E6FC5">
        <w:rPr>
          <w:color w:val="000000"/>
          <w:sz w:val="22"/>
          <w:szCs w:val="22"/>
          <w:lang w:val="id-ID"/>
        </w:rPr>
        <w:t xml:space="preserve"> </w:t>
      </w:r>
      <w:r w:rsidRPr="001E6FC5">
        <w:rPr>
          <w:color w:val="000000"/>
          <w:sz w:val="22"/>
          <w:szCs w:val="22"/>
          <w:lang w:val="sv-SE"/>
        </w:rPr>
        <w:t>alumni dalam mendukung pengembangan akademik dan non-akademik program studi</w:t>
      </w:r>
      <w:r w:rsidRPr="00E22226">
        <w:rPr>
          <w:color w:val="000000"/>
          <w:sz w:val="22"/>
          <w:szCs w:val="22"/>
          <w:lang w:val="sv-SE"/>
        </w:rPr>
        <w:t>.</w:t>
      </w:r>
    </w:p>
    <w:p w:rsidR="00E22226" w:rsidRPr="00D41524" w:rsidRDefault="00E22226" w:rsidP="004C6AA3">
      <w:pPr>
        <w:tabs>
          <w:tab w:val="left" w:pos="540"/>
        </w:tabs>
        <w:spacing w:after="120" w:line="240" w:lineRule="auto"/>
        <w:rPr>
          <w:sz w:val="22"/>
          <w:szCs w:val="22"/>
          <w:lang w:val="sv-SE"/>
        </w:rPr>
      </w:pPr>
    </w:p>
    <w:p w:rsidR="00E22226" w:rsidRPr="00D41524" w:rsidRDefault="00E22226" w:rsidP="00E22226">
      <w:pPr>
        <w:pStyle w:val="Heading1"/>
        <w:rPr>
          <w:caps/>
          <w:sz w:val="22"/>
          <w:szCs w:val="22"/>
        </w:rPr>
      </w:pPr>
      <w:bookmarkStart w:id="11" w:name="_Toc204423610"/>
    </w:p>
    <w:p w:rsidR="00E22226" w:rsidRPr="00D41524" w:rsidRDefault="00E22226" w:rsidP="00E22226">
      <w:pPr>
        <w:pStyle w:val="Heading1"/>
        <w:rPr>
          <w:bCs w:val="0"/>
          <w:caps/>
          <w:sz w:val="24"/>
          <w:szCs w:val="24"/>
        </w:rPr>
      </w:pPr>
      <w:proofErr w:type="gramStart"/>
      <w:r w:rsidRPr="00D41524">
        <w:rPr>
          <w:caps/>
          <w:sz w:val="24"/>
          <w:szCs w:val="24"/>
        </w:rPr>
        <w:t>Standar 4.</w:t>
      </w:r>
      <w:proofErr w:type="gramEnd"/>
      <w:r w:rsidRPr="00D41524">
        <w:rPr>
          <w:caps/>
          <w:sz w:val="24"/>
          <w:szCs w:val="24"/>
        </w:rPr>
        <w:t xml:space="preserve"> Sumber Daya Manusia</w:t>
      </w:r>
      <w:bookmarkEnd w:id="11"/>
    </w:p>
    <w:p w:rsidR="00E22226" w:rsidRPr="00D41524" w:rsidRDefault="00E22226" w:rsidP="00E22226">
      <w:pPr>
        <w:rPr>
          <w:sz w:val="22"/>
          <w:szCs w:val="22"/>
          <w:lang w:val="id-ID"/>
        </w:rPr>
      </w:pPr>
    </w:p>
    <w:p w:rsidR="00E22226" w:rsidRPr="00D41524" w:rsidRDefault="00E22226" w:rsidP="00E22226">
      <w:pPr>
        <w:spacing w:line="240" w:lineRule="auto"/>
        <w:rPr>
          <w:sz w:val="22"/>
          <w:szCs w:val="22"/>
          <w:lang w:val="id-ID"/>
        </w:rPr>
      </w:pPr>
      <w:r w:rsidRPr="00D41524">
        <w:rPr>
          <w:sz w:val="22"/>
          <w:szCs w:val="22"/>
          <w:lang w:val="id-ID"/>
        </w:rPr>
        <w:t xml:space="preserve">Standar ini adalah acuan keunggulan mutu </w:t>
      </w:r>
      <w:r w:rsidRPr="00D41524">
        <w:rPr>
          <w:sz w:val="22"/>
          <w:szCs w:val="22"/>
        </w:rPr>
        <w:t>sumberdaya manusia</w:t>
      </w:r>
      <w:r w:rsidRPr="00D41524">
        <w:rPr>
          <w:sz w:val="22"/>
          <w:szCs w:val="22"/>
          <w:lang w:val="id-ID"/>
        </w:rPr>
        <w:t xml:space="preserve"> yang andal dan mampu menjamin mutu penyelenggaraan program studi, melalui program </w:t>
      </w:r>
      <w:r w:rsidR="00173427">
        <w:rPr>
          <w:sz w:val="22"/>
          <w:szCs w:val="22"/>
          <w:lang w:val="id-ID"/>
        </w:rPr>
        <w:t>pendidikan yang</w:t>
      </w:r>
      <w:r w:rsidRPr="00D41524">
        <w:rPr>
          <w:sz w:val="22"/>
          <w:szCs w:val="22"/>
          <w:lang w:val="id-ID"/>
        </w:rPr>
        <w:t xml:space="preserve"> sesuai dengan visi, misi, tujuan, dan sasaran. Program studi harus mendayagunakan sumberdaya </w:t>
      </w:r>
      <w:r w:rsidRPr="00D41524">
        <w:rPr>
          <w:sz w:val="22"/>
          <w:szCs w:val="22"/>
          <w:lang w:val="id-ID"/>
        </w:rPr>
        <w:lastRenderedPageBreak/>
        <w:t>manusia yang meliputi</w:t>
      </w:r>
      <w:r w:rsidRPr="00D41524">
        <w:rPr>
          <w:sz w:val="22"/>
          <w:szCs w:val="22"/>
        </w:rPr>
        <w:t xml:space="preserve"> dosen dan </w:t>
      </w:r>
      <w:r w:rsidRPr="00D41524">
        <w:rPr>
          <w:sz w:val="22"/>
          <w:szCs w:val="22"/>
          <w:lang w:val="id-ID"/>
        </w:rPr>
        <w:t>tenaga kependidikan yang layak,</w:t>
      </w:r>
      <w:r w:rsidRPr="00D41524">
        <w:rPr>
          <w:sz w:val="22"/>
          <w:szCs w:val="22"/>
        </w:rPr>
        <w:t xml:space="preserve"> kompeten</w:t>
      </w:r>
      <w:r w:rsidRPr="00D41524">
        <w:rPr>
          <w:sz w:val="22"/>
          <w:szCs w:val="22"/>
          <w:lang w:val="id-ID"/>
        </w:rPr>
        <w:t>,</w:t>
      </w:r>
      <w:r w:rsidRPr="00D41524">
        <w:rPr>
          <w:sz w:val="22"/>
          <w:szCs w:val="22"/>
        </w:rPr>
        <w:t xml:space="preserve"> relevan dan andal</w:t>
      </w:r>
      <w:r w:rsidRPr="00D41524">
        <w:rPr>
          <w:sz w:val="22"/>
          <w:szCs w:val="22"/>
          <w:lang w:val="id-ID"/>
        </w:rPr>
        <w:t>.</w:t>
      </w:r>
      <w:r w:rsidRPr="00D41524">
        <w:rPr>
          <w:sz w:val="22"/>
          <w:szCs w:val="22"/>
        </w:rPr>
        <w:t xml:space="preserve"> Dosen merupakan sumberdaya manusia utama dalam proses pembentukan nilai tambah yang bermutu pada diri mahasiswa yang dibimbingnya, bagi bidang ilmu yang diampunya, dan kesejahteraan masyarakat.  </w:t>
      </w:r>
      <w:r w:rsidRPr="00D41524">
        <w:rPr>
          <w:sz w:val="22"/>
          <w:szCs w:val="22"/>
          <w:lang w:val="id-ID"/>
        </w:rPr>
        <w:t>Untuk menjamin mutu dosen dan tenaga kependidikan yang bermutu baik, program studi harus memiliki kewenangan dan pengambilan keputusan dalam seleksi, penempatan, pengembangan karir  yang baik. Program studi harus memiliki sistem monitoring dan evaluasi yang efektif untuk menjamin mutu pengelolaan program akademik.</w:t>
      </w:r>
    </w:p>
    <w:p w:rsidR="00E22226" w:rsidRPr="00D41524" w:rsidRDefault="00E22226" w:rsidP="00E22226">
      <w:pPr>
        <w:pStyle w:val="Heading2"/>
        <w:jc w:val="both"/>
        <w:rPr>
          <w:bCs w:val="0"/>
          <w:sz w:val="22"/>
          <w:szCs w:val="22"/>
          <w:lang w:val="id-ID"/>
        </w:rPr>
      </w:pPr>
    </w:p>
    <w:p w:rsidR="00E22226" w:rsidRPr="00D41524" w:rsidRDefault="00E22226" w:rsidP="00E22226">
      <w:pPr>
        <w:pStyle w:val="Heading2"/>
        <w:jc w:val="both"/>
        <w:rPr>
          <w:bCs w:val="0"/>
          <w:sz w:val="24"/>
          <w:szCs w:val="24"/>
          <w:lang w:val="sv-SE"/>
        </w:rPr>
      </w:pPr>
      <w:bookmarkStart w:id="12" w:name="_Toc204423611"/>
      <w:r w:rsidRPr="00D41524">
        <w:rPr>
          <w:bCs w:val="0"/>
          <w:sz w:val="24"/>
          <w:szCs w:val="24"/>
          <w:lang w:val="sv-SE"/>
        </w:rPr>
        <w:t>Deskripsi</w:t>
      </w:r>
      <w:bookmarkEnd w:id="12"/>
      <w:r w:rsidRPr="00D41524">
        <w:rPr>
          <w:bCs w:val="0"/>
          <w:sz w:val="24"/>
          <w:szCs w:val="24"/>
          <w:lang w:val="sv-SE"/>
        </w:rPr>
        <w:t xml:space="preserve"> </w:t>
      </w:r>
    </w:p>
    <w:p w:rsidR="00996B65" w:rsidRPr="00D41524" w:rsidRDefault="00996B65" w:rsidP="00E22226">
      <w:pPr>
        <w:spacing w:line="240" w:lineRule="auto"/>
        <w:rPr>
          <w:sz w:val="22"/>
          <w:szCs w:val="22"/>
          <w:lang w:val="sv-SE"/>
        </w:rPr>
      </w:pPr>
    </w:p>
    <w:p w:rsidR="00E22226" w:rsidRPr="00D41524" w:rsidRDefault="00E22226" w:rsidP="00E22226">
      <w:pPr>
        <w:spacing w:line="240" w:lineRule="auto"/>
        <w:rPr>
          <w:sz w:val="22"/>
          <w:szCs w:val="22"/>
          <w:lang w:val="id-ID"/>
        </w:rPr>
      </w:pPr>
      <w:r w:rsidRPr="00D41524">
        <w:rPr>
          <w:sz w:val="22"/>
          <w:szCs w:val="22"/>
          <w:lang w:val="sv-SE"/>
        </w:rPr>
        <w:t>Program studi me</w:t>
      </w:r>
      <w:r w:rsidRPr="00D41524">
        <w:rPr>
          <w:sz w:val="22"/>
          <w:szCs w:val="22"/>
          <w:lang w:val="id-ID"/>
        </w:rPr>
        <w:t>ndayagunakan</w:t>
      </w:r>
      <w:r w:rsidRPr="00D41524">
        <w:rPr>
          <w:sz w:val="22"/>
          <w:szCs w:val="22"/>
          <w:lang w:val="sv-SE"/>
        </w:rPr>
        <w:t xml:space="preserve"> dosen tetap yang memenuhi kualifikasi akademik dan profesional, serta kualitas kinerja, dalam jumlah yang selaras dengan tuntutan penyelenggaraan  program. </w:t>
      </w:r>
      <w:r w:rsidRPr="00D41524">
        <w:rPr>
          <w:sz w:val="22"/>
          <w:szCs w:val="22"/>
          <w:lang w:val="id-ID"/>
        </w:rPr>
        <w:t xml:space="preserve">Jika diperlukan program studi mendayagunakan </w:t>
      </w:r>
      <w:r w:rsidRPr="00D41524">
        <w:rPr>
          <w:sz w:val="22"/>
          <w:szCs w:val="22"/>
          <w:lang w:val="sv-SE"/>
        </w:rPr>
        <w:t xml:space="preserve">dosen tidak tetap </w:t>
      </w:r>
      <w:r w:rsidRPr="00D41524">
        <w:rPr>
          <w:sz w:val="22"/>
          <w:szCs w:val="22"/>
          <w:lang w:val="id-ID"/>
        </w:rPr>
        <w:t xml:space="preserve">(dosen matakuliah, dosen tamu, </w:t>
      </w:r>
      <w:r w:rsidR="00173427">
        <w:rPr>
          <w:sz w:val="22"/>
          <w:szCs w:val="22"/>
          <w:lang w:val="id-ID"/>
        </w:rPr>
        <w:t xml:space="preserve">dosen pembiombing klinik, </w:t>
      </w:r>
      <w:r w:rsidRPr="00D41524">
        <w:rPr>
          <w:sz w:val="22"/>
          <w:szCs w:val="22"/>
          <w:lang w:val="id-ID"/>
        </w:rPr>
        <w:t xml:space="preserve">dosen luar biasa dan/atau pakar) untuk memenuhi kebutuhan penjaminan mutu program akademik. </w:t>
      </w:r>
      <w:r w:rsidRPr="00D41524">
        <w:rPr>
          <w:sz w:val="22"/>
          <w:szCs w:val="22"/>
          <w:lang w:val="sv-SE"/>
        </w:rPr>
        <w:t xml:space="preserve">Program studi </w:t>
      </w:r>
      <w:r w:rsidRPr="00D41524">
        <w:rPr>
          <w:sz w:val="22"/>
          <w:szCs w:val="22"/>
          <w:lang w:val="id-ID"/>
        </w:rPr>
        <w:t xml:space="preserve">  mendayagunakan</w:t>
      </w:r>
      <w:r w:rsidRPr="00D41524">
        <w:rPr>
          <w:sz w:val="22"/>
          <w:szCs w:val="22"/>
          <w:lang w:val="sv-SE"/>
        </w:rPr>
        <w:t xml:space="preserve"> tenaga </w:t>
      </w:r>
      <w:r w:rsidRPr="00D41524">
        <w:rPr>
          <w:sz w:val="22"/>
          <w:szCs w:val="22"/>
          <w:lang w:val="id-ID"/>
        </w:rPr>
        <w:t>kependidikan</w:t>
      </w:r>
      <w:r w:rsidRPr="00D41524">
        <w:rPr>
          <w:sz w:val="22"/>
          <w:szCs w:val="22"/>
          <w:lang w:val="sv-SE"/>
        </w:rPr>
        <w:t xml:space="preserve">, </w:t>
      </w:r>
      <w:r w:rsidRPr="00D41524">
        <w:rPr>
          <w:sz w:val="22"/>
          <w:szCs w:val="22"/>
          <w:lang w:val="id-ID"/>
        </w:rPr>
        <w:t xml:space="preserve">seperti </w:t>
      </w:r>
      <w:r w:rsidRPr="00D41524">
        <w:rPr>
          <w:sz w:val="22"/>
          <w:szCs w:val="22"/>
          <w:lang w:val="sv-SE"/>
        </w:rPr>
        <w:t xml:space="preserve">pustakawan, laboran, teknisi, </w:t>
      </w:r>
      <w:r w:rsidRPr="00D41524">
        <w:rPr>
          <w:sz w:val="22"/>
          <w:szCs w:val="22"/>
          <w:lang w:val="id-ID"/>
        </w:rPr>
        <w:t xml:space="preserve">operator, </w:t>
      </w:r>
      <w:r w:rsidRPr="00D41524">
        <w:rPr>
          <w:sz w:val="22"/>
          <w:szCs w:val="22"/>
          <w:lang w:val="sv-SE"/>
        </w:rPr>
        <w:t>dan</w:t>
      </w:r>
      <w:r w:rsidRPr="00D41524">
        <w:rPr>
          <w:sz w:val="22"/>
          <w:szCs w:val="22"/>
          <w:lang w:val="id-ID"/>
        </w:rPr>
        <w:t xml:space="preserve">/atau </w:t>
      </w:r>
      <w:r w:rsidRPr="00D41524">
        <w:rPr>
          <w:sz w:val="22"/>
          <w:szCs w:val="22"/>
          <w:lang w:val="sv-SE"/>
        </w:rPr>
        <w:t>staf adminis</w:t>
      </w:r>
      <w:r w:rsidRPr="00D41524">
        <w:rPr>
          <w:sz w:val="22"/>
          <w:szCs w:val="22"/>
          <w:lang w:val="id-ID"/>
        </w:rPr>
        <w:t>t</w:t>
      </w:r>
      <w:r w:rsidRPr="00D41524">
        <w:rPr>
          <w:sz w:val="22"/>
          <w:szCs w:val="22"/>
          <w:lang w:val="sv-SE"/>
        </w:rPr>
        <w:t xml:space="preserve">rasi dengan kualifikasi dan kualitas kinerja, serta jumlah yang sesuai dengan kebutuhan penyelenggaraan program studi. Program studi memiliki </w:t>
      </w:r>
      <w:r w:rsidRPr="00D41524">
        <w:rPr>
          <w:sz w:val="22"/>
          <w:szCs w:val="22"/>
          <w:lang w:val="id-ID"/>
        </w:rPr>
        <w:t xml:space="preserve">sistem seleksi, perekrutan, penempatan, </w:t>
      </w:r>
      <w:r w:rsidRPr="00D41524">
        <w:rPr>
          <w:sz w:val="22"/>
          <w:szCs w:val="22"/>
          <w:lang w:val="sv-SE"/>
        </w:rPr>
        <w:t>pengembangan</w:t>
      </w:r>
      <w:r w:rsidRPr="00D41524">
        <w:rPr>
          <w:sz w:val="22"/>
          <w:szCs w:val="22"/>
          <w:lang w:val="id-ID"/>
        </w:rPr>
        <w:t>, retensi, dan pemberhentian</w:t>
      </w:r>
      <w:r w:rsidRPr="00D41524">
        <w:rPr>
          <w:sz w:val="22"/>
          <w:szCs w:val="22"/>
          <w:lang w:val="sv-SE"/>
        </w:rPr>
        <w:t xml:space="preserve"> dosen dan </w:t>
      </w:r>
      <w:r w:rsidRPr="00D41524">
        <w:rPr>
          <w:sz w:val="22"/>
          <w:szCs w:val="22"/>
          <w:lang w:val="id-ID"/>
        </w:rPr>
        <w:t>tenaga kependidikan</w:t>
      </w:r>
      <w:r w:rsidRPr="00D41524">
        <w:rPr>
          <w:sz w:val="22"/>
          <w:szCs w:val="22"/>
          <w:lang w:val="sv-SE"/>
        </w:rPr>
        <w:t xml:space="preserve"> yang selaras dengan kebutuhan</w:t>
      </w:r>
      <w:r w:rsidRPr="00D41524">
        <w:rPr>
          <w:sz w:val="22"/>
          <w:szCs w:val="22"/>
          <w:lang w:val="id-ID"/>
        </w:rPr>
        <w:t xml:space="preserve"> penjaminan mutu program akademik</w:t>
      </w:r>
      <w:r w:rsidRPr="00D41524">
        <w:rPr>
          <w:sz w:val="22"/>
          <w:szCs w:val="22"/>
          <w:lang w:val="sv-SE"/>
        </w:rPr>
        <w:t>.</w:t>
      </w:r>
    </w:p>
    <w:p w:rsidR="00E22226" w:rsidRPr="00D41524" w:rsidRDefault="00E22226" w:rsidP="00E22226">
      <w:pPr>
        <w:rPr>
          <w:sz w:val="22"/>
          <w:szCs w:val="22"/>
          <w:lang w:val="id-ID"/>
        </w:rPr>
      </w:pPr>
    </w:p>
    <w:p w:rsidR="00363A37" w:rsidRPr="00D41524" w:rsidRDefault="00363A37" w:rsidP="00363A37">
      <w:pPr>
        <w:rPr>
          <w:b/>
          <w:bCs/>
          <w:lang w:val="id-ID"/>
        </w:rPr>
      </w:pPr>
      <w:r w:rsidRPr="00D41524">
        <w:rPr>
          <w:b/>
          <w:bCs/>
          <w:lang w:val="fi-FI"/>
        </w:rPr>
        <w:t>Elemen Penilaian</w:t>
      </w:r>
      <w:r w:rsidRPr="00D41524">
        <w:rPr>
          <w:b/>
          <w:bCs/>
          <w:lang w:val="id-ID"/>
        </w:rPr>
        <w:t>:</w:t>
      </w:r>
    </w:p>
    <w:p w:rsidR="00784AFB" w:rsidRPr="00D41524" w:rsidRDefault="00E22226" w:rsidP="004C6AA3">
      <w:pPr>
        <w:spacing w:after="120" w:line="240" w:lineRule="auto"/>
        <w:ind w:left="432" w:hanging="432"/>
        <w:rPr>
          <w:sz w:val="22"/>
          <w:szCs w:val="22"/>
          <w:lang w:val="id-ID"/>
        </w:rPr>
      </w:pPr>
      <w:r w:rsidRPr="00D41524">
        <w:rPr>
          <w:sz w:val="22"/>
          <w:szCs w:val="22"/>
          <w:lang w:val="sv-SE"/>
        </w:rPr>
        <w:t>4.1</w:t>
      </w:r>
      <w:r w:rsidRPr="00D41524">
        <w:rPr>
          <w:sz w:val="22"/>
          <w:szCs w:val="22"/>
          <w:lang w:val="sv-SE"/>
        </w:rPr>
        <w:tab/>
      </w:r>
      <w:r w:rsidR="00784AFB" w:rsidRPr="00D41524">
        <w:rPr>
          <w:sz w:val="22"/>
          <w:szCs w:val="22"/>
          <w:lang w:val="id-ID"/>
        </w:rPr>
        <w:t xml:space="preserve">Keefektifan sistem seleksi, perekrutan, penempatan, </w:t>
      </w:r>
      <w:r w:rsidR="00784AFB" w:rsidRPr="00D41524">
        <w:rPr>
          <w:sz w:val="22"/>
          <w:szCs w:val="22"/>
          <w:lang w:val="sv-SE"/>
        </w:rPr>
        <w:t>pengembangan</w:t>
      </w:r>
      <w:r w:rsidR="00784AFB" w:rsidRPr="00D41524">
        <w:rPr>
          <w:sz w:val="22"/>
          <w:szCs w:val="22"/>
          <w:lang w:val="id-ID"/>
        </w:rPr>
        <w:t>, retensi, dan pemberhentian</w:t>
      </w:r>
      <w:r w:rsidR="00784AFB" w:rsidRPr="00D41524">
        <w:rPr>
          <w:sz w:val="22"/>
          <w:szCs w:val="22"/>
          <w:lang w:val="sv-SE"/>
        </w:rPr>
        <w:t xml:space="preserve"> dosen dan </w:t>
      </w:r>
      <w:r w:rsidR="00784AFB" w:rsidRPr="00D41524">
        <w:rPr>
          <w:sz w:val="22"/>
          <w:szCs w:val="22"/>
          <w:lang w:val="id-ID"/>
        </w:rPr>
        <w:t>tenaga kependidikan</w:t>
      </w:r>
      <w:r w:rsidR="00784AFB" w:rsidRPr="00D41524">
        <w:rPr>
          <w:sz w:val="22"/>
          <w:szCs w:val="22"/>
          <w:lang w:val="sv-SE"/>
        </w:rPr>
        <w:t xml:space="preserve"> </w:t>
      </w:r>
      <w:r w:rsidR="00784AFB" w:rsidRPr="00D41524">
        <w:rPr>
          <w:sz w:val="22"/>
          <w:szCs w:val="22"/>
          <w:lang w:val="id-ID"/>
        </w:rPr>
        <w:t xml:space="preserve">untuk menjamin mutu penyelenggaraan program pendidikan  </w:t>
      </w:r>
      <w:r w:rsidR="00173427" w:rsidRPr="001E6FC5">
        <w:rPr>
          <w:sz w:val="22"/>
          <w:szCs w:val="22"/>
          <w:lang w:val="id-ID"/>
        </w:rPr>
        <w:t xml:space="preserve">pada </w:t>
      </w:r>
      <w:r w:rsidR="00784AFB" w:rsidRPr="001E6FC5">
        <w:rPr>
          <w:sz w:val="22"/>
          <w:szCs w:val="22"/>
          <w:lang w:val="id-ID"/>
        </w:rPr>
        <w:t>tahap akademik dan profesi.</w:t>
      </w:r>
    </w:p>
    <w:p w:rsidR="00784AFB" w:rsidRPr="00D41524" w:rsidRDefault="004C6AA3" w:rsidP="004C6AA3">
      <w:pPr>
        <w:spacing w:after="120" w:line="240" w:lineRule="auto"/>
        <w:ind w:left="432" w:hanging="432"/>
        <w:rPr>
          <w:sz w:val="22"/>
          <w:szCs w:val="22"/>
          <w:lang w:val="id-ID"/>
        </w:rPr>
      </w:pPr>
      <w:r>
        <w:rPr>
          <w:sz w:val="22"/>
          <w:szCs w:val="22"/>
          <w:lang w:val="id-ID"/>
        </w:rPr>
        <w:t xml:space="preserve">4.2 </w:t>
      </w:r>
      <w:r w:rsidR="00784AFB" w:rsidRPr="00D41524">
        <w:rPr>
          <w:sz w:val="22"/>
          <w:szCs w:val="22"/>
          <w:lang w:val="id-ID"/>
        </w:rPr>
        <w:t>Sistem monitoring dan evaluasi, serta rekam jejak kinerja akademik dosen dan kinerja tenaga kependidikan.</w:t>
      </w:r>
    </w:p>
    <w:p w:rsidR="003D502F" w:rsidRPr="00D41524" w:rsidRDefault="004C6AA3" w:rsidP="004C6AA3">
      <w:pPr>
        <w:spacing w:after="120" w:line="240" w:lineRule="auto"/>
        <w:ind w:left="426" w:hanging="426"/>
        <w:rPr>
          <w:sz w:val="22"/>
          <w:szCs w:val="22"/>
          <w:lang w:val="id-ID"/>
        </w:rPr>
      </w:pPr>
      <w:r>
        <w:rPr>
          <w:sz w:val="22"/>
          <w:szCs w:val="22"/>
          <w:lang w:val="id-ID"/>
        </w:rPr>
        <w:t xml:space="preserve">4.3 </w:t>
      </w:r>
      <w:r w:rsidR="00E22226" w:rsidRPr="00D41524">
        <w:rPr>
          <w:sz w:val="22"/>
          <w:szCs w:val="22"/>
          <w:lang w:val="id-ID"/>
        </w:rPr>
        <w:t xml:space="preserve">Kualifikasi akademik, kompetensi (pedagogik, kepribadian, sosial, dan profesional), dan </w:t>
      </w:r>
      <w:r w:rsidR="003D502F" w:rsidRPr="00D41524">
        <w:rPr>
          <w:sz w:val="22"/>
          <w:szCs w:val="22"/>
          <w:lang w:val="id-ID"/>
        </w:rPr>
        <w:t xml:space="preserve"> </w:t>
      </w:r>
      <w:r w:rsidR="00E22226" w:rsidRPr="00D41524">
        <w:rPr>
          <w:sz w:val="22"/>
          <w:szCs w:val="22"/>
          <w:lang w:val="id-ID"/>
        </w:rPr>
        <w:t>jumlah (rasio dosen mahasiswa, jabatan akadem</w:t>
      </w:r>
      <w:r w:rsidR="003D502F" w:rsidRPr="00D41524">
        <w:rPr>
          <w:sz w:val="22"/>
          <w:szCs w:val="22"/>
          <w:lang w:val="id-ID"/>
        </w:rPr>
        <w:t xml:space="preserve">ik) dosen tetap </w:t>
      </w:r>
      <w:r w:rsidR="00E22226" w:rsidRPr="00D41524">
        <w:rPr>
          <w:sz w:val="22"/>
          <w:szCs w:val="22"/>
          <w:lang w:val="id-ID"/>
        </w:rPr>
        <w:t>(dosen mata</w:t>
      </w:r>
      <w:r w:rsidR="007D76F2">
        <w:rPr>
          <w:sz w:val="22"/>
          <w:szCs w:val="22"/>
          <w:lang w:val="id-ID"/>
        </w:rPr>
        <w:t xml:space="preserve"> </w:t>
      </w:r>
      <w:r w:rsidR="00E22226" w:rsidRPr="00D41524">
        <w:rPr>
          <w:sz w:val="22"/>
          <w:szCs w:val="22"/>
          <w:lang w:val="id-ID"/>
        </w:rPr>
        <w:t>kuliah,</w:t>
      </w:r>
      <w:r w:rsidR="004D719F" w:rsidRPr="00D41524">
        <w:rPr>
          <w:sz w:val="22"/>
          <w:szCs w:val="22"/>
          <w:lang w:val="id-ID"/>
        </w:rPr>
        <w:t xml:space="preserve"> f</w:t>
      </w:r>
      <w:r w:rsidR="003D502F" w:rsidRPr="00D41524">
        <w:rPr>
          <w:sz w:val="22"/>
          <w:szCs w:val="22"/>
          <w:lang w:val="id-ID"/>
        </w:rPr>
        <w:t xml:space="preserve">asilitator/tutor, dosen </w:t>
      </w:r>
      <w:r w:rsidR="00173427">
        <w:rPr>
          <w:sz w:val="22"/>
          <w:szCs w:val="22"/>
          <w:lang w:val="id-ID"/>
        </w:rPr>
        <w:t xml:space="preserve">pembimbing </w:t>
      </w:r>
      <w:r w:rsidR="003D502F" w:rsidRPr="00D41524">
        <w:rPr>
          <w:sz w:val="22"/>
          <w:szCs w:val="22"/>
          <w:lang w:val="id-ID"/>
        </w:rPr>
        <w:t>klinik</w:t>
      </w:r>
      <w:r w:rsidR="00F0508E">
        <w:rPr>
          <w:sz w:val="22"/>
          <w:szCs w:val="22"/>
        </w:rPr>
        <w:t>/preseptor</w:t>
      </w:r>
      <w:r w:rsidR="003D502F" w:rsidRPr="00D41524">
        <w:rPr>
          <w:sz w:val="22"/>
          <w:szCs w:val="22"/>
          <w:lang w:val="id-ID"/>
        </w:rPr>
        <w:t>,</w:t>
      </w:r>
      <w:r w:rsidR="00E22226" w:rsidRPr="00D41524">
        <w:rPr>
          <w:sz w:val="22"/>
          <w:szCs w:val="22"/>
          <w:lang w:val="id-ID"/>
        </w:rPr>
        <w:t xml:space="preserve"> sesuai dengan kebutuhan) untuk menjamin mutu program </w:t>
      </w:r>
      <w:r w:rsidR="00173427">
        <w:rPr>
          <w:sz w:val="22"/>
          <w:szCs w:val="22"/>
          <w:lang w:val="id-ID"/>
        </w:rPr>
        <w:t xml:space="preserve">pendidikan </w:t>
      </w:r>
      <w:r w:rsidR="00173427" w:rsidRPr="001E6FC5">
        <w:rPr>
          <w:sz w:val="22"/>
          <w:szCs w:val="22"/>
          <w:lang w:val="id-ID"/>
        </w:rPr>
        <w:t xml:space="preserve">pada tahap </w:t>
      </w:r>
      <w:r w:rsidR="00E22226" w:rsidRPr="001E6FC5">
        <w:rPr>
          <w:sz w:val="22"/>
          <w:szCs w:val="22"/>
          <w:lang w:val="id-ID"/>
        </w:rPr>
        <w:t>akademik</w:t>
      </w:r>
      <w:r w:rsidR="003D502F" w:rsidRPr="001E6FC5">
        <w:rPr>
          <w:sz w:val="22"/>
          <w:szCs w:val="22"/>
          <w:lang w:val="id-ID"/>
        </w:rPr>
        <w:t xml:space="preserve"> dan profesi</w:t>
      </w:r>
      <w:r w:rsidR="00784AFB" w:rsidRPr="001E6FC5">
        <w:rPr>
          <w:sz w:val="22"/>
          <w:szCs w:val="22"/>
          <w:lang w:val="id-ID"/>
        </w:rPr>
        <w:t>,</w:t>
      </w:r>
      <w:r w:rsidR="00784AFB" w:rsidRPr="00D41524">
        <w:rPr>
          <w:sz w:val="22"/>
          <w:szCs w:val="22"/>
          <w:lang w:val="id-ID"/>
        </w:rPr>
        <w:t xml:space="preserve"> </w:t>
      </w:r>
      <w:r w:rsidR="003D502F" w:rsidRPr="00D41524">
        <w:rPr>
          <w:sz w:val="22"/>
          <w:szCs w:val="22"/>
          <w:lang w:val="id-ID"/>
        </w:rPr>
        <w:t>serta aktivitasnya dalam proses pembelajaran (</w:t>
      </w:r>
      <w:r w:rsidR="003D502F" w:rsidRPr="00D41524">
        <w:rPr>
          <w:sz w:val="22"/>
          <w:szCs w:val="22"/>
          <w:lang w:val="sv-SE"/>
        </w:rPr>
        <w:t>penyusunan modul, tutor</w:t>
      </w:r>
      <w:r w:rsidR="00173427">
        <w:rPr>
          <w:sz w:val="22"/>
          <w:szCs w:val="22"/>
          <w:lang w:val="id-ID"/>
        </w:rPr>
        <w:t>ial</w:t>
      </w:r>
      <w:r w:rsidR="003D502F" w:rsidRPr="00D41524">
        <w:rPr>
          <w:sz w:val="22"/>
          <w:szCs w:val="22"/>
          <w:lang w:val="sv-SE"/>
        </w:rPr>
        <w:t xml:space="preserve">, </w:t>
      </w:r>
      <w:r w:rsidR="003D502F" w:rsidRPr="00D41524">
        <w:rPr>
          <w:i/>
          <w:sz w:val="22"/>
          <w:szCs w:val="22"/>
        </w:rPr>
        <w:t>bedside teaching, case presentation, clinical supervisor</w:t>
      </w:r>
      <w:r w:rsidR="003D502F" w:rsidRPr="00D41524">
        <w:rPr>
          <w:sz w:val="22"/>
          <w:szCs w:val="22"/>
        </w:rPr>
        <w:t xml:space="preserve">, </w:t>
      </w:r>
      <w:r w:rsidR="003D502F" w:rsidRPr="00D41524">
        <w:rPr>
          <w:i/>
          <w:sz w:val="22"/>
          <w:szCs w:val="22"/>
        </w:rPr>
        <w:t>preceptorship</w:t>
      </w:r>
      <w:r w:rsidR="003D502F" w:rsidRPr="00D41524">
        <w:rPr>
          <w:sz w:val="22"/>
          <w:szCs w:val="22"/>
        </w:rPr>
        <w:t xml:space="preserve">, </w:t>
      </w:r>
      <w:r w:rsidR="003D502F" w:rsidRPr="00D41524">
        <w:rPr>
          <w:sz w:val="22"/>
          <w:szCs w:val="22"/>
          <w:lang w:val="sv-SE"/>
        </w:rPr>
        <w:t>dll)</w:t>
      </w:r>
    </w:p>
    <w:p w:rsidR="003D502F" w:rsidRPr="00D41524" w:rsidRDefault="004C6AA3" w:rsidP="004C6AA3">
      <w:pPr>
        <w:spacing w:after="120" w:line="240" w:lineRule="auto"/>
        <w:ind w:left="426" w:hanging="426"/>
        <w:rPr>
          <w:sz w:val="22"/>
          <w:szCs w:val="22"/>
          <w:lang w:val="id-ID"/>
        </w:rPr>
      </w:pPr>
      <w:r>
        <w:rPr>
          <w:sz w:val="22"/>
          <w:szCs w:val="22"/>
          <w:lang w:val="id-ID"/>
        </w:rPr>
        <w:t xml:space="preserve">4.4 </w:t>
      </w:r>
      <w:r w:rsidR="003D502F" w:rsidRPr="00D41524">
        <w:rPr>
          <w:sz w:val="22"/>
          <w:szCs w:val="22"/>
          <w:lang w:val="id-ID"/>
        </w:rPr>
        <w:t>Kualifikasi akademik, kompetensi (pedagogik, kepribadian, sosial, dan profesional), dan  jumlah dosen tidak tetap (dosen mata</w:t>
      </w:r>
      <w:r w:rsidR="007D76F2">
        <w:rPr>
          <w:sz w:val="22"/>
          <w:szCs w:val="22"/>
          <w:lang w:val="id-ID"/>
        </w:rPr>
        <w:t xml:space="preserve"> </w:t>
      </w:r>
      <w:r w:rsidR="003D502F" w:rsidRPr="00D41524">
        <w:rPr>
          <w:sz w:val="22"/>
          <w:szCs w:val="22"/>
          <w:lang w:val="id-ID"/>
        </w:rPr>
        <w:t>kuliah, fasilitator/tutor, dosen</w:t>
      </w:r>
      <w:r w:rsidR="00173427">
        <w:rPr>
          <w:sz w:val="22"/>
          <w:szCs w:val="22"/>
          <w:lang w:val="id-ID"/>
        </w:rPr>
        <w:t xml:space="preserve"> pembimbing</w:t>
      </w:r>
      <w:r w:rsidR="003D502F" w:rsidRPr="00D41524">
        <w:rPr>
          <w:sz w:val="22"/>
          <w:szCs w:val="22"/>
          <w:lang w:val="id-ID"/>
        </w:rPr>
        <w:t xml:space="preserve"> klinik</w:t>
      </w:r>
      <w:r w:rsidR="00173427">
        <w:rPr>
          <w:sz w:val="22"/>
          <w:szCs w:val="22"/>
          <w:lang w:val="id-ID"/>
        </w:rPr>
        <w:t>/preseptor</w:t>
      </w:r>
      <w:r w:rsidR="003D502F" w:rsidRPr="00D41524">
        <w:rPr>
          <w:sz w:val="22"/>
          <w:szCs w:val="22"/>
          <w:lang w:val="id-ID"/>
        </w:rPr>
        <w:t xml:space="preserve">, dosen tamu, pakar sesuai dengan kebutuhan) untuk menjamin mutu program </w:t>
      </w:r>
      <w:r w:rsidR="00173427" w:rsidRPr="001E6FC5">
        <w:rPr>
          <w:sz w:val="22"/>
          <w:szCs w:val="22"/>
          <w:lang w:val="id-ID"/>
        </w:rPr>
        <w:t xml:space="preserve">pendidikan pada tahap </w:t>
      </w:r>
      <w:r w:rsidR="003D502F" w:rsidRPr="00D41524">
        <w:rPr>
          <w:sz w:val="22"/>
          <w:szCs w:val="22"/>
          <w:lang w:val="id-ID"/>
        </w:rPr>
        <w:t>akademik dan profesi, serta aktivitasnya dalam proses pembelajaran (</w:t>
      </w:r>
      <w:r w:rsidR="003D502F" w:rsidRPr="00D41524">
        <w:rPr>
          <w:sz w:val="22"/>
          <w:szCs w:val="22"/>
          <w:lang w:val="sv-SE"/>
        </w:rPr>
        <w:t>penyusunan modul, tutor</w:t>
      </w:r>
      <w:r w:rsidR="00173427">
        <w:rPr>
          <w:sz w:val="22"/>
          <w:szCs w:val="22"/>
          <w:lang w:val="id-ID"/>
        </w:rPr>
        <w:t>ial</w:t>
      </w:r>
      <w:r w:rsidR="003D502F" w:rsidRPr="00D41524">
        <w:rPr>
          <w:sz w:val="22"/>
          <w:szCs w:val="22"/>
          <w:lang w:val="sv-SE"/>
        </w:rPr>
        <w:t xml:space="preserve">, </w:t>
      </w:r>
      <w:r w:rsidR="003D502F" w:rsidRPr="00D41524">
        <w:rPr>
          <w:i/>
          <w:sz w:val="22"/>
          <w:szCs w:val="22"/>
        </w:rPr>
        <w:t>bedside teaching, case presentation, clinical supervisor</w:t>
      </w:r>
      <w:r w:rsidR="003D502F" w:rsidRPr="00D41524">
        <w:rPr>
          <w:sz w:val="22"/>
          <w:szCs w:val="22"/>
        </w:rPr>
        <w:t xml:space="preserve">, </w:t>
      </w:r>
      <w:r w:rsidR="003D502F" w:rsidRPr="00D41524">
        <w:rPr>
          <w:i/>
          <w:sz w:val="22"/>
          <w:szCs w:val="22"/>
        </w:rPr>
        <w:t>preceptorship</w:t>
      </w:r>
      <w:r w:rsidR="003D502F" w:rsidRPr="00D41524">
        <w:rPr>
          <w:sz w:val="22"/>
          <w:szCs w:val="22"/>
        </w:rPr>
        <w:t xml:space="preserve">, </w:t>
      </w:r>
      <w:r w:rsidR="003D502F" w:rsidRPr="00D41524">
        <w:rPr>
          <w:sz w:val="22"/>
          <w:szCs w:val="22"/>
          <w:lang w:val="sv-SE"/>
        </w:rPr>
        <w:t>dll)</w:t>
      </w:r>
    </w:p>
    <w:p w:rsidR="00E22226" w:rsidRPr="002327BA" w:rsidRDefault="003D502F" w:rsidP="004C6AA3">
      <w:pPr>
        <w:spacing w:after="120" w:line="240" w:lineRule="auto"/>
        <w:ind w:left="426" w:hanging="426"/>
        <w:rPr>
          <w:sz w:val="22"/>
          <w:szCs w:val="22"/>
        </w:rPr>
      </w:pPr>
      <w:r w:rsidRPr="00D41524">
        <w:rPr>
          <w:sz w:val="22"/>
          <w:szCs w:val="22"/>
          <w:lang w:val="id-ID"/>
        </w:rPr>
        <w:t xml:space="preserve">4.5 </w:t>
      </w:r>
      <w:r w:rsidR="00173427">
        <w:rPr>
          <w:bCs/>
          <w:sz w:val="22"/>
          <w:szCs w:val="22"/>
        </w:rPr>
        <w:t xml:space="preserve">Upaya </w:t>
      </w:r>
      <w:r w:rsidR="00173427">
        <w:rPr>
          <w:bCs/>
          <w:sz w:val="22"/>
          <w:szCs w:val="22"/>
          <w:lang w:val="id-ID"/>
        </w:rPr>
        <w:t>p</w:t>
      </w:r>
      <w:r w:rsidRPr="00D41524">
        <w:rPr>
          <w:bCs/>
          <w:sz w:val="22"/>
          <w:szCs w:val="22"/>
        </w:rPr>
        <w:t xml:space="preserve">eningkatan </w:t>
      </w:r>
      <w:r w:rsidR="00173427">
        <w:rPr>
          <w:bCs/>
          <w:sz w:val="22"/>
          <w:szCs w:val="22"/>
          <w:lang w:val="id-ID"/>
        </w:rPr>
        <w:t>k</w:t>
      </w:r>
      <w:r w:rsidRPr="00D41524">
        <w:rPr>
          <w:bCs/>
          <w:sz w:val="22"/>
          <w:szCs w:val="22"/>
        </w:rPr>
        <w:t xml:space="preserve">ualitas </w:t>
      </w:r>
      <w:r w:rsidR="00173427">
        <w:rPr>
          <w:bCs/>
          <w:sz w:val="22"/>
          <w:szCs w:val="22"/>
          <w:lang w:val="id-ID"/>
        </w:rPr>
        <w:t>s</w:t>
      </w:r>
      <w:r w:rsidRPr="00D41524">
        <w:rPr>
          <w:bCs/>
          <w:sz w:val="22"/>
          <w:szCs w:val="22"/>
        </w:rPr>
        <w:t xml:space="preserve">umber </w:t>
      </w:r>
      <w:r w:rsidR="00173427">
        <w:rPr>
          <w:bCs/>
          <w:sz w:val="22"/>
          <w:szCs w:val="22"/>
          <w:lang w:val="id-ID"/>
        </w:rPr>
        <w:t>d</w:t>
      </w:r>
      <w:r w:rsidR="00173427">
        <w:rPr>
          <w:bCs/>
          <w:sz w:val="22"/>
          <w:szCs w:val="22"/>
        </w:rPr>
        <w:t xml:space="preserve">aya </w:t>
      </w:r>
      <w:r w:rsidR="00173427">
        <w:rPr>
          <w:bCs/>
          <w:sz w:val="22"/>
          <w:szCs w:val="22"/>
          <w:lang w:val="id-ID"/>
        </w:rPr>
        <w:t>m</w:t>
      </w:r>
      <w:r w:rsidRPr="00D41524">
        <w:rPr>
          <w:bCs/>
          <w:sz w:val="22"/>
          <w:szCs w:val="22"/>
        </w:rPr>
        <w:t>anusia</w:t>
      </w:r>
      <w:r w:rsidR="004E2C12" w:rsidRPr="00D41524">
        <w:rPr>
          <w:bCs/>
          <w:sz w:val="22"/>
          <w:szCs w:val="22"/>
          <w:lang w:val="id-ID"/>
        </w:rPr>
        <w:t xml:space="preserve"> melalui cara mendatangkan </w:t>
      </w:r>
      <w:r w:rsidR="00173427">
        <w:rPr>
          <w:sz w:val="22"/>
          <w:szCs w:val="22"/>
          <w:lang w:val="id-ID"/>
        </w:rPr>
        <w:t>t</w:t>
      </w:r>
      <w:r w:rsidR="004E2C12" w:rsidRPr="00D41524">
        <w:rPr>
          <w:sz w:val="22"/>
          <w:szCs w:val="22"/>
          <w:lang w:val="sv-SE"/>
        </w:rPr>
        <w:t xml:space="preserve">enaga ahli </w:t>
      </w:r>
      <w:r w:rsidR="004E2C12" w:rsidRPr="00D41524">
        <w:rPr>
          <w:sz w:val="22"/>
          <w:szCs w:val="22"/>
          <w:lang w:val="id-ID"/>
        </w:rPr>
        <w:t>yaitu</w:t>
      </w:r>
      <w:r w:rsidR="004E2C12" w:rsidRPr="00D41524">
        <w:rPr>
          <w:sz w:val="22"/>
          <w:szCs w:val="22"/>
          <w:lang w:val="sv-SE"/>
        </w:rPr>
        <w:t xml:space="preserve"> dosen/orang dari luar perguruan tinggi yang diundang dengan tujuan untuk pengayaan pengetahuan</w:t>
      </w:r>
      <w:r w:rsidR="00EC6FCE">
        <w:rPr>
          <w:sz w:val="22"/>
          <w:szCs w:val="22"/>
          <w:lang w:val="id-ID"/>
        </w:rPr>
        <w:t xml:space="preserve">; </w:t>
      </w:r>
      <w:r w:rsidR="00EC6FCE" w:rsidRPr="007D76F2">
        <w:rPr>
          <w:sz w:val="22"/>
          <w:szCs w:val="22"/>
          <w:lang w:val="id-ID"/>
        </w:rPr>
        <w:t xml:space="preserve">kegiatan dosen tetap </w:t>
      </w:r>
      <w:r w:rsidR="004E2C12" w:rsidRPr="007D76F2">
        <w:rPr>
          <w:sz w:val="22"/>
          <w:szCs w:val="22"/>
        </w:rPr>
        <w:t>sebagai pembicara dalam seminar</w:t>
      </w:r>
      <w:r w:rsidR="00EC6FCE" w:rsidRPr="007D76F2">
        <w:rPr>
          <w:sz w:val="22"/>
          <w:szCs w:val="22"/>
          <w:lang w:val="id-ID"/>
        </w:rPr>
        <w:t xml:space="preserve"> ilmiah</w:t>
      </w:r>
      <w:r w:rsidR="00EC6FCE" w:rsidRPr="007D76F2">
        <w:rPr>
          <w:sz w:val="22"/>
          <w:szCs w:val="22"/>
        </w:rPr>
        <w:t>/pelatihan, pembicara tamu</w:t>
      </w:r>
      <w:r w:rsidR="00EC6FCE" w:rsidRPr="007D76F2">
        <w:rPr>
          <w:sz w:val="22"/>
          <w:szCs w:val="22"/>
          <w:lang w:val="id-ID"/>
        </w:rPr>
        <w:t>;</w:t>
      </w:r>
      <w:r w:rsidR="004E2C12" w:rsidRPr="007D76F2">
        <w:rPr>
          <w:sz w:val="22"/>
          <w:szCs w:val="22"/>
        </w:rPr>
        <w:t xml:space="preserve"> program tugas </w:t>
      </w:r>
      <w:r w:rsidR="004E2C12" w:rsidRPr="007D76F2">
        <w:rPr>
          <w:sz w:val="22"/>
          <w:szCs w:val="22"/>
          <w:lang w:val="id-ID"/>
        </w:rPr>
        <w:t>/i</w:t>
      </w:r>
      <w:r w:rsidR="00EC6FCE" w:rsidRPr="007D76F2">
        <w:rPr>
          <w:sz w:val="22"/>
          <w:szCs w:val="22"/>
          <w:lang w:val="id-ID"/>
        </w:rPr>
        <w:t>z</w:t>
      </w:r>
      <w:r w:rsidR="004E2C12" w:rsidRPr="007D76F2">
        <w:rPr>
          <w:sz w:val="22"/>
          <w:szCs w:val="22"/>
          <w:lang w:val="id-ID"/>
        </w:rPr>
        <w:t xml:space="preserve">in </w:t>
      </w:r>
      <w:r w:rsidR="004E2C12" w:rsidRPr="007D76F2">
        <w:rPr>
          <w:sz w:val="22"/>
          <w:szCs w:val="22"/>
        </w:rPr>
        <w:t>belajar dalam bidang yang sesuai dengan bidang PS</w:t>
      </w:r>
      <w:r w:rsidR="00EC6FCE" w:rsidRPr="007D76F2">
        <w:rPr>
          <w:sz w:val="22"/>
          <w:szCs w:val="22"/>
          <w:lang w:val="id-ID"/>
        </w:rPr>
        <w:t>;</w:t>
      </w:r>
      <w:r w:rsidR="004E2C12" w:rsidRPr="007D76F2">
        <w:rPr>
          <w:sz w:val="22"/>
          <w:szCs w:val="22"/>
          <w:lang w:val="id-ID"/>
        </w:rPr>
        <w:t xml:space="preserve"> </w:t>
      </w:r>
      <w:r w:rsidR="00784AFB" w:rsidRPr="007D76F2">
        <w:rPr>
          <w:bCs/>
          <w:sz w:val="22"/>
          <w:szCs w:val="22"/>
          <w:lang w:val="id-ID"/>
        </w:rPr>
        <w:t>p</w:t>
      </w:r>
      <w:r w:rsidR="00E22226" w:rsidRPr="007D76F2">
        <w:rPr>
          <w:bCs/>
          <w:sz w:val="22"/>
          <w:szCs w:val="22"/>
          <w:lang w:val="id-ID"/>
        </w:rPr>
        <w:t>restasi dosen</w:t>
      </w:r>
      <w:r w:rsidR="00EC6FCE" w:rsidRPr="007D76F2">
        <w:rPr>
          <w:bCs/>
          <w:sz w:val="22"/>
          <w:szCs w:val="22"/>
          <w:lang w:val="id-ID"/>
        </w:rPr>
        <w:t xml:space="preserve"> </w:t>
      </w:r>
      <w:r w:rsidR="007D76F2" w:rsidRPr="007D76F2">
        <w:rPr>
          <w:bCs/>
          <w:sz w:val="22"/>
          <w:szCs w:val="22"/>
          <w:lang w:val="id-ID"/>
        </w:rPr>
        <w:t>yang</w:t>
      </w:r>
      <w:r w:rsidR="00EC6FCE" w:rsidRPr="007D76F2">
        <w:rPr>
          <w:bCs/>
          <w:sz w:val="22"/>
          <w:szCs w:val="22"/>
          <w:lang w:val="id-ID"/>
        </w:rPr>
        <w:t xml:space="preserve"> mendapatkan penghargaan bidang</w:t>
      </w:r>
      <w:r w:rsidR="00E22226" w:rsidRPr="007D76F2">
        <w:rPr>
          <w:bCs/>
          <w:sz w:val="22"/>
          <w:szCs w:val="22"/>
          <w:lang w:val="id-ID"/>
        </w:rPr>
        <w:t xml:space="preserve"> akademik</w:t>
      </w:r>
      <w:r w:rsidR="007D76F2" w:rsidRPr="007D76F2">
        <w:rPr>
          <w:bCs/>
          <w:sz w:val="22"/>
          <w:szCs w:val="22"/>
          <w:lang w:val="id-ID"/>
        </w:rPr>
        <w:t xml:space="preserve"> (tri dharma)</w:t>
      </w:r>
      <w:r w:rsidR="00E22226" w:rsidRPr="007D76F2">
        <w:rPr>
          <w:bCs/>
          <w:sz w:val="22"/>
          <w:szCs w:val="22"/>
          <w:lang w:val="id-ID"/>
        </w:rPr>
        <w:t xml:space="preserve"> d</w:t>
      </w:r>
      <w:r w:rsidR="00EC6FCE" w:rsidRPr="007D76F2">
        <w:rPr>
          <w:bCs/>
          <w:sz w:val="22"/>
          <w:szCs w:val="22"/>
          <w:lang w:val="id-ID"/>
        </w:rPr>
        <w:t>i</w:t>
      </w:r>
      <w:r w:rsidR="00E22226" w:rsidRPr="007D76F2">
        <w:rPr>
          <w:bCs/>
          <w:sz w:val="22"/>
          <w:szCs w:val="22"/>
          <w:lang w:val="id-ID"/>
        </w:rPr>
        <w:t xml:space="preserve"> tingkat nasional dan internasional</w:t>
      </w:r>
      <w:r w:rsidR="00EC6FCE" w:rsidRPr="007D76F2">
        <w:rPr>
          <w:bCs/>
          <w:sz w:val="22"/>
          <w:szCs w:val="22"/>
          <w:lang w:val="id-ID"/>
        </w:rPr>
        <w:t>;</w:t>
      </w:r>
      <w:r w:rsidR="00784AFB" w:rsidRPr="007D76F2">
        <w:rPr>
          <w:bCs/>
          <w:sz w:val="22"/>
          <w:szCs w:val="22"/>
          <w:lang w:val="id-ID"/>
        </w:rPr>
        <w:t xml:space="preserve"> </w:t>
      </w:r>
      <w:r w:rsidR="00784AFB" w:rsidRPr="007D76F2">
        <w:rPr>
          <w:sz w:val="22"/>
          <w:szCs w:val="22"/>
          <w:lang w:val="id-ID"/>
        </w:rPr>
        <w:t>r</w:t>
      </w:r>
      <w:r w:rsidR="00E22226" w:rsidRPr="007D76F2">
        <w:rPr>
          <w:sz w:val="22"/>
          <w:szCs w:val="22"/>
          <w:lang w:val="id-ID"/>
        </w:rPr>
        <w:t>eputasi dan keluasan jejaring dosen dalam bidang akademik da</w:t>
      </w:r>
      <w:r w:rsidR="002327BA" w:rsidRPr="007D76F2">
        <w:rPr>
          <w:sz w:val="22"/>
          <w:szCs w:val="22"/>
          <w:lang w:val="id-ID"/>
        </w:rPr>
        <w:t>n profesi</w:t>
      </w:r>
      <w:r w:rsidR="002327BA" w:rsidRPr="007D76F2">
        <w:rPr>
          <w:sz w:val="22"/>
          <w:szCs w:val="22"/>
        </w:rPr>
        <w:t xml:space="preserve"> dalam 3 tahun terakhir.</w:t>
      </w:r>
    </w:p>
    <w:p w:rsidR="00E22226" w:rsidRPr="00D41524" w:rsidRDefault="004E2C12" w:rsidP="007D76F2">
      <w:pPr>
        <w:shd w:val="clear" w:color="auto" w:fill="FFFFFF" w:themeFill="background1"/>
        <w:spacing w:after="120" w:line="240" w:lineRule="auto"/>
        <w:ind w:left="432" w:hanging="432"/>
        <w:rPr>
          <w:sz w:val="22"/>
          <w:szCs w:val="22"/>
          <w:lang w:val="id-ID"/>
        </w:rPr>
      </w:pPr>
      <w:r w:rsidRPr="00D41524">
        <w:rPr>
          <w:sz w:val="22"/>
          <w:szCs w:val="22"/>
          <w:lang w:val="id-ID"/>
        </w:rPr>
        <w:t>4.6</w:t>
      </w:r>
      <w:r w:rsidR="00EC6FCE">
        <w:rPr>
          <w:sz w:val="22"/>
          <w:szCs w:val="22"/>
          <w:lang w:val="id-ID"/>
        </w:rPr>
        <w:tab/>
      </w:r>
      <w:r w:rsidR="00EC6FCE" w:rsidRPr="007D76F2">
        <w:rPr>
          <w:sz w:val="22"/>
          <w:szCs w:val="22"/>
          <w:lang w:val="id-ID"/>
        </w:rPr>
        <w:t xml:space="preserve">Jumlah dan </w:t>
      </w:r>
      <w:r w:rsidR="00E22226" w:rsidRPr="007D76F2">
        <w:rPr>
          <w:sz w:val="22"/>
          <w:szCs w:val="22"/>
          <w:lang w:val="id-ID"/>
        </w:rPr>
        <w:t>kualifikasi akademik tenaga kependidikan (</w:t>
      </w:r>
      <w:r w:rsidRPr="007D76F2">
        <w:rPr>
          <w:sz w:val="22"/>
          <w:szCs w:val="22"/>
          <w:lang w:val="sv-SE"/>
        </w:rPr>
        <w:t>pustakawan, laboran</w:t>
      </w:r>
      <w:r w:rsidR="00EC6FCE" w:rsidRPr="007D76F2">
        <w:rPr>
          <w:sz w:val="22"/>
          <w:szCs w:val="22"/>
          <w:lang w:val="id-ID"/>
        </w:rPr>
        <w:t xml:space="preserve"> keperawatan, laboran biomedik, laboran bahasa</w:t>
      </w:r>
      <w:r w:rsidRPr="007D76F2">
        <w:rPr>
          <w:sz w:val="22"/>
          <w:szCs w:val="22"/>
          <w:lang w:val="id-ID"/>
        </w:rPr>
        <w:t>,</w:t>
      </w:r>
      <w:r w:rsidR="00EC6FCE" w:rsidRPr="007D76F2">
        <w:rPr>
          <w:sz w:val="22"/>
          <w:szCs w:val="22"/>
          <w:lang w:val="id-ID"/>
        </w:rPr>
        <w:t xml:space="preserve"> laboran komputer (t</w:t>
      </w:r>
      <w:r w:rsidR="00EC6FCE" w:rsidRPr="007D76F2">
        <w:rPr>
          <w:sz w:val="22"/>
          <w:szCs w:val="22"/>
          <w:lang w:val="sv-SE"/>
        </w:rPr>
        <w:t>eknisi</w:t>
      </w:r>
      <w:r w:rsidR="00EC6FCE" w:rsidRPr="007D76F2">
        <w:rPr>
          <w:sz w:val="22"/>
          <w:szCs w:val="22"/>
          <w:lang w:val="id-ID"/>
        </w:rPr>
        <w:t>/</w:t>
      </w:r>
      <w:r w:rsidR="00E22226" w:rsidRPr="007D76F2">
        <w:rPr>
          <w:sz w:val="22"/>
          <w:szCs w:val="22"/>
          <w:lang w:val="id-ID"/>
        </w:rPr>
        <w:t>operator</w:t>
      </w:r>
      <w:r w:rsidR="00EC6FCE" w:rsidRPr="007D76F2">
        <w:rPr>
          <w:sz w:val="22"/>
          <w:szCs w:val="22"/>
          <w:lang w:val="id-ID"/>
        </w:rPr>
        <w:t>)</w:t>
      </w:r>
      <w:r w:rsidR="00E22226" w:rsidRPr="007D76F2">
        <w:rPr>
          <w:sz w:val="22"/>
          <w:szCs w:val="22"/>
          <w:lang w:val="id-ID"/>
        </w:rPr>
        <w:t xml:space="preserve">, </w:t>
      </w:r>
      <w:r w:rsidR="00E22226" w:rsidRPr="007D76F2">
        <w:rPr>
          <w:sz w:val="22"/>
          <w:szCs w:val="22"/>
          <w:lang w:val="sv-SE"/>
        </w:rPr>
        <w:t>staf adminis</w:t>
      </w:r>
      <w:r w:rsidR="00E22226" w:rsidRPr="007D76F2">
        <w:rPr>
          <w:sz w:val="22"/>
          <w:szCs w:val="22"/>
          <w:lang w:val="id-ID"/>
        </w:rPr>
        <w:t>t</w:t>
      </w:r>
      <w:r w:rsidR="00E22226" w:rsidRPr="007D76F2">
        <w:rPr>
          <w:sz w:val="22"/>
          <w:szCs w:val="22"/>
          <w:lang w:val="sv-SE"/>
        </w:rPr>
        <w:t>rasi</w:t>
      </w:r>
      <w:r w:rsidR="00E22226" w:rsidRPr="007D76F2">
        <w:rPr>
          <w:sz w:val="22"/>
          <w:szCs w:val="22"/>
          <w:lang w:val="id-ID"/>
        </w:rPr>
        <w:t xml:space="preserve">, </w:t>
      </w:r>
      <w:r w:rsidR="00E22226" w:rsidRPr="007D76F2">
        <w:rPr>
          <w:sz w:val="22"/>
          <w:szCs w:val="22"/>
          <w:lang w:val="sv-SE"/>
        </w:rPr>
        <w:t>dan</w:t>
      </w:r>
      <w:r w:rsidR="00E22226" w:rsidRPr="007D76F2">
        <w:rPr>
          <w:sz w:val="22"/>
          <w:szCs w:val="22"/>
          <w:lang w:val="id-ID"/>
        </w:rPr>
        <w:t>/atau staf pendukung lainnya)</w:t>
      </w:r>
      <w:r w:rsidR="00E22226" w:rsidRPr="00D41524">
        <w:rPr>
          <w:sz w:val="22"/>
          <w:szCs w:val="22"/>
          <w:lang w:val="sv-SE"/>
        </w:rPr>
        <w:t xml:space="preserve"> </w:t>
      </w:r>
      <w:r w:rsidR="00E22226" w:rsidRPr="00D41524">
        <w:rPr>
          <w:sz w:val="22"/>
          <w:szCs w:val="22"/>
          <w:lang w:val="id-ID"/>
        </w:rPr>
        <w:t xml:space="preserve">untuk menjamin mutu </w:t>
      </w:r>
      <w:r w:rsidR="006F1B27">
        <w:rPr>
          <w:sz w:val="22"/>
          <w:szCs w:val="22"/>
          <w:lang w:val="sv-SE"/>
        </w:rPr>
        <w:lastRenderedPageBreak/>
        <w:t>penyelenggaraan program studi, s</w:t>
      </w:r>
      <w:r w:rsidRPr="00D41524">
        <w:rPr>
          <w:sz w:val="22"/>
          <w:szCs w:val="22"/>
          <w:lang w:val="id-ID"/>
        </w:rPr>
        <w:t xml:space="preserve">erta upaya peningkatan </w:t>
      </w:r>
      <w:r w:rsidR="00EC6FCE" w:rsidRPr="007D76F2">
        <w:rPr>
          <w:sz w:val="22"/>
          <w:szCs w:val="22"/>
          <w:lang w:val="id-ID"/>
        </w:rPr>
        <w:t>kualifikasi dan kompetensi tenaga kependidikan.</w:t>
      </w:r>
    </w:p>
    <w:p w:rsidR="004E2C12" w:rsidRPr="00D41524" w:rsidRDefault="004C6AA3" w:rsidP="004C6AA3">
      <w:pPr>
        <w:spacing w:after="120" w:line="240" w:lineRule="auto"/>
        <w:ind w:left="426" w:hanging="426"/>
        <w:rPr>
          <w:sz w:val="22"/>
          <w:szCs w:val="22"/>
          <w:lang w:val="id-ID"/>
        </w:rPr>
      </w:pPr>
      <w:r>
        <w:rPr>
          <w:sz w:val="22"/>
          <w:szCs w:val="22"/>
          <w:lang w:val="id-ID"/>
        </w:rPr>
        <w:t xml:space="preserve">4.7 </w:t>
      </w:r>
      <w:r w:rsidR="004E2C12" w:rsidRPr="00D41524">
        <w:rPr>
          <w:sz w:val="22"/>
          <w:szCs w:val="22"/>
          <w:lang w:val="id-ID"/>
        </w:rPr>
        <w:t>K</w:t>
      </w:r>
      <w:r w:rsidR="004E2C12" w:rsidRPr="00D41524">
        <w:rPr>
          <w:sz w:val="22"/>
          <w:szCs w:val="22"/>
        </w:rPr>
        <w:t>eberadaan pedoman-</w:t>
      </w:r>
      <w:r w:rsidR="006F1B27">
        <w:rPr>
          <w:sz w:val="22"/>
          <w:szCs w:val="22"/>
        </w:rPr>
        <w:t>pedoman tertulis tentang etika d</w:t>
      </w:r>
      <w:r w:rsidR="004E2C12" w:rsidRPr="00D41524">
        <w:rPr>
          <w:sz w:val="22"/>
          <w:szCs w:val="22"/>
        </w:rPr>
        <w:t xml:space="preserve">osen, </w:t>
      </w:r>
      <w:r w:rsidR="00EC6FCE" w:rsidRPr="00D41524">
        <w:rPr>
          <w:sz w:val="22"/>
          <w:szCs w:val="22"/>
        </w:rPr>
        <w:t xml:space="preserve">etika mahasiswa, </w:t>
      </w:r>
      <w:r w:rsidR="00EC6FCE">
        <w:rPr>
          <w:sz w:val="22"/>
          <w:szCs w:val="22"/>
          <w:lang w:val="id-ID"/>
        </w:rPr>
        <w:t>pedoman</w:t>
      </w:r>
      <w:r w:rsidR="004E2C12" w:rsidRPr="00D41524">
        <w:rPr>
          <w:sz w:val="22"/>
          <w:szCs w:val="22"/>
        </w:rPr>
        <w:t xml:space="preserve"> </w:t>
      </w:r>
      <w:r w:rsidR="004E2C12" w:rsidRPr="00D41524">
        <w:rPr>
          <w:sz w:val="22"/>
          <w:szCs w:val="22"/>
          <w:lang w:val="id-ID"/>
        </w:rPr>
        <w:t>tenaga kependidikan</w:t>
      </w:r>
      <w:r w:rsidR="004E2C12" w:rsidRPr="00D41524">
        <w:rPr>
          <w:sz w:val="22"/>
          <w:szCs w:val="22"/>
        </w:rPr>
        <w:t xml:space="preserve">, dan pedoman pelayanan, serta penghargaan atau sanksi yang diberikan </w:t>
      </w:r>
      <w:r w:rsidR="004E2C12" w:rsidRPr="00D41524">
        <w:rPr>
          <w:sz w:val="22"/>
          <w:szCs w:val="22"/>
          <w:lang w:val="id-ID"/>
        </w:rPr>
        <w:t xml:space="preserve">yang tersedia </w:t>
      </w:r>
      <w:r w:rsidR="00EC6FCE">
        <w:rPr>
          <w:sz w:val="22"/>
          <w:szCs w:val="22"/>
          <w:lang w:val="id-ID"/>
        </w:rPr>
        <w:t>di</w:t>
      </w:r>
      <w:r w:rsidR="004E2C12" w:rsidRPr="00D41524">
        <w:rPr>
          <w:sz w:val="22"/>
          <w:szCs w:val="22"/>
          <w:lang w:val="id-ID"/>
        </w:rPr>
        <w:t xml:space="preserve"> program studi.</w:t>
      </w:r>
    </w:p>
    <w:p w:rsidR="00E22226" w:rsidRPr="00D41524" w:rsidRDefault="00E22226" w:rsidP="004C6AA3">
      <w:pPr>
        <w:spacing w:after="120" w:line="240" w:lineRule="auto"/>
        <w:ind w:left="426" w:hanging="426"/>
        <w:rPr>
          <w:sz w:val="22"/>
          <w:szCs w:val="22"/>
          <w:lang w:val="id-ID"/>
        </w:rPr>
      </w:pPr>
    </w:p>
    <w:p w:rsidR="00E22226" w:rsidRPr="00D41524" w:rsidRDefault="00E22226" w:rsidP="00784AFB">
      <w:pPr>
        <w:spacing w:line="240" w:lineRule="auto"/>
        <w:ind w:left="432" w:hanging="432"/>
        <w:rPr>
          <w:sz w:val="22"/>
          <w:szCs w:val="22"/>
          <w:lang w:val="id-ID"/>
        </w:rPr>
      </w:pPr>
    </w:p>
    <w:p w:rsidR="00E22226" w:rsidRPr="00D41524" w:rsidRDefault="00E22226" w:rsidP="00E22226">
      <w:pPr>
        <w:pStyle w:val="Heading1"/>
        <w:rPr>
          <w:bCs w:val="0"/>
          <w:caps/>
          <w:sz w:val="24"/>
          <w:szCs w:val="24"/>
          <w:lang w:val="sv-SE"/>
        </w:rPr>
      </w:pPr>
      <w:bookmarkStart w:id="13" w:name="_Toc204423612"/>
      <w:r w:rsidRPr="00D41524">
        <w:rPr>
          <w:caps/>
          <w:sz w:val="24"/>
          <w:szCs w:val="24"/>
          <w:lang w:val="sv-SE"/>
        </w:rPr>
        <w:t>Standar 5. Kurikulum, Pembelajaran, dan Suasana Akademik</w:t>
      </w:r>
      <w:bookmarkEnd w:id="13"/>
    </w:p>
    <w:p w:rsidR="00E22226" w:rsidRPr="00D41524" w:rsidRDefault="00E22226" w:rsidP="00E22226">
      <w:pPr>
        <w:pStyle w:val="Heading2"/>
        <w:jc w:val="both"/>
        <w:rPr>
          <w:bCs w:val="0"/>
          <w:sz w:val="22"/>
          <w:szCs w:val="22"/>
          <w:lang w:val="sv-SE"/>
        </w:rPr>
      </w:pPr>
    </w:p>
    <w:p w:rsidR="00E22226" w:rsidRPr="00D41524" w:rsidRDefault="00E22226" w:rsidP="00996B65">
      <w:pPr>
        <w:pStyle w:val="Heading2"/>
        <w:ind w:left="0" w:firstLine="0"/>
        <w:jc w:val="both"/>
        <w:rPr>
          <w:b w:val="0"/>
          <w:sz w:val="22"/>
          <w:szCs w:val="22"/>
          <w:lang w:val="id-ID"/>
        </w:rPr>
      </w:pPr>
      <w:bookmarkStart w:id="14" w:name="_Toc204423613"/>
      <w:r w:rsidRPr="00D41524">
        <w:rPr>
          <w:b w:val="0"/>
          <w:sz w:val="22"/>
          <w:szCs w:val="22"/>
          <w:lang w:val="id-ID"/>
        </w:rPr>
        <w:t>Standar ini adalah acuan keunggulan mutu kurikulum, pembelajaran, dan suasana akademik untuk menjamin mutu penyelenggaraan program</w:t>
      </w:r>
      <w:r w:rsidR="009A0161">
        <w:rPr>
          <w:b w:val="0"/>
          <w:sz w:val="22"/>
          <w:szCs w:val="22"/>
          <w:lang w:val="id-ID"/>
        </w:rPr>
        <w:t xml:space="preserve"> </w:t>
      </w:r>
      <w:r w:rsidR="009A0161" w:rsidRPr="007D76F2">
        <w:rPr>
          <w:b w:val="0"/>
          <w:sz w:val="22"/>
          <w:szCs w:val="22"/>
          <w:lang w:val="id-ID"/>
        </w:rPr>
        <w:t>pendidikan pada tahap akademik dan profesi</w:t>
      </w:r>
      <w:r w:rsidRPr="007D76F2">
        <w:rPr>
          <w:b w:val="0"/>
          <w:sz w:val="22"/>
          <w:szCs w:val="22"/>
          <w:lang w:val="id-ID"/>
        </w:rPr>
        <w:t xml:space="preserve"> di</w:t>
      </w:r>
      <w:r w:rsidRPr="00D41524">
        <w:rPr>
          <w:b w:val="0"/>
          <w:sz w:val="22"/>
          <w:szCs w:val="22"/>
          <w:lang w:val="id-ID"/>
        </w:rPr>
        <w:t xml:space="preserve"> tingkat program studi. Kurikulum yang dirancang dan diterapkan harus mampu menjamin tercapainya tujuan, terlaksananya misi, dan terwujudnya visi program studi. Kurikulum harus mampu menyediakan tawaran dan pilihan kompetensi dan pengembangan bagi pe</w:t>
      </w:r>
      <w:r w:rsidR="009A0161">
        <w:rPr>
          <w:b w:val="0"/>
          <w:sz w:val="22"/>
          <w:szCs w:val="22"/>
          <w:lang w:val="id-ID"/>
        </w:rPr>
        <w:t>m</w:t>
      </w:r>
      <w:r w:rsidRPr="00D41524">
        <w:rPr>
          <w:b w:val="0"/>
          <w:sz w:val="22"/>
          <w:szCs w:val="22"/>
          <w:lang w:val="id-ID"/>
        </w:rPr>
        <w:t>belajar sesuai dengan minat dan bakatnya. Proses pembelajaran yang diselenggarakan harus menjamin pebelajar untuk memiliki kompetensi yang tertuang dalam kurikulum. Suasana akademik di program studi harus menunjang pebelajar dalam meraih kompetensi yang diharapkan.  Dalam pengembangan kurikulum program, proses pembelajaran, dan suasana akademik, program studi harus kritis dan tanggap terhadap perkembangan kebijakan, peraturan perundangan yang berlaku, sosial, ekonomi, dan budaya.</w:t>
      </w:r>
      <w:bookmarkEnd w:id="14"/>
      <w:r w:rsidRPr="00D41524">
        <w:rPr>
          <w:b w:val="0"/>
          <w:sz w:val="22"/>
          <w:szCs w:val="22"/>
          <w:lang w:val="id-ID"/>
        </w:rPr>
        <w:t xml:space="preserve"> </w:t>
      </w:r>
    </w:p>
    <w:p w:rsidR="00E22226" w:rsidRPr="00D41524" w:rsidRDefault="00E22226" w:rsidP="00E22226">
      <w:pPr>
        <w:rPr>
          <w:sz w:val="22"/>
          <w:szCs w:val="22"/>
          <w:lang w:val="id-ID"/>
        </w:rPr>
      </w:pPr>
    </w:p>
    <w:p w:rsidR="00E22226" w:rsidRPr="00D41524" w:rsidRDefault="00E22226" w:rsidP="00E22226">
      <w:pPr>
        <w:rPr>
          <w:b/>
          <w:lang w:val="sv-SE"/>
        </w:rPr>
      </w:pPr>
      <w:r w:rsidRPr="00D41524">
        <w:rPr>
          <w:b/>
          <w:lang w:val="sv-SE"/>
        </w:rPr>
        <w:t>Deskripsi</w:t>
      </w:r>
    </w:p>
    <w:p w:rsidR="005412A2" w:rsidRDefault="00E22226" w:rsidP="005412A2">
      <w:pPr>
        <w:spacing w:line="240" w:lineRule="auto"/>
        <w:rPr>
          <w:sz w:val="22"/>
          <w:szCs w:val="22"/>
          <w:lang w:val="id-ID"/>
        </w:rPr>
      </w:pPr>
      <w:r w:rsidRPr="00D41524">
        <w:rPr>
          <w:sz w:val="22"/>
          <w:szCs w:val="22"/>
          <w:lang w:val="af-ZA"/>
        </w:rPr>
        <w:t xml:space="preserve">Kurikulum merupakan rancangan seluruh kegiatan pembelajaran mahasiswa sebagai rujukan program studi dalam merencanakan, melaksanakan, memonitor dan mengevaluasi seluruh kegiatannya untuk mencapai tujuan program studi. Kurikulum disusun berdasarkan kajian mendalam tentang hakekat keilmuan bidang studi dan kebutuhan pemangku kepentingan terhadap bidang ilmu yang dicakup oleh suatu program studi dengan memperhatikan standar mutu, dan visi, misi perguruan tinggi/program studi.  </w:t>
      </w:r>
      <w:r w:rsidRPr="00D41524">
        <w:rPr>
          <w:sz w:val="22"/>
          <w:szCs w:val="22"/>
          <w:lang w:val="id-ID"/>
        </w:rPr>
        <w:t xml:space="preserve">Untuk meningkatkan </w:t>
      </w:r>
      <w:r w:rsidRPr="00D41524">
        <w:rPr>
          <w:sz w:val="22"/>
          <w:szCs w:val="22"/>
          <w:lang w:val="af-ZA"/>
        </w:rPr>
        <w:t xml:space="preserve">relevansi sosial dan </w:t>
      </w:r>
      <w:r w:rsidRPr="00D41524">
        <w:rPr>
          <w:sz w:val="22"/>
          <w:szCs w:val="22"/>
          <w:lang w:val="id-ID"/>
        </w:rPr>
        <w:t xml:space="preserve">keilmuan, </w:t>
      </w:r>
      <w:r w:rsidRPr="00D41524">
        <w:rPr>
          <w:sz w:val="22"/>
          <w:szCs w:val="22"/>
          <w:lang w:val="af-ZA"/>
        </w:rPr>
        <w:t xml:space="preserve">kurikulum   selalu dimutakhirkan oleh program studi bersama </w:t>
      </w:r>
      <w:r w:rsidRPr="00D41524">
        <w:rPr>
          <w:sz w:val="22"/>
          <w:szCs w:val="22"/>
          <w:lang w:val="id-ID"/>
        </w:rPr>
        <w:t>pemangku kepentingan</w:t>
      </w:r>
      <w:r w:rsidRPr="00D41524">
        <w:rPr>
          <w:sz w:val="22"/>
          <w:szCs w:val="22"/>
          <w:lang w:val="af-ZA"/>
        </w:rPr>
        <w:t xml:space="preserve">  secara periodik </w:t>
      </w:r>
      <w:r w:rsidRPr="00D41524">
        <w:rPr>
          <w:sz w:val="22"/>
          <w:szCs w:val="22"/>
          <w:lang w:val="id-ID"/>
        </w:rPr>
        <w:t>agar se</w:t>
      </w:r>
      <w:r w:rsidRPr="00D41524">
        <w:rPr>
          <w:sz w:val="22"/>
          <w:szCs w:val="22"/>
          <w:lang w:val="af-ZA"/>
        </w:rPr>
        <w:t xml:space="preserve">suai dengan </w:t>
      </w:r>
      <w:r w:rsidRPr="00D41524">
        <w:rPr>
          <w:sz w:val="22"/>
          <w:szCs w:val="22"/>
          <w:lang w:val="id-ID"/>
        </w:rPr>
        <w:t xml:space="preserve">kompetensi yang diperlukan dan </w:t>
      </w:r>
      <w:r w:rsidRPr="00D41524">
        <w:rPr>
          <w:sz w:val="22"/>
          <w:szCs w:val="22"/>
          <w:lang w:val="af-ZA"/>
        </w:rPr>
        <w:t>perkembangan I</w:t>
      </w:r>
      <w:r w:rsidRPr="00D41524">
        <w:rPr>
          <w:sz w:val="22"/>
          <w:szCs w:val="22"/>
          <w:lang w:val="id-ID"/>
        </w:rPr>
        <w:t>PTEKS</w:t>
      </w:r>
      <w:r w:rsidRPr="00D41524">
        <w:rPr>
          <w:sz w:val="22"/>
          <w:szCs w:val="22"/>
          <w:lang w:val="af-ZA"/>
        </w:rPr>
        <w:t xml:space="preserve">. Kurikulum merupakan acuan dasar pembentukan dan penjaminan tercapainya kompetensi lulusan dalam setiap program pada tingkat program studi. Kurikulum dinilai berdasarkan relevansinya dengan tujuan, cakupan dan kedalaman materi, pengorganisasian yang mendorong terbentuknya </w:t>
      </w:r>
      <w:r w:rsidRPr="00D41524">
        <w:rPr>
          <w:i/>
          <w:sz w:val="22"/>
          <w:szCs w:val="22"/>
          <w:lang w:val="af-ZA"/>
        </w:rPr>
        <w:t xml:space="preserve">hard skills </w:t>
      </w:r>
      <w:r w:rsidRPr="00D41524">
        <w:rPr>
          <w:sz w:val="22"/>
          <w:szCs w:val="22"/>
          <w:lang w:val="af-ZA"/>
        </w:rPr>
        <w:t xml:space="preserve">dan </w:t>
      </w:r>
      <w:r w:rsidRPr="00D41524">
        <w:rPr>
          <w:i/>
          <w:sz w:val="22"/>
          <w:szCs w:val="22"/>
          <w:lang w:val="af-ZA"/>
        </w:rPr>
        <w:t>soft skills</w:t>
      </w:r>
      <w:r w:rsidRPr="00D41524">
        <w:rPr>
          <w:sz w:val="22"/>
          <w:szCs w:val="22"/>
          <w:lang w:val="af-ZA"/>
        </w:rPr>
        <w:t xml:space="preserve"> </w:t>
      </w:r>
      <w:r w:rsidRPr="00D41524">
        <w:rPr>
          <w:sz w:val="22"/>
          <w:szCs w:val="22"/>
          <w:lang w:val="id-ID"/>
        </w:rPr>
        <w:t>(</w:t>
      </w:r>
      <w:r w:rsidRPr="00D41524">
        <w:rPr>
          <w:sz w:val="22"/>
          <w:szCs w:val="22"/>
          <w:lang w:val="af-ZA"/>
        </w:rPr>
        <w:t>keterampilan kepribadian dan perilaku)</w:t>
      </w:r>
      <w:r w:rsidRPr="00D41524">
        <w:rPr>
          <w:i/>
          <w:sz w:val="22"/>
          <w:szCs w:val="22"/>
          <w:lang w:val="af-ZA"/>
        </w:rPr>
        <w:t xml:space="preserve"> </w:t>
      </w:r>
      <w:r w:rsidRPr="00D41524">
        <w:rPr>
          <w:sz w:val="22"/>
          <w:szCs w:val="22"/>
          <w:lang w:val="af-ZA"/>
        </w:rPr>
        <w:t>yang</w:t>
      </w:r>
      <w:r w:rsidRPr="00D41524">
        <w:rPr>
          <w:sz w:val="22"/>
          <w:szCs w:val="22"/>
          <w:lang w:val="id-ID"/>
        </w:rPr>
        <w:t xml:space="preserve"> bisa diterapkan dalam berbagai situasi</w:t>
      </w:r>
      <w:r w:rsidRPr="00D41524">
        <w:rPr>
          <w:i/>
          <w:sz w:val="22"/>
          <w:szCs w:val="22"/>
          <w:lang w:val="af-ZA"/>
        </w:rPr>
        <w:t>.</w:t>
      </w:r>
      <w:r w:rsidRPr="00D41524">
        <w:rPr>
          <w:sz w:val="22"/>
          <w:szCs w:val="22"/>
          <w:lang w:val="af-ZA"/>
        </w:rPr>
        <w:t xml:space="preserve"> Dalam hal kebutuhan yang dianggap perlu, maka perguruan tinggi dapat menetapkan penyertaan komponen kurikulum tertentu menjadi bagian dari struktur kurikulum yang disusun oleh program studi. </w:t>
      </w:r>
    </w:p>
    <w:p w:rsidR="005412A2" w:rsidRDefault="005412A2" w:rsidP="005412A2">
      <w:pPr>
        <w:spacing w:line="240" w:lineRule="auto"/>
        <w:rPr>
          <w:sz w:val="22"/>
          <w:szCs w:val="22"/>
          <w:lang w:val="id-ID"/>
        </w:rPr>
      </w:pPr>
    </w:p>
    <w:p w:rsidR="005412A2" w:rsidRPr="005412A2" w:rsidRDefault="005412A2" w:rsidP="005412A2">
      <w:pPr>
        <w:spacing w:line="240" w:lineRule="auto"/>
        <w:rPr>
          <w:sz w:val="22"/>
          <w:szCs w:val="22"/>
          <w:lang w:val="id-ID"/>
        </w:rPr>
      </w:pPr>
      <w:r w:rsidRPr="00DD0D49">
        <w:rPr>
          <w:bCs/>
          <w:sz w:val="22"/>
          <w:szCs w:val="22"/>
          <w:lang w:val="id-ID"/>
        </w:rPr>
        <w:t xml:space="preserve">Kurikulum pendidikan </w:t>
      </w:r>
      <w:r w:rsidRPr="00DD0D49">
        <w:rPr>
          <w:bCs/>
          <w:sz w:val="22"/>
          <w:szCs w:val="22"/>
        </w:rPr>
        <w:t>n</w:t>
      </w:r>
      <w:r w:rsidRPr="00DD0D49">
        <w:rPr>
          <w:bCs/>
          <w:sz w:val="22"/>
          <w:szCs w:val="22"/>
          <w:lang w:val="id-ID"/>
        </w:rPr>
        <w:t xml:space="preserve">ers terdiri atas kurikulum tahap akademik dan tahap profesi, meliputi 60% kurikulum inti dan 40% kurikulum institusi. Kurikulum inti mencerminkan </w:t>
      </w:r>
      <w:r w:rsidRPr="00DD0D49">
        <w:rPr>
          <w:bCs/>
          <w:i/>
          <w:sz w:val="22"/>
          <w:szCs w:val="22"/>
          <w:lang w:val="id-ID"/>
        </w:rPr>
        <w:t xml:space="preserve">learning outcomes </w:t>
      </w:r>
      <w:r w:rsidRPr="00DD0D49">
        <w:rPr>
          <w:bCs/>
          <w:sz w:val="22"/>
          <w:szCs w:val="22"/>
          <w:lang w:val="id-ID"/>
        </w:rPr>
        <w:t xml:space="preserve">(LO) dan kompetensi utama, sedangkan kurikulum institusi merepresentasikan kespesifikan/unggulan dari program studi/institusi masing-masing yang terdiri dari 50% kemampuan global dan 50% kemampuan institusional. Luaran dari kurikulum pendidikan ners harus menjamin tercapainya kompetensi </w:t>
      </w:r>
      <w:r w:rsidRPr="00DD0D49">
        <w:rPr>
          <w:bCs/>
          <w:sz w:val="22"/>
          <w:szCs w:val="22"/>
        </w:rPr>
        <w:t>n</w:t>
      </w:r>
      <w:r w:rsidRPr="00DD0D49">
        <w:rPr>
          <w:bCs/>
          <w:sz w:val="22"/>
          <w:szCs w:val="22"/>
          <w:lang w:val="id-ID"/>
        </w:rPr>
        <w:t xml:space="preserve">ers sesuai Kerangka Kualifikasi Nasional Indonesia (KKNI) atau disebut </w:t>
      </w:r>
      <w:r w:rsidRPr="00DD0D49">
        <w:rPr>
          <w:bCs/>
          <w:i/>
          <w:sz w:val="22"/>
          <w:szCs w:val="22"/>
          <w:lang w:val="id-ID"/>
        </w:rPr>
        <w:t>Indonesia</w:t>
      </w:r>
      <w:r w:rsidRPr="00DD0D49">
        <w:rPr>
          <w:bCs/>
          <w:i/>
          <w:sz w:val="22"/>
          <w:szCs w:val="22"/>
        </w:rPr>
        <w:t>n</w:t>
      </w:r>
      <w:r w:rsidRPr="00DD0D49">
        <w:rPr>
          <w:bCs/>
          <w:i/>
          <w:sz w:val="22"/>
          <w:szCs w:val="22"/>
          <w:lang w:val="id-ID"/>
        </w:rPr>
        <w:t xml:space="preserve"> Qualification Framework (IQF)</w:t>
      </w:r>
      <w:r w:rsidRPr="00DD0D49">
        <w:rPr>
          <w:bCs/>
          <w:sz w:val="22"/>
          <w:szCs w:val="22"/>
          <w:lang w:val="id-ID"/>
        </w:rPr>
        <w:t xml:space="preserve"> peringkat 7</w:t>
      </w:r>
      <w:r w:rsidRPr="00DD0D49">
        <w:rPr>
          <w:bCs/>
          <w:sz w:val="22"/>
          <w:szCs w:val="22"/>
        </w:rPr>
        <w:t xml:space="preserve"> untuk tenaga keperawatan</w:t>
      </w:r>
      <w:r w:rsidRPr="00DD0D49">
        <w:rPr>
          <w:bCs/>
          <w:sz w:val="22"/>
          <w:szCs w:val="22"/>
          <w:lang w:val="id-ID"/>
        </w:rPr>
        <w:t>.</w:t>
      </w:r>
    </w:p>
    <w:p w:rsidR="005412A2" w:rsidRPr="005412A2" w:rsidRDefault="005412A2" w:rsidP="00996B65">
      <w:pPr>
        <w:spacing w:line="240" w:lineRule="auto"/>
        <w:rPr>
          <w:sz w:val="22"/>
          <w:szCs w:val="22"/>
          <w:lang w:val="id-ID"/>
        </w:rPr>
      </w:pPr>
    </w:p>
    <w:p w:rsidR="00E22226" w:rsidRPr="00D41524" w:rsidRDefault="00E22226" w:rsidP="00996B65">
      <w:pPr>
        <w:spacing w:line="240" w:lineRule="auto"/>
        <w:rPr>
          <w:sz w:val="22"/>
          <w:szCs w:val="22"/>
          <w:lang w:val="af-ZA"/>
        </w:rPr>
      </w:pPr>
      <w:r w:rsidRPr="00D41524">
        <w:rPr>
          <w:sz w:val="22"/>
          <w:szCs w:val="22"/>
          <w:lang w:val="af-ZA"/>
        </w:rPr>
        <w:t>Sistem pembelajaran dibangun berdasarkan perencanaan yang relevan dengan tujuan,</w:t>
      </w:r>
      <w:r w:rsidRPr="00D41524">
        <w:rPr>
          <w:sz w:val="22"/>
          <w:szCs w:val="22"/>
          <w:lang w:val="id-ID"/>
        </w:rPr>
        <w:t xml:space="preserve"> ranah</w:t>
      </w:r>
      <w:r w:rsidRPr="00D41524">
        <w:rPr>
          <w:sz w:val="22"/>
          <w:szCs w:val="22"/>
          <w:lang w:val="af-ZA"/>
        </w:rPr>
        <w:t xml:space="preserve"> </w:t>
      </w:r>
      <w:r w:rsidRPr="00D41524">
        <w:rPr>
          <w:sz w:val="22"/>
          <w:szCs w:val="22"/>
          <w:lang w:val="id-ID"/>
        </w:rPr>
        <w:t>(</w:t>
      </w:r>
      <w:r w:rsidRPr="00D41524">
        <w:rPr>
          <w:i/>
          <w:iCs/>
          <w:sz w:val="22"/>
          <w:szCs w:val="22"/>
          <w:lang w:val="id-ID"/>
        </w:rPr>
        <w:t>domain</w:t>
      </w:r>
      <w:r w:rsidRPr="00D41524">
        <w:rPr>
          <w:sz w:val="22"/>
          <w:szCs w:val="22"/>
          <w:lang w:val="id-ID"/>
        </w:rPr>
        <w:t xml:space="preserve">) </w:t>
      </w:r>
      <w:r w:rsidRPr="00D41524">
        <w:rPr>
          <w:sz w:val="22"/>
          <w:szCs w:val="22"/>
          <w:lang w:val="af-ZA"/>
        </w:rPr>
        <w:t>belajar dan hirarki</w:t>
      </w:r>
      <w:r w:rsidRPr="00D41524">
        <w:rPr>
          <w:sz w:val="22"/>
          <w:szCs w:val="22"/>
          <w:lang w:val="id-ID"/>
        </w:rPr>
        <w:t>nya</w:t>
      </w:r>
      <w:r w:rsidRPr="00D41524">
        <w:rPr>
          <w:sz w:val="22"/>
          <w:szCs w:val="22"/>
          <w:lang w:val="af-ZA"/>
        </w:rPr>
        <w:t>.</w:t>
      </w:r>
      <w:r w:rsidRPr="00D41524">
        <w:rPr>
          <w:sz w:val="22"/>
          <w:szCs w:val="22"/>
          <w:lang w:val="id-ID"/>
        </w:rPr>
        <w:t xml:space="preserve"> </w:t>
      </w:r>
      <w:r w:rsidRPr="00D41524">
        <w:rPr>
          <w:sz w:val="22"/>
          <w:szCs w:val="22"/>
          <w:lang w:val="af-ZA"/>
        </w:rPr>
        <w:t>Kegiatan pembelajaran adalah pengalaman belajar yang diperoleh pe</w:t>
      </w:r>
      <w:r w:rsidR="005412A2">
        <w:rPr>
          <w:sz w:val="22"/>
          <w:szCs w:val="22"/>
          <w:lang w:val="id-ID"/>
        </w:rPr>
        <w:t>m</w:t>
      </w:r>
      <w:r w:rsidRPr="00D41524">
        <w:rPr>
          <w:sz w:val="22"/>
          <w:szCs w:val="22"/>
          <w:lang w:val="af-ZA"/>
        </w:rPr>
        <w:t xml:space="preserve">belajar dari kegiatan </w:t>
      </w:r>
      <w:r w:rsidR="005412A2">
        <w:rPr>
          <w:sz w:val="22"/>
          <w:szCs w:val="22"/>
          <w:lang w:val="id-ID"/>
        </w:rPr>
        <w:t>pem</w:t>
      </w:r>
      <w:r w:rsidRPr="00D41524">
        <w:rPr>
          <w:sz w:val="22"/>
          <w:szCs w:val="22"/>
          <w:lang w:val="id-ID"/>
        </w:rPr>
        <w:t>belajar</w:t>
      </w:r>
      <w:r w:rsidR="005412A2">
        <w:rPr>
          <w:sz w:val="22"/>
          <w:szCs w:val="22"/>
          <w:lang w:val="id-ID"/>
        </w:rPr>
        <w:t>an</w:t>
      </w:r>
      <w:r w:rsidRPr="00D41524">
        <w:rPr>
          <w:sz w:val="22"/>
          <w:szCs w:val="22"/>
          <w:lang w:val="id-ID"/>
        </w:rPr>
        <w:t xml:space="preserve">, seperti </w:t>
      </w:r>
      <w:r w:rsidRPr="00D41524">
        <w:rPr>
          <w:sz w:val="22"/>
          <w:szCs w:val="22"/>
          <w:lang w:val="af-ZA"/>
        </w:rPr>
        <w:t xml:space="preserve">perkuliahan (tatap muka </w:t>
      </w:r>
      <w:r w:rsidR="005412A2">
        <w:rPr>
          <w:sz w:val="22"/>
          <w:szCs w:val="22"/>
          <w:lang w:val="af-ZA"/>
        </w:rPr>
        <w:t xml:space="preserve">atau </w:t>
      </w:r>
      <w:r w:rsidR="005412A2">
        <w:rPr>
          <w:sz w:val="22"/>
          <w:szCs w:val="22"/>
          <w:lang w:val="af-ZA"/>
        </w:rPr>
        <w:lastRenderedPageBreak/>
        <w:t>jarak jauh), praktiku</w:t>
      </w:r>
      <w:r w:rsidR="005412A2">
        <w:rPr>
          <w:sz w:val="22"/>
          <w:szCs w:val="22"/>
          <w:lang w:val="id-ID"/>
        </w:rPr>
        <w:t>m,</w:t>
      </w:r>
      <w:r w:rsidRPr="00D41524">
        <w:rPr>
          <w:sz w:val="22"/>
          <w:szCs w:val="22"/>
          <w:lang w:val="af-ZA"/>
        </w:rPr>
        <w:t xml:space="preserve"> </w:t>
      </w:r>
      <w:r w:rsidRPr="00DD0D49">
        <w:rPr>
          <w:sz w:val="22"/>
          <w:szCs w:val="22"/>
          <w:lang w:val="af-ZA"/>
        </w:rPr>
        <w:t>prakt</w:t>
      </w:r>
      <w:r w:rsidR="005412A2" w:rsidRPr="00DD0D49">
        <w:rPr>
          <w:sz w:val="22"/>
          <w:szCs w:val="22"/>
          <w:lang w:val="id-ID"/>
        </w:rPr>
        <w:t>i</w:t>
      </w:r>
      <w:r w:rsidRPr="00DD0D49">
        <w:rPr>
          <w:sz w:val="22"/>
          <w:szCs w:val="22"/>
          <w:lang w:val="af-ZA"/>
        </w:rPr>
        <w:t>k</w:t>
      </w:r>
      <w:r w:rsidR="005412A2" w:rsidRPr="00DD0D49">
        <w:rPr>
          <w:sz w:val="22"/>
          <w:szCs w:val="22"/>
          <w:lang w:val="id-ID"/>
        </w:rPr>
        <w:t xml:space="preserve"> klinik/lapangan</w:t>
      </w:r>
      <w:r w:rsidRPr="00D41524">
        <w:rPr>
          <w:sz w:val="22"/>
          <w:szCs w:val="22"/>
          <w:lang w:val="af-ZA"/>
        </w:rPr>
        <w:t xml:space="preserve">, </w:t>
      </w:r>
      <w:r w:rsidRPr="00D41524">
        <w:rPr>
          <w:sz w:val="22"/>
          <w:szCs w:val="22"/>
          <w:lang w:val="id-ID"/>
        </w:rPr>
        <w:t xml:space="preserve">magang, pelatihan, diskusi, lokakarya, </w:t>
      </w:r>
      <w:r w:rsidRPr="00D41524">
        <w:rPr>
          <w:sz w:val="22"/>
          <w:szCs w:val="22"/>
          <w:lang w:val="af-ZA"/>
        </w:rPr>
        <w:t>seminar, dan tugas-tugas pe</w:t>
      </w:r>
      <w:r w:rsidRPr="00D41524">
        <w:rPr>
          <w:sz w:val="22"/>
          <w:szCs w:val="22"/>
          <w:lang w:val="id-ID"/>
        </w:rPr>
        <w:t>mbelajaran</w:t>
      </w:r>
      <w:r w:rsidRPr="00D41524">
        <w:rPr>
          <w:sz w:val="22"/>
          <w:szCs w:val="22"/>
          <w:lang w:val="af-ZA"/>
        </w:rPr>
        <w:t xml:space="preserve"> lainnya.</w:t>
      </w:r>
      <w:r w:rsidRPr="00D41524">
        <w:rPr>
          <w:sz w:val="22"/>
          <w:szCs w:val="22"/>
          <w:lang w:val="id-ID"/>
        </w:rPr>
        <w:t xml:space="preserve"> </w:t>
      </w:r>
      <w:r w:rsidRPr="00D41524">
        <w:rPr>
          <w:sz w:val="22"/>
          <w:szCs w:val="22"/>
          <w:lang w:val="af-ZA"/>
        </w:rPr>
        <w:t xml:space="preserve">Dalam pelaksanaan pembelajaran   digunakan berbagai </w:t>
      </w:r>
      <w:r w:rsidRPr="00D41524">
        <w:rPr>
          <w:sz w:val="22"/>
          <w:szCs w:val="22"/>
          <w:lang w:val="id-ID"/>
        </w:rPr>
        <w:t xml:space="preserve">pendekatan, </w:t>
      </w:r>
      <w:r w:rsidRPr="00D41524">
        <w:rPr>
          <w:sz w:val="22"/>
          <w:szCs w:val="22"/>
          <w:lang w:val="af-ZA"/>
        </w:rPr>
        <w:t>strategi</w:t>
      </w:r>
      <w:r w:rsidRPr="00D41524">
        <w:rPr>
          <w:sz w:val="22"/>
          <w:szCs w:val="22"/>
          <w:lang w:val="id-ID"/>
        </w:rPr>
        <w:t>,</w:t>
      </w:r>
      <w:r w:rsidRPr="00D41524">
        <w:rPr>
          <w:sz w:val="22"/>
          <w:szCs w:val="22"/>
          <w:lang w:val="af-ZA"/>
        </w:rPr>
        <w:t xml:space="preserve"> dan teknik</w:t>
      </w:r>
      <w:r w:rsidRPr="00D41524">
        <w:rPr>
          <w:sz w:val="22"/>
          <w:szCs w:val="22"/>
          <w:lang w:val="id-ID"/>
        </w:rPr>
        <w:t>,</w:t>
      </w:r>
      <w:r w:rsidRPr="00D41524">
        <w:rPr>
          <w:sz w:val="22"/>
          <w:szCs w:val="22"/>
          <w:lang w:val="af-ZA"/>
        </w:rPr>
        <w:t xml:space="preserve"> yang menantang</w:t>
      </w:r>
      <w:r w:rsidRPr="00D41524">
        <w:rPr>
          <w:sz w:val="22"/>
          <w:szCs w:val="22"/>
          <w:lang w:val="id-ID"/>
        </w:rPr>
        <w:t xml:space="preserve"> agar dapat</w:t>
      </w:r>
      <w:r w:rsidRPr="00D41524">
        <w:rPr>
          <w:sz w:val="22"/>
          <w:szCs w:val="22"/>
          <w:lang w:val="af-ZA"/>
        </w:rPr>
        <w:t xml:space="preserve"> men</w:t>
      </w:r>
      <w:r w:rsidRPr="00D41524">
        <w:rPr>
          <w:sz w:val="22"/>
          <w:szCs w:val="22"/>
          <w:lang w:val="id-ID"/>
        </w:rPr>
        <w:t xml:space="preserve">gkondisikan </w:t>
      </w:r>
      <w:r w:rsidRPr="00D41524">
        <w:rPr>
          <w:sz w:val="22"/>
          <w:szCs w:val="22"/>
          <w:lang w:val="af-ZA"/>
        </w:rPr>
        <w:t>pe</w:t>
      </w:r>
      <w:r w:rsidR="005412A2">
        <w:rPr>
          <w:sz w:val="22"/>
          <w:szCs w:val="22"/>
          <w:lang w:val="id-ID"/>
        </w:rPr>
        <w:t>m</w:t>
      </w:r>
      <w:r w:rsidRPr="00D41524">
        <w:rPr>
          <w:sz w:val="22"/>
          <w:szCs w:val="22"/>
          <w:lang w:val="af-ZA"/>
        </w:rPr>
        <w:t>belajar ber</w:t>
      </w:r>
      <w:r w:rsidRPr="00D41524">
        <w:rPr>
          <w:sz w:val="22"/>
          <w:szCs w:val="22"/>
          <w:lang w:val="id-ID"/>
        </w:rPr>
        <w:t>p</w:t>
      </w:r>
      <w:r w:rsidRPr="00D41524">
        <w:rPr>
          <w:sz w:val="22"/>
          <w:szCs w:val="22"/>
          <w:lang w:val="af-ZA"/>
        </w:rPr>
        <w:t>ikir kritis</w:t>
      </w:r>
      <w:r w:rsidRPr="00D41524">
        <w:rPr>
          <w:sz w:val="22"/>
          <w:szCs w:val="22"/>
          <w:lang w:val="id-ID"/>
        </w:rPr>
        <w:t>,</w:t>
      </w:r>
      <w:r w:rsidRPr="00D41524">
        <w:rPr>
          <w:sz w:val="22"/>
          <w:szCs w:val="22"/>
          <w:lang w:val="af-ZA"/>
        </w:rPr>
        <w:t xml:space="preserve"> bereksplorasi, berkreasi</w:t>
      </w:r>
      <w:r w:rsidRPr="00D41524">
        <w:rPr>
          <w:sz w:val="22"/>
          <w:szCs w:val="22"/>
          <w:lang w:val="id-ID"/>
        </w:rPr>
        <w:t>,</w:t>
      </w:r>
      <w:r w:rsidRPr="00D41524">
        <w:rPr>
          <w:sz w:val="22"/>
          <w:szCs w:val="22"/>
          <w:lang w:val="af-ZA"/>
        </w:rPr>
        <w:t xml:space="preserve"> dan bereksperimen dengan memanfaatkan aneka sumber</w:t>
      </w:r>
      <w:r w:rsidRPr="00D41524">
        <w:rPr>
          <w:sz w:val="22"/>
          <w:szCs w:val="22"/>
          <w:lang w:val="id-ID"/>
        </w:rPr>
        <w:t xml:space="preserve"> belajar</w:t>
      </w:r>
      <w:r w:rsidRPr="00D41524">
        <w:rPr>
          <w:sz w:val="22"/>
          <w:szCs w:val="22"/>
          <w:lang w:val="af-ZA"/>
        </w:rPr>
        <w:t>. Pendekatan pembelajaran yang digunakan   berorientasi pada pe</w:t>
      </w:r>
      <w:r w:rsidR="005412A2">
        <w:rPr>
          <w:sz w:val="22"/>
          <w:szCs w:val="22"/>
          <w:lang w:val="id-ID"/>
        </w:rPr>
        <w:t>m</w:t>
      </w:r>
      <w:r w:rsidRPr="00D41524">
        <w:rPr>
          <w:sz w:val="22"/>
          <w:szCs w:val="22"/>
          <w:lang w:val="af-ZA"/>
        </w:rPr>
        <w:t>belajar (</w:t>
      </w:r>
      <w:r w:rsidRPr="00D41524">
        <w:rPr>
          <w:i/>
          <w:sz w:val="22"/>
          <w:szCs w:val="22"/>
          <w:lang w:val="af-ZA"/>
        </w:rPr>
        <w:t xml:space="preserve">learner </w:t>
      </w:r>
      <w:r w:rsidRPr="00D41524">
        <w:rPr>
          <w:i/>
          <w:sz w:val="22"/>
          <w:szCs w:val="22"/>
          <w:lang w:val="id-ID"/>
        </w:rPr>
        <w:t>orient</w:t>
      </w:r>
      <w:r w:rsidRPr="00D41524">
        <w:rPr>
          <w:i/>
          <w:sz w:val="22"/>
          <w:szCs w:val="22"/>
          <w:lang w:val="af-ZA"/>
        </w:rPr>
        <w:t>ed</w:t>
      </w:r>
      <w:r w:rsidRPr="00D41524">
        <w:rPr>
          <w:sz w:val="22"/>
          <w:szCs w:val="22"/>
          <w:lang w:val="af-ZA"/>
        </w:rPr>
        <w:t>) dengan kondisi pembelajaran yang mendorong pe</w:t>
      </w:r>
      <w:r w:rsidR="005412A2">
        <w:rPr>
          <w:sz w:val="22"/>
          <w:szCs w:val="22"/>
          <w:lang w:val="id-ID"/>
        </w:rPr>
        <w:t>m</w:t>
      </w:r>
      <w:r w:rsidRPr="00D41524">
        <w:rPr>
          <w:sz w:val="22"/>
          <w:szCs w:val="22"/>
          <w:lang w:val="af-ZA"/>
        </w:rPr>
        <w:t xml:space="preserve">belajar belajar mandiri </w:t>
      </w:r>
      <w:r w:rsidRPr="00D41524">
        <w:rPr>
          <w:sz w:val="22"/>
          <w:szCs w:val="22"/>
          <w:lang w:val="id-ID"/>
        </w:rPr>
        <w:t xml:space="preserve">maupun kelompok untuk </w:t>
      </w:r>
      <w:r w:rsidRPr="00D41524">
        <w:rPr>
          <w:sz w:val="22"/>
          <w:szCs w:val="22"/>
          <w:lang w:val="af-ZA"/>
        </w:rPr>
        <w:t>mengembangkan keterampilan kepribadian dan perilaku (</w:t>
      </w:r>
      <w:r w:rsidRPr="00D41524">
        <w:rPr>
          <w:i/>
          <w:sz w:val="22"/>
          <w:szCs w:val="22"/>
          <w:lang w:val="af-ZA"/>
        </w:rPr>
        <w:t>soft skills</w:t>
      </w:r>
      <w:r w:rsidRPr="00D41524">
        <w:rPr>
          <w:sz w:val="22"/>
          <w:szCs w:val="22"/>
          <w:lang w:val="af-ZA"/>
        </w:rPr>
        <w:t>). Selain itu</w:t>
      </w:r>
      <w:r w:rsidRPr="00D41524">
        <w:rPr>
          <w:sz w:val="22"/>
          <w:szCs w:val="22"/>
          <w:lang w:val="id-ID"/>
        </w:rPr>
        <w:t>,</w:t>
      </w:r>
      <w:r w:rsidRPr="00D41524">
        <w:rPr>
          <w:sz w:val="22"/>
          <w:szCs w:val="22"/>
          <w:lang w:val="af-ZA"/>
        </w:rPr>
        <w:t xml:space="preserve"> pembelajaran yang dibangun   mendorong pe</w:t>
      </w:r>
      <w:r w:rsidR="005412A2">
        <w:rPr>
          <w:sz w:val="22"/>
          <w:szCs w:val="22"/>
          <w:lang w:val="id-ID"/>
        </w:rPr>
        <w:t>m</w:t>
      </w:r>
      <w:r w:rsidRPr="00D41524">
        <w:rPr>
          <w:sz w:val="22"/>
          <w:szCs w:val="22"/>
          <w:lang w:val="af-ZA"/>
        </w:rPr>
        <w:t xml:space="preserve">belajar mendemonstrasikan hasil belajarnya dalam berbagai bentuk </w:t>
      </w:r>
      <w:r w:rsidRPr="00D41524">
        <w:rPr>
          <w:sz w:val="22"/>
          <w:szCs w:val="22"/>
          <w:lang w:val="id-ID"/>
        </w:rPr>
        <w:t xml:space="preserve">kegiatan, unjuk kerja, kemampuan dan sikap terbuka, </w:t>
      </w:r>
      <w:r w:rsidR="005412A2">
        <w:rPr>
          <w:sz w:val="22"/>
          <w:szCs w:val="22"/>
          <w:lang w:val="id-ID"/>
        </w:rPr>
        <w:t xml:space="preserve">serta </w:t>
      </w:r>
      <w:r w:rsidRPr="00D41524">
        <w:rPr>
          <w:sz w:val="22"/>
          <w:szCs w:val="22"/>
          <w:lang w:val="id-ID"/>
        </w:rPr>
        <w:t>mau</w:t>
      </w:r>
      <w:r w:rsidRPr="00D41524">
        <w:rPr>
          <w:sz w:val="22"/>
          <w:szCs w:val="22"/>
          <w:lang w:val="af-ZA"/>
        </w:rPr>
        <w:t xml:space="preserve"> menerima masukan untuk menyempurnakan kine</w:t>
      </w:r>
      <w:r w:rsidR="005412A2">
        <w:rPr>
          <w:sz w:val="22"/>
          <w:szCs w:val="22"/>
          <w:lang w:val="af-ZA"/>
        </w:rPr>
        <w:t>rjanya. Strategi pembelajaran</w:t>
      </w:r>
      <w:r w:rsidR="005412A2">
        <w:rPr>
          <w:sz w:val="22"/>
          <w:szCs w:val="22"/>
          <w:lang w:val="id-ID"/>
        </w:rPr>
        <w:t xml:space="preserve"> </w:t>
      </w:r>
      <w:r w:rsidRPr="00D41524">
        <w:rPr>
          <w:sz w:val="22"/>
          <w:szCs w:val="22"/>
          <w:lang w:val="af-ZA"/>
        </w:rPr>
        <w:t xml:space="preserve">memperhitungkan karakteristik </w:t>
      </w:r>
      <w:r w:rsidRPr="00D41524">
        <w:rPr>
          <w:sz w:val="22"/>
          <w:szCs w:val="22"/>
          <w:lang w:val="id-ID"/>
        </w:rPr>
        <w:t>pe</w:t>
      </w:r>
      <w:r w:rsidR="005412A2">
        <w:rPr>
          <w:sz w:val="22"/>
          <w:szCs w:val="22"/>
          <w:lang w:val="id-ID"/>
        </w:rPr>
        <w:t>m</w:t>
      </w:r>
      <w:r w:rsidRPr="00D41524">
        <w:rPr>
          <w:sz w:val="22"/>
          <w:szCs w:val="22"/>
          <w:lang w:val="id-ID"/>
        </w:rPr>
        <w:t>belajar</w:t>
      </w:r>
      <w:r w:rsidRPr="00D41524">
        <w:rPr>
          <w:sz w:val="22"/>
          <w:szCs w:val="22"/>
          <w:lang w:val="af-ZA"/>
        </w:rPr>
        <w:t xml:space="preserve"> termasuk kemamp</w:t>
      </w:r>
      <w:r w:rsidR="005412A2">
        <w:rPr>
          <w:sz w:val="22"/>
          <w:szCs w:val="22"/>
          <w:lang w:val="af-ZA"/>
        </w:rPr>
        <w:t xml:space="preserve">uan awal yang beragam yang </w:t>
      </w:r>
      <w:r w:rsidR="005412A2" w:rsidRPr="00DD0D49">
        <w:rPr>
          <w:sz w:val="22"/>
          <w:szCs w:val="22"/>
          <w:lang w:val="af-ZA"/>
        </w:rPr>
        <w:t>memungkin</w:t>
      </w:r>
      <w:r w:rsidRPr="00DD0D49">
        <w:rPr>
          <w:sz w:val="22"/>
          <w:szCs w:val="22"/>
          <w:lang w:val="af-ZA"/>
        </w:rPr>
        <w:t>kan</w:t>
      </w:r>
      <w:r w:rsidRPr="00D41524">
        <w:rPr>
          <w:sz w:val="22"/>
          <w:szCs w:val="22"/>
          <w:lang w:val="af-ZA"/>
        </w:rPr>
        <w:t xml:space="preserve"> dosen menerapkan strategi yang berbeda. Dalam mengaplikasikan strategi pembelajaran dosen   mendasarkan pada konsep bahwa setiap orang memiliki potensi untuk berkembang secara akademik dan profesional.</w:t>
      </w:r>
      <w:r w:rsidRPr="00D41524">
        <w:rPr>
          <w:sz w:val="22"/>
          <w:szCs w:val="22"/>
          <w:lang w:val="id-ID"/>
        </w:rPr>
        <w:t xml:space="preserve"> </w:t>
      </w:r>
      <w:r w:rsidRPr="00D41524">
        <w:rPr>
          <w:sz w:val="22"/>
          <w:szCs w:val="22"/>
          <w:lang w:val="af-ZA"/>
        </w:rPr>
        <w:t xml:space="preserve">Sistem pembelajaran </w:t>
      </w:r>
      <w:r w:rsidRPr="00D41524">
        <w:rPr>
          <w:sz w:val="22"/>
          <w:szCs w:val="22"/>
          <w:lang w:val="id-ID"/>
        </w:rPr>
        <w:t xml:space="preserve">  mencakup pemantauan, peng</w:t>
      </w:r>
      <w:r w:rsidRPr="00D41524">
        <w:rPr>
          <w:sz w:val="22"/>
          <w:szCs w:val="22"/>
          <w:lang w:val="af-ZA"/>
        </w:rPr>
        <w:t>kaji</w:t>
      </w:r>
      <w:r w:rsidRPr="00D41524">
        <w:rPr>
          <w:sz w:val="22"/>
          <w:szCs w:val="22"/>
          <w:lang w:val="id-ID"/>
        </w:rPr>
        <w:t xml:space="preserve">an, </w:t>
      </w:r>
      <w:r w:rsidRPr="00D41524">
        <w:rPr>
          <w:sz w:val="22"/>
          <w:szCs w:val="22"/>
          <w:lang w:val="af-ZA"/>
        </w:rPr>
        <w:t xml:space="preserve"> dan perbaik</w:t>
      </w:r>
      <w:r w:rsidRPr="00D41524">
        <w:rPr>
          <w:sz w:val="22"/>
          <w:szCs w:val="22"/>
          <w:lang w:val="id-ID"/>
        </w:rPr>
        <w:t>an</w:t>
      </w:r>
      <w:r w:rsidRPr="00D41524">
        <w:rPr>
          <w:sz w:val="22"/>
          <w:szCs w:val="22"/>
          <w:lang w:val="af-ZA"/>
        </w:rPr>
        <w:t xml:space="preserve"> secara</w:t>
      </w:r>
      <w:r w:rsidRPr="00D41524">
        <w:rPr>
          <w:sz w:val="22"/>
          <w:szCs w:val="22"/>
          <w:lang w:val="id-ID"/>
        </w:rPr>
        <w:t xml:space="preserve"> berkelanjutan</w:t>
      </w:r>
      <w:r w:rsidRPr="00D41524">
        <w:rPr>
          <w:sz w:val="22"/>
          <w:szCs w:val="22"/>
          <w:lang w:val="af-ZA"/>
        </w:rPr>
        <w:t>.</w:t>
      </w:r>
      <w:r w:rsidRPr="00D41524">
        <w:rPr>
          <w:sz w:val="22"/>
          <w:szCs w:val="22"/>
          <w:lang w:val="id-ID"/>
        </w:rPr>
        <w:t xml:space="preserve"> K</w:t>
      </w:r>
      <w:r w:rsidRPr="00D41524">
        <w:rPr>
          <w:sz w:val="22"/>
          <w:szCs w:val="22"/>
          <w:lang w:val="af-ZA"/>
        </w:rPr>
        <w:t xml:space="preserve">ajian </w:t>
      </w:r>
      <w:r w:rsidRPr="00D41524">
        <w:rPr>
          <w:sz w:val="22"/>
          <w:szCs w:val="22"/>
          <w:lang w:val="id-ID"/>
        </w:rPr>
        <w:t xml:space="preserve">dan </w:t>
      </w:r>
      <w:r w:rsidRPr="00D41524">
        <w:rPr>
          <w:sz w:val="22"/>
          <w:szCs w:val="22"/>
          <w:lang w:val="af-ZA"/>
        </w:rPr>
        <w:t>penilaian  atas strategi pembelajaran yang digunakan</w:t>
      </w:r>
      <w:r w:rsidRPr="00D41524">
        <w:rPr>
          <w:sz w:val="22"/>
          <w:szCs w:val="22"/>
          <w:lang w:val="id-ID"/>
        </w:rPr>
        <w:t xml:space="preserve">   dilakukan melalui </w:t>
      </w:r>
      <w:r w:rsidRPr="00D41524">
        <w:rPr>
          <w:sz w:val="22"/>
          <w:szCs w:val="22"/>
          <w:lang w:val="af-ZA"/>
        </w:rPr>
        <w:t xml:space="preserve">perbandingan dengan strategi-strategi pembelajaran </w:t>
      </w:r>
      <w:r w:rsidRPr="00D41524">
        <w:rPr>
          <w:sz w:val="22"/>
          <w:szCs w:val="22"/>
          <w:lang w:val="id-ID"/>
        </w:rPr>
        <w:t>terkini</w:t>
      </w:r>
      <w:r w:rsidRPr="00D41524">
        <w:rPr>
          <w:sz w:val="22"/>
          <w:szCs w:val="22"/>
          <w:lang w:val="af-ZA"/>
        </w:rPr>
        <w:t>.</w:t>
      </w:r>
      <w:r w:rsidRPr="00D41524">
        <w:rPr>
          <w:sz w:val="22"/>
          <w:szCs w:val="22"/>
          <w:lang w:val="id-ID"/>
        </w:rPr>
        <w:t xml:space="preserve"> </w:t>
      </w:r>
    </w:p>
    <w:p w:rsidR="00E22226" w:rsidRPr="00D41524" w:rsidRDefault="00E22226" w:rsidP="00996B65">
      <w:pPr>
        <w:spacing w:line="240" w:lineRule="auto"/>
        <w:rPr>
          <w:sz w:val="22"/>
          <w:szCs w:val="22"/>
          <w:lang w:val="af-ZA"/>
        </w:rPr>
      </w:pPr>
    </w:p>
    <w:p w:rsidR="00E22226" w:rsidRPr="00D41524" w:rsidRDefault="00E22226" w:rsidP="00996B65">
      <w:pPr>
        <w:spacing w:line="240" w:lineRule="auto"/>
        <w:rPr>
          <w:sz w:val="22"/>
          <w:szCs w:val="22"/>
          <w:lang w:val="af-ZA"/>
        </w:rPr>
      </w:pPr>
      <w:r w:rsidRPr="00D41524">
        <w:rPr>
          <w:sz w:val="22"/>
          <w:szCs w:val="22"/>
          <w:lang w:val="af-ZA"/>
        </w:rPr>
        <w:t xml:space="preserve">Evaluasi hasil belajar </w:t>
      </w:r>
      <w:r w:rsidRPr="00D41524">
        <w:rPr>
          <w:sz w:val="22"/>
          <w:szCs w:val="22"/>
          <w:lang w:val="id-ID"/>
        </w:rPr>
        <w:t xml:space="preserve">  mencakup semua ranah belajar dan </w:t>
      </w:r>
      <w:r w:rsidRPr="00D41524">
        <w:rPr>
          <w:sz w:val="22"/>
          <w:szCs w:val="22"/>
          <w:lang w:val="af-ZA"/>
        </w:rPr>
        <w:t>dilakukan secara ob</w:t>
      </w:r>
      <w:r w:rsidR="005412A2">
        <w:rPr>
          <w:sz w:val="22"/>
          <w:szCs w:val="22"/>
          <w:lang w:val="id-ID"/>
        </w:rPr>
        <w:t>y</w:t>
      </w:r>
      <w:r w:rsidRPr="00D41524">
        <w:rPr>
          <w:sz w:val="22"/>
          <w:szCs w:val="22"/>
          <w:lang w:val="af-ZA"/>
        </w:rPr>
        <w:t>ektif</w:t>
      </w:r>
      <w:r w:rsidRPr="00D41524">
        <w:rPr>
          <w:sz w:val="22"/>
          <w:szCs w:val="22"/>
          <w:lang w:val="id-ID"/>
        </w:rPr>
        <w:t xml:space="preserve">, </w:t>
      </w:r>
      <w:r w:rsidRPr="00D41524">
        <w:rPr>
          <w:sz w:val="22"/>
          <w:szCs w:val="22"/>
          <w:lang w:val="af-ZA"/>
        </w:rPr>
        <w:t>transparan</w:t>
      </w:r>
      <w:r w:rsidRPr="00D41524">
        <w:rPr>
          <w:sz w:val="22"/>
          <w:szCs w:val="22"/>
          <w:lang w:val="id-ID"/>
        </w:rPr>
        <w:t xml:space="preserve">, dan akuntabel </w:t>
      </w:r>
      <w:r w:rsidRPr="00D41524">
        <w:rPr>
          <w:sz w:val="22"/>
          <w:szCs w:val="22"/>
          <w:lang w:val="af-ZA"/>
        </w:rPr>
        <w:t xml:space="preserve"> dengan menggunakan instrumen yang sahih dan andal</w:t>
      </w:r>
      <w:r w:rsidRPr="00D41524">
        <w:rPr>
          <w:sz w:val="22"/>
          <w:szCs w:val="22"/>
          <w:lang w:val="id-ID"/>
        </w:rPr>
        <w:t>, serta menggunakan penilaian acuan patokan</w:t>
      </w:r>
      <w:r w:rsidRPr="00D41524">
        <w:rPr>
          <w:sz w:val="22"/>
          <w:szCs w:val="22"/>
          <w:lang w:val="af-ZA"/>
        </w:rPr>
        <w:t xml:space="preserve">. Evaluasi hasil belajar </w:t>
      </w:r>
      <w:r w:rsidRPr="00D41524">
        <w:rPr>
          <w:sz w:val="22"/>
          <w:szCs w:val="22"/>
          <w:lang w:val="id-ID"/>
        </w:rPr>
        <w:t xml:space="preserve">  difungsikan untuk mengukur</w:t>
      </w:r>
      <w:r w:rsidRPr="00D41524">
        <w:rPr>
          <w:sz w:val="22"/>
          <w:szCs w:val="22"/>
          <w:lang w:val="af-ZA"/>
        </w:rPr>
        <w:t xml:space="preserve"> prestasi akademik mahasiswa </w:t>
      </w:r>
      <w:r w:rsidRPr="00D41524">
        <w:rPr>
          <w:sz w:val="22"/>
          <w:szCs w:val="22"/>
          <w:lang w:val="id-ID"/>
        </w:rPr>
        <w:t>dan</w:t>
      </w:r>
      <w:r w:rsidRPr="00D41524">
        <w:rPr>
          <w:sz w:val="22"/>
          <w:szCs w:val="22"/>
          <w:lang w:val="af-ZA"/>
        </w:rPr>
        <w:t xml:space="preserve"> memberi masukan mengenai efektifitas proses pembelajaran.  </w:t>
      </w:r>
    </w:p>
    <w:p w:rsidR="005412A2" w:rsidRDefault="005412A2" w:rsidP="00996B65">
      <w:pPr>
        <w:spacing w:line="240" w:lineRule="auto"/>
        <w:rPr>
          <w:sz w:val="22"/>
          <w:szCs w:val="22"/>
          <w:lang w:val="id-ID"/>
        </w:rPr>
      </w:pPr>
    </w:p>
    <w:p w:rsidR="00E22226" w:rsidRPr="00D41524" w:rsidRDefault="00E22226" w:rsidP="00996B65">
      <w:pPr>
        <w:spacing w:line="240" w:lineRule="auto"/>
        <w:rPr>
          <w:sz w:val="22"/>
          <w:szCs w:val="22"/>
          <w:lang w:val="id-ID"/>
        </w:rPr>
      </w:pPr>
      <w:r w:rsidRPr="00D41524">
        <w:rPr>
          <w:sz w:val="22"/>
          <w:szCs w:val="22"/>
          <w:lang w:val="af-ZA"/>
        </w:rPr>
        <w:t xml:space="preserve">Suasana akademik </w:t>
      </w:r>
      <w:r w:rsidRPr="00D41524">
        <w:rPr>
          <w:sz w:val="22"/>
          <w:szCs w:val="22"/>
          <w:lang w:val="id-ID"/>
        </w:rPr>
        <w:t>adalah</w:t>
      </w:r>
      <w:r w:rsidRPr="00D41524">
        <w:rPr>
          <w:sz w:val="22"/>
          <w:szCs w:val="22"/>
          <w:lang w:val="af-ZA"/>
        </w:rPr>
        <w:t xml:space="preserve"> kondisi </w:t>
      </w:r>
      <w:r w:rsidRPr="00D41524">
        <w:rPr>
          <w:sz w:val="22"/>
          <w:szCs w:val="22"/>
          <w:lang w:val="id-ID"/>
        </w:rPr>
        <w:t xml:space="preserve">yang dibangun untuk </w:t>
      </w:r>
      <w:r w:rsidRPr="00D41524">
        <w:rPr>
          <w:sz w:val="22"/>
          <w:szCs w:val="22"/>
          <w:lang w:val="af-ZA"/>
        </w:rPr>
        <w:t xml:space="preserve">menumbuh-kembangkan semangat  </w:t>
      </w:r>
      <w:r w:rsidRPr="00D41524">
        <w:rPr>
          <w:sz w:val="22"/>
          <w:szCs w:val="22"/>
          <w:lang w:val="id-ID"/>
        </w:rPr>
        <w:t xml:space="preserve">dan interaksi akademik antar </w:t>
      </w:r>
      <w:r w:rsidRPr="00D41524">
        <w:rPr>
          <w:sz w:val="22"/>
          <w:szCs w:val="22"/>
          <w:lang w:val="af-ZA"/>
        </w:rPr>
        <w:t>mahasiswa-dosen</w:t>
      </w:r>
      <w:r w:rsidRPr="00D41524">
        <w:rPr>
          <w:sz w:val="22"/>
          <w:szCs w:val="22"/>
          <w:lang w:val="id-ID"/>
        </w:rPr>
        <w:t>-tenaga kependidikan</w:t>
      </w:r>
      <w:r w:rsidRPr="00D41524">
        <w:rPr>
          <w:sz w:val="22"/>
          <w:szCs w:val="22"/>
          <w:lang w:val="af-ZA"/>
        </w:rPr>
        <w:t xml:space="preserve">, maupun dengan pihak luar </w:t>
      </w:r>
      <w:r w:rsidRPr="00D41524">
        <w:rPr>
          <w:sz w:val="22"/>
          <w:szCs w:val="22"/>
          <w:lang w:val="id-ID"/>
        </w:rPr>
        <w:t>u</w:t>
      </w:r>
      <w:r w:rsidRPr="00D41524">
        <w:rPr>
          <w:sz w:val="22"/>
          <w:szCs w:val="22"/>
          <w:lang w:val="af-ZA"/>
        </w:rPr>
        <w:t xml:space="preserve">ntuk meningkatkan </w:t>
      </w:r>
      <w:r w:rsidRPr="00D41524">
        <w:rPr>
          <w:sz w:val="22"/>
          <w:szCs w:val="22"/>
          <w:lang w:val="id-ID"/>
        </w:rPr>
        <w:t xml:space="preserve">mutu </w:t>
      </w:r>
      <w:r w:rsidRPr="00D41524">
        <w:rPr>
          <w:sz w:val="22"/>
          <w:szCs w:val="22"/>
          <w:lang w:val="af-ZA"/>
        </w:rPr>
        <w:t>kegiatan akademik</w:t>
      </w:r>
      <w:r w:rsidRPr="00D41524">
        <w:rPr>
          <w:sz w:val="22"/>
          <w:szCs w:val="22"/>
          <w:lang w:val="id-ID"/>
        </w:rPr>
        <w:t>, di dalam maupun di luar kelas</w:t>
      </w:r>
      <w:r w:rsidRPr="00D41524">
        <w:rPr>
          <w:sz w:val="22"/>
          <w:szCs w:val="22"/>
          <w:lang w:val="af-ZA"/>
        </w:rPr>
        <w:t>.</w:t>
      </w:r>
      <w:r w:rsidRPr="00D41524">
        <w:rPr>
          <w:sz w:val="22"/>
          <w:szCs w:val="22"/>
          <w:lang w:val="id-ID"/>
        </w:rPr>
        <w:t xml:space="preserve"> </w:t>
      </w:r>
      <w:r w:rsidRPr="00D41524">
        <w:rPr>
          <w:sz w:val="22"/>
          <w:szCs w:val="22"/>
          <w:lang w:val="af-ZA"/>
        </w:rPr>
        <w:t xml:space="preserve">Suasana akademik </w:t>
      </w:r>
      <w:r w:rsidRPr="00D41524">
        <w:rPr>
          <w:sz w:val="22"/>
          <w:szCs w:val="22"/>
          <w:lang w:val="id-ID"/>
        </w:rPr>
        <w:t xml:space="preserve">yang baik ditunjukkan dengan </w:t>
      </w:r>
      <w:r w:rsidRPr="00D41524">
        <w:rPr>
          <w:sz w:val="22"/>
          <w:szCs w:val="22"/>
          <w:lang w:val="af-ZA"/>
        </w:rPr>
        <w:t>perilaku yang mengutamakan kebenaran ilmiah, profesionalisme, kebebasan akademik dan kebebasan mimbar akademik</w:t>
      </w:r>
      <w:r w:rsidRPr="00D41524">
        <w:rPr>
          <w:sz w:val="22"/>
          <w:szCs w:val="22"/>
          <w:lang w:val="id-ID"/>
        </w:rPr>
        <w:t xml:space="preserve">, dan </w:t>
      </w:r>
      <w:r w:rsidRPr="00D41524">
        <w:rPr>
          <w:sz w:val="22"/>
          <w:szCs w:val="22"/>
          <w:lang w:val="af-ZA"/>
        </w:rPr>
        <w:t xml:space="preserve"> penerapan etika akademik</w:t>
      </w:r>
      <w:r w:rsidRPr="00D41524">
        <w:rPr>
          <w:sz w:val="22"/>
          <w:szCs w:val="22"/>
          <w:lang w:val="id-ID"/>
        </w:rPr>
        <w:t xml:space="preserve"> </w:t>
      </w:r>
      <w:r w:rsidRPr="00D41524">
        <w:rPr>
          <w:sz w:val="22"/>
          <w:szCs w:val="22"/>
          <w:lang w:val="af-ZA"/>
        </w:rPr>
        <w:t>secara konsisten.</w:t>
      </w:r>
    </w:p>
    <w:p w:rsidR="00E22226" w:rsidRPr="00D41524" w:rsidRDefault="00E22226" w:rsidP="00E22226">
      <w:pPr>
        <w:rPr>
          <w:b/>
          <w:bCs/>
          <w:sz w:val="22"/>
          <w:szCs w:val="22"/>
          <w:lang w:val="id-ID"/>
        </w:rPr>
      </w:pPr>
    </w:p>
    <w:p w:rsidR="00363A37" w:rsidRPr="00D41524" w:rsidRDefault="00363A37" w:rsidP="00363A37">
      <w:pPr>
        <w:rPr>
          <w:b/>
          <w:bCs/>
          <w:lang w:val="id-ID"/>
        </w:rPr>
      </w:pPr>
      <w:r w:rsidRPr="00D41524">
        <w:rPr>
          <w:b/>
          <w:bCs/>
          <w:lang w:val="fi-FI"/>
        </w:rPr>
        <w:t>Elemen Penilaian</w:t>
      </w:r>
      <w:r w:rsidRPr="00D41524">
        <w:rPr>
          <w:b/>
          <w:bCs/>
          <w:lang w:val="id-ID"/>
        </w:rPr>
        <w:t>:</w:t>
      </w:r>
    </w:p>
    <w:p w:rsidR="008C28A6" w:rsidRPr="00DD0D49" w:rsidRDefault="00974779" w:rsidP="004C6AA3">
      <w:pPr>
        <w:numPr>
          <w:ilvl w:val="1"/>
          <w:numId w:val="5"/>
        </w:numPr>
        <w:tabs>
          <w:tab w:val="clear" w:pos="360"/>
        </w:tabs>
        <w:spacing w:after="120" w:line="240" w:lineRule="auto"/>
        <w:ind w:left="426" w:hanging="426"/>
        <w:rPr>
          <w:color w:val="000000"/>
          <w:sz w:val="22"/>
          <w:szCs w:val="22"/>
          <w:lang w:val="nb-NO"/>
        </w:rPr>
      </w:pPr>
      <w:r w:rsidRPr="008C28A6">
        <w:rPr>
          <w:sz w:val="22"/>
          <w:szCs w:val="22"/>
          <w:lang w:val="nb-NO"/>
        </w:rPr>
        <w:t xml:space="preserve">Kurikulum </w:t>
      </w:r>
      <w:r w:rsidRPr="008C28A6">
        <w:rPr>
          <w:sz w:val="22"/>
          <w:szCs w:val="22"/>
          <w:lang w:val="id-ID"/>
        </w:rPr>
        <w:t xml:space="preserve">harus </w:t>
      </w:r>
      <w:r w:rsidRPr="008C28A6">
        <w:rPr>
          <w:sz w:val="22"/>
          <w:szCs w:val="22"/>
          <w:lang w:val="nb-NO"/>
        </w:rPr>
        <w:t>memuat</w:t>
      </w:r>
      <w:r w:rsidR="008C28A6">
        <w:rPr>
          <w:sz w:val="22"/>
          <w:szCs w:val="22"/>
          <w:lang w:val="id-ID"/>
        </w:rPr>
        <w:t>:</w:t>
      </w:r>
      <w:r w:rsidRPr="008C28A6">
        <w:rPr>
          <w:sz w:val="22"/>
          <w:szCs w:val="22"/>
          <w:lang w:val="nb-NO"/>
        </w:rPr>
        <w:t xml:space="preserve"> standar kompetensi</w:t>
      </w:r>
      <w:r w:rsidR="008C28A6">
        <w:rPr>
          <w:sz w:val="22"/>
          <w:szCs w:val="22"/>
          <w:lang w:val="id-ID"/>
        </w:rPr>
        <w:t>/</w:t>
      </w:r>
      <w:r w:rsidR="008C28A6" w:rsidRPr="008C28A6">
        <w:rPr>
          <w:i/>
          <w:sz w:val="22"/>
          <w:szCs w:val="22"/>
          <w:lang w:val="id-ID"/>
        </w:rPr>
        <w:t>learning</w:t>
      </w:r>
      <w:r w:rsidR="008C28A6">
        <w:rPr>
          <w:sz w:val="22"/>
          <w:szCs w:val="22"/>
          <w:lang w:val="id-ID"/>
        </w:rPr>
        <w:t xml:space="preserve"> </w:t>
      </w:r>
      <w:r w:rsidR="008C28A6" w:rsidRPr="008C28A6">
        <w:rPr>
          <w:i/>
          <w:sz w:val="22"/>
          <w:szCs w:val="22"/>
          <w:lang w:val="id-ID"/>
        </w:rPr>
        <w:t>outcomes</w:t>
      </w:r>
      <w:r w:rsidRPr="008C28A6">
        <w:rPr>
          <w:sz w:val="22"/>
          <w:szCs w:val="22"/>
          <w:lang w:val="nb-NO"/>
        </w:rPr>
        <w:t xml:space="preserve"> lulusan yang terstruktur dalam kompetensi utama, pe</w:t>
      </w:r>
      <w:r w:rsidRPr="008C28A6">
        <w:rPr>
          <w:sz w:val="22"/>
          <w:szCs w:val="22"/>
          <w:lang w:val="id-ID"/>
        </w:rPr>
        <w:t>ndukung</w:t>
      </w:r>
      <w:r w:rsidRPr="008C28A6">
        <w:rPr>
          <w:sz w:val="22"/>
          <w:szCs w:val="22"/>
          <w:lang w:val="nb-NO"/>
        </w:rPr>
        <w:t xml:space="preserve"> dan lainnya</w:t>
      </w:r>
      <w:r w:rsidRPr="008C28A6">
        <w:rPr>
          <w:sz w:val="22"/>
          <w:szCs w:val="22"/>
          <w:lang w:val="id-ID"/>
        </w:rPr>
        <w:t xml:space="preserve"> </w:t>
      </w:r>
      <w:r w:rsidRPr="008C28A6">
        <w:rPr>
          <w:sz w:val="22"/>
          <w:szCs w:val="22"/>
          <w:lang w:val="nb-NO"/>
        </w:rPr>
        <w:t xml:space="preserve">yang mendukung  </w:t>
      </w:r>
      <w:r w:rsidRPr="008C28A6">
        <w:rPr>
          <w:sz w:val="22"/>
          <w:szCs w:val="22"/>
          <w:lang w:val="id-ID"/>
        </w:rPr>
        <w:t>tercapainya tujuan, terlaksananya misi, dan terwujudnya visi</w:t>
      </w:r>
      <w:r w:rsidRPr="008C28A6">
        <w:rPr>
          <w:sz w:val="22"/>
          <w:szCs w:val="22"/>
          <w:lang w:val="nb-NO"/>
        </w:rPr>
        <w:t xml:space="preserve"> </w:t>
      </w:r>
      <w:r w:rsidRPr="008C28A6">
        <w:rPr>
          <w:sz w:val="22"/>
          <w:szCs w:val="22"/>
          <w:lang w:val="id-ID"/>
        </w:rPr>
        <w:t>program studi</w:t>
      </w:r>
      <w:r w:rsidR="008C28A6">
        <w:rPr>
          <w:sz w:val="22"/>
          <w:szCs w:val="22"/>
          <w:lang w:val="id-ID"/>
        </w:rPr>
        <w:t xml:space="preserve">; </w:t>
      </w:r>
      <w:r w:rsidR="008C28A6" w:rsidRPr="00DD0D49">
        <w:rPr>
          <w:color w:val="000000"/>
          <w:sz w:val="22"/>
          <w:szCs w:val="22"/>
          <w:lang w:val="nb-NO"/>
        </w:rPr>
        <w:t>matakuliah</w:t>
      </w:r>
      <w:r w:rsidR="008C28A6" w:rsidRPr="00DD0D49">
        <w:rPr>
          <w:color w:val="000000"/>
          <w:sz w:val="22"/>
          <w:szCs w:val="22"/>
          <w:lang w:val="id-ID"/>
        </w:rPr>
        <w:t>/bahan kajian/modul/blok</w:t>
      </w:r>
      <w:r w:rsidR="008C28A6" w:rsidRPr="00DD0D49">
        <w:rPr>
          <w:color w:val="000000"/>
          <w:sz w:val="22"/>
          <w:szCs w:val="22"/>
          <w:lang w:val="nb-NO"/>
        </w:rPr>
        <w:t xml:space="preserve"> yang mendukung pencapaian kompetensi lulusan</w:t>
      </w:r>
      <w:r w:rsidR="008C28A6" w:rsidRPr="00DD0D49">
        <w:rPr>
          <w:color w:val="000000"/>
          <w:sz w:val="22"/>
          <w:szCs w:val="22"/>
          <w:lang w:val="id-ID"/>
        </w:rPr>
        <w:t xml:space="preserve"> dan </w:t>
      </w:r>
      <w:r w:rsidR="008C28A6" w:rsidRPr="00DD0D49">
        <w:rPr>
          <w:color w:val="000000"/>
          <w:sz w:val="22"/>
          <w:szCs w:val="22"/>
          <w:lang w:val="nb-NO"/>
        </w:rPr>
        <w:t>memberikan kel</w:t>
      </w:r>
      <w:r w:rsidR="008C28A6" w:rsidRPr="00DD0D49">
        <w:rPr>
          <w:color w:val="000000"/>
          <w:sz w:val="22"/>
          <w:szCs w:val="22"/>
          <w:lang w:val="id-ID"/>
        </w:rPr>
        <w:t>el</w:t>
      </w:r>
      <w:r w:rsidR="008C28A6" w:rsidRPr="00DD0D49">
        <w:rPr>
          <w:color w:val="000000"/>
          <w:sz w:val="22"/>
          <w:szCs w:val="22"/>
          <w:lang w:val="nb-NO"/>
        </w:rPr>
        <w:t>uas</w:t>
      </w:r>
      <w:r w:rsidR="008C28A6" w:rsidRPr="00DD0D49">
        <w:rPr>
          <w:color w:val="000000"/>
          <w:sz w:val="22"/>
          <w:szCs w:val="22"/>
          <w:lang w:val="id-ID"/>
        </w:rPr>
        <w:t>a</w:t>
      </w:r>
      <w:r w:rsidR="008C28A6" w:rsidRPr="00DD0D49">
        <w:rPr>
          <w:color w:val="000000"/>
          <w:sz w:val="22"/>
          <w:szCs w:val="22"/>
          <w:lang w:val="nb-NO"/>
        </w:rPr>
        <w:t xml:space="preserve">an pada </w:t>
      </w:r>
      <w:r w:rsidR="008C28A6" w:rsidRPr="00DD0D49">
        <w:rPr>
          <w:color w:val="000000"/>
          <w:sz w:val="22"/>
          <w:szCs w:val="22"/>
          <w:lang w:val="id-ID"/>
        </w:rPr>
        <w:t>pembelajar</w:t>
      </w:r>
      <w:r w:rsidR="008C28A6" w:rsidRPr="00DD0D49">
        <w:rPr>
          <w:color w:val="000000"/>
          <w:sz w:val="22"/>
          <w:szCs w:val="22"/>
          <w:lang w:val="nb-NO"/>
        </w:rPr>
        <w:t xml:space="preserve"> untuk memperluas wawasan dan memperdalam keahlian sesuai dengan minatnya, serta dilengkapi dengan deskripsi matakuliah, silabus dan </w:t>
      </w:r>
      <w:r w:rsidR="008C28A6" w:rsidRPr="00DD0D49">
        <w:rPr>
          <w:color w:val="000000"/>
          <w:sz w:val="22"/>
          <w:szCs w:val="22"/>
          <w:lang w:val="id-ID"/>
        </w:rPr>
        <w:t>rancangan pembelajaran, metode pembelajaran dan metode evaluasinya</w:t>
      </w:r>
      <w:r w:rsidR="008C28A6" w:rsidRPr="00DD0D49">
        <w:rPr>
          <w:color w:val="000000"/>
          <w:sz w:val="22"/>
          <w:szCs w:val="22"/>
          <w:lang w:val="nb-NO"/>
        </w:rPr>
        <w:t>.</w:t>
      </w:r>
    </w:p>
    <w:p w:rsidR="00974779" w:rsidRPr="00D41524" w:rsidRDefault="00974779" w:rsidP="004C6AA3">
      <w:pPr>
        <w:numPr>
          <w:ilvl w:val="1"/>
          <w:numId w:val="5"/>
        </w:numPr>
        <w:tabs>
          <w:tab w:val="clear" w:pos="360"/>
        </w:tabs>
        <w:spacing w:after="120" w:line="240" w:lineRule="auto"/>
        <w:ind w:left="426" w:hanging="426"/>
        <w:rPr>
          <w:sz w:val="22"/>
          <w:szCs w:val="22"/>
          <w:lang w:val="nb-NO"/>
        </w:rPr>
      </w:pPr>
      <w:r w:rsidRPr="00D41524">
        <w:rPr>
          <w:bCs/>
          <w:sz w:val="22"/>
          <w:szCs w:val="22"/>
          <w:lang w:val="id-ID"/>
        </w:rPr>
        <w:t xml:space="preserve">Buku pustaka yang digunakan </w:t>
      </w:r>
      <w:r w:rsidRPr="00D41524">
        <w:rPr>
          <w:bCs/>
          <w:sz w:val="22"/>
          <w:szCs w:val="22"/>
          <w:lang w:val="sv-SE"/>
        </w:rPr>
        <w:t xml:space="preserve"> </w:t>
      </w:r>
      <w:r w:rsidR="00D41524">
        <w:rPr>
          <w:bCs/>
          <w:sz w:val="22"/>
          <w:szCs w:val="22"/>
          <w:lang w:val="id-ID"/>
        </w:rPr>
        <w:t xml:space="preserve">pada setiap mata kuliah </w:t>
      </w:r>
      <w:r w:rsidRPr="00D41524">
        <w:rPr>
          <w:bCs/>
          <w:sz w:val="22"/>
          <w:szCs w:val="22"/>
          <w:lang w:val="id-ID"/>
        </w:rPr>
        <w:t>(minimal</w:t>
      </w:r>
      <w:r w:rsidRPr="00D41524">
        <w:rPr>
          <w:bCs/>
          <w:sz w:val="22"/>
          <w:szCs w:val="22"/>
          <w:lang w:val="sv-SE"/>
        </w:rPr>
        <w:t xml:space="preserve"> </w:t>
      </w:r>
      <w:r w:rsidRPr="00D41524">
        <w:rPr>
          <w:bCs/>
          <w:sz w:val="22"/>
          <w:szCs w:val="22"/>
          <w:lang w:val="id-ID"/>
        </w:rPr>
        <w:t>3</w:t>
      </w:r>
      <w:r w:rsidRPr="00D41524">
        <w:rPr>
          <w:bCs/>
          <w:sz w:val="22"/>
          <w:szCs w:val="22"/>
          <w:lang w:val="sv-SE"/>
        </w:rPr>
        <w:t xml:space="preserve">  judul pustaka utama</w:t>
      </w:r>
      <w:r w:rsidR="00D41524">
        <w:rPr>
          <w:bCs/>
          <w:sz w:val="22"/>
          <w:szCs w:val="22"/>
          <w:lang w:val="id-ID"/>
        </w:rPr>
        <w:t>) yang dijadikan sebagai rujukan</w:t>
      </w:r>
      <w:r w:rsidRPr="00D41524">
        <w:rPr>
          <w:bCs/>
          <w:sz w:val="22"/>
          <w:szCs w:val="22"/>
          <w:lang w:val="id-ID"/>
        </w:rPr>
        <w:t xml:space="preserve"> utama pada </w:t>
      </w:r>
      <w:r w:rsidRPr="00D41524">
        <w:rPr>
          <w:bCs/>
          <w:sz w:val="22"/>
          <w:szCs w:val="22"/>
          <w:lang w:val="sv-SE"/>
        </w:rPr>
        <w:t>setiap mata kuliah/ modul/ blok/ praktik</w:t>
      </w:r>
      <w:r w:rsidRPr="00D41524">
        <w:rPr>
          <w:bCs/>
          <w:sz w:val="22"/>
          <w:szCs w:val="22"/>
          <w:lang w:val="id-ID"/>
        </w:rPr>
        <w:t xml:space="preserve">/ profesi </w:t>
      </w:r>
      <w:r w:rsidRPr="00D41524">
        <w:rPr>
          <w:bCs/>
          <w:sz w:val="22"/>
          <w:szCs w:val="22"/>
          <w:lang w:val="sv-SE"/>
        </w:rPr>
        <w:t xml:space="preserve">dengan </w:t>
      </w:r>
      <w:r w:rsidR="008C28A6">
        <w:rPr>
          <w:bCs/>
          <w:sz w:val="22"/>
          <w:szCs w:val="22"/>
          <w:lang w:val="id-ID"/>
        </w:rPr>
        <w:t>tahun terbit &lt; dari 10</w:t>
      </w:r>
      <w:r w:rsidRPr="00D41524">
        <w:rPr>
          <w:bCs/>
          <w:sz w:val="22"/>
          <w:szCs w:val="22"/>
          <w:lang w:val="id-ID"/>
        </w:rPr>
        <w:t xml:space="preserve"> tahun. </w:t>
      </w:r>
    </w:p>
    <w:p w:rsidR="00974779" w:rsidRPr="00222DBE" w:rsidRDefault="00974779" w:rsidP="004C6AA3">
      <w:pPr>
        <w:numPr>
          <w:ilvl w:val="1"/>
          <w:numId w:val="5"/>
        </w:numPr>
        <w:tabs>
          <w:tab w:val="clear" w:pos="360"/>
        </w:tabs>
        <w:spacing w:after="120" w:line="240" w:lineRule="auto"/>
        <w:ind w:left="426" w:hanging="426"/>
        <w:rPr>
          <w:sz w:val="22"/>
          <w:szCs w:val="22"/>
          <w:lang w:val="nb-NO"/>
        </w:rPr>
      </w:pPr>
      <w:r w:rsidRPr="00D41524">
        <w:rPr>
          <w:sz w:val="22"/>
          <w:szCs w:val="22"/>
          <w:lang w:val="nb-NO"/>
        </w:rPr>
        <w:t xml:space="preserve">Kurikulum dan seluruh kelengkapannya </w:t>
      </w:r>
      <w:r w:rsidRPr="00D41524">
        <w:rPr>
          <w:sz w:val="22"/>
          <w:szCs w:val="22"/>
          <w:lang w:val="id-ID"/>
        </w:rPr>
        <w:t xml:space="preserve">harus </w:t>
      </w:r>
      <w:r w:rsidRPr="00D41524">
        <w:rPr>
          <w:sz w:val="22"/>
          <w:szCs w:val="22"/>
          <w:lang w:val="nb-NO"/>
        </w:rPr>
        <w:t xml:space="preserve">ditinjau ulang dalam kurun waktu tertentu </w:t>
      </w:r>
      <w:r w:rsidRPr="00D41524">
        <w:rPr>
          <w:sz w:val="22"/>
          <w:szCs w:val="22"/>
          <w:lang w:val="af-ZA"/>
        </w:rPr>
        <w:t>oleh program studi bersama fihak-fihak terkait (relevansi sosial dan relevansi epistemologis) untuk menyesuaikannya dengan perkembangan Ipteks dan kebutuhan pemangku kepentingan</w:t>
      </w:r>
      <w:r w:rsidR="00DD0D49">
        <w:rPr>
          <w:sz w:val="22"/>
          <w:szCs w:val="22"/>
          <w:lang w:val="id-ID"/>
        </w:rPr>
        <w:t>.</w:t>
      </w:r>
    </w:p>
    <w:p w:rsidR="00DD0D49" w:rsidRPr="00D41524" w:rsidRDefault="00DD0D49" w:rsidP="00DD0D49">
      <w:pPr>
        <w:numPr>
          <w:ilvl w:val="1"/>
          <w:numId w:val="5"/>
        </w:numPr>
        <w:tabs>
          <w:tab w:val="clear" w:pos="360"/>
        </w:tabs>
        <w:spacing w:after="120" w:line="240" w:lineRule="auto"/>
        <w:ind w:left="426" w:hanging="426"/>
        <w:rPr>
          <w:sz w:val="22"/>
          <w:szCs w:val="22"/>
          <w:lang w:val="nb-NO"/>
        </w:rPr>
      </w:pPr>
      <w:r w:rsidRPr="00DD0D49">
        <w:rPr>
          <w:bCs/>
          <w:sz w:val="22"/>
          <w:szCs w:val="22"/>
          <w:lang w:val="id-ID"/>
        </w:rPr>
        <w:t>Mekanisme proses pembelajaran: penyusunan materi pembelajaran</w:t>
      </w:r>
      <w:r w:rsidRPr="00DD0D49">
        <w:rPr>
          <w:sz w:val="22"/>
          <w:szCs w:val="22"/>
          <w:lang w:val="id-ID"/>
        </w:rPr>
        <w:t xml:space="preserve">, dan upaya monitoring  setiap semester yang mencakup perencanaan, pelaksanaan pembelajaran,  dan </w:t>
      </w:r>
      <w:r w:rsidRPr="00DD0D49">
        <w:rPr>
          <w:sz w:val="22"/>
          <w:szCs w:val="22"/>
          <w:lang w:val="fi-FI"/>
        </w:rPr>
        <w:t>evaluasi hasil pembelajaran</w:t>
      </w:r>
      <w:r w:rsidRPr="00DD0D49">
        <w:rPr>
          <w:sz w:val="22"/>
          <w:szCs w:val="22"/>
          <w:lang w:val="id-ID"/>
        </w:rPr>
        <w:t xml:space="preserve">, serta mutu soal. Mekanisme yang dimiliki harus jelas </w:t>
      </w:r>
      <w:r w:rsidRPr="00DD0D49">
        <w:rPr>
          <w:bCs/>
          <w:sz w:val="22"/>
          <w:szCs w:val="22"/>
          <w:lang w:val="id-ID"/>
        </w:rPr>
        <w:t xml:space="preserve">sehingga dapat dinilai </w:t>
      </w:r>
      <w:r w:rsidRPr="00DD0D49">
        <w:rPr>
          <w:sz w:val="22"/>
          <w:szCs w:val="22"/>
          <w:lang w:val="af-ZA"/>
        </w:rPr>
        <w:t>relevansinya dengan tujuan, cakupan dan kedalaman materi, pengorganisasian</w:t>
      </w:r>
      <w:r w:rsidRPr="00D41524">
        <w:rPr>
          <w:sz w:val="22"/>
          <w:szCs w:val="22"/>
          <w:lang w:val="af-ZA"/>
        </w:rPr>
        <w:t xml:space="preserve"> yang mendorong terbentuknya </w:t>
      </w:r>
      <w:r w:rsidRPr="00D41524">
        <w:rPr>
          <w:i/>
          <w:sz w:val="22"/>
          <w:szCs w:val="22"/>
          <w:lang w:val="af-ZA"/>
        </w:rPr>
        <w:t xml:space="preserve">hard skills </w:t>
      </w:r>
      <w:r w:rsidRPr="00D41524">
        <w:rPr>
          <w:sz w:val="22"/>
          <w:szCs w:val="22"/>
          <w:lang w:val="af-ZA"/>
        </w:rPr>
        <w:t>dan</w:t>
      </w:r>
      <w:r w:rsidRPr="00D41524">
        <w:rPr>
          <w:i/>
          <w:sz w:val="22"/>
          <w:szCs w:val="22"/>
          <w:lang w:val="af-ZA"/>
        </w:rPr>
        <w:t xml:space="preserve"> </w:t>
      </w:r>
      <w:r w:rsidRPr="00D41524">
        <w:rPr>
          <w:sz w:val="22"/>
          <w:szCs w:val="22"/>
          <w:lang w:val="af-ZA"/>
        </w:rPr>
        <w:t xml:space="preserve">keterampilan </w:t>
      </w:r>
      <w:r w:rsidRPr="00D41524">
        <w:rPr>
          <w:sz w:val="22"/>
          <w:szCs w:val="22"/>
          <w:lang w:val="af-ZA"/>
        </w:rPr>
        <w:lastRenderedPageBreak/>
        <w:t>kepribadian dan perilaku (</w:t>
      </w:r>
      <w:r w:rsidRPr="00D41524">
        <w:rPr>
          <w:i/>
          <w:sz w:val="22"/>
          <w:szCs w:val="22"/>
          <w:lang w:val="af-ZA"/>
        </w:rPr>
        <w:t>soft skills</w:t>
      </w:r>
      <w:r w:rsidRPr="00D41524">
        <w:rPr>
          <w:sz w:val="22"/>
          <w:szCs w:val="22"/>
          <w:lang w:val="af-ZA"/>
        </w:rPr>
        <w:t>)</w:t>
      </w:r>
      <w:r w:rsidRPr="00D41524">
        <w:rPr>
          <w:i/>
          <w:sz w:val="22"/>
          <w:szCs w:val="22"/>
          <w:lang w:val="af-ZA"/>
        </w:rPr>
        <w:t xml:space="preserve"> </w:t>
      </w:r>
      <w:r w:rsidRPr="00D41524">
        <w:rPr>
          <w:sz w:val="22"/>
          <w:szCs w:val="22"/>
          <w:lang w:val="af-ZA"/>
        </w:rPr>
        <w:t>yang</w:t>
      </w:r>
      <w:r w:rsidRPr="00D41524">
        <w:rPr>
          <w:i/>
          <w:sz w:val="22"/>
          <w:szCs w:val="22"/>
          <w:lang w:val="af-ZA"/>
        </w:rPr>
        <w:t xml:space="preserve"> </w:t>
      </w:r>
      <w:r w:rsidRPr="00D41524">
        <w:rPr>
          <w:iCs/>
          <w:sz w:val="22"/>
          <w:szCs w:val="22"/>
          <w:lang w:val="id-ID"/>
        </w:rPr>
        <w:t>dapat diterapkan dalam berbagai situasi dan kondisi</w:t>
      </w:r>
      <w:r w:rsidRPr="00D41524">
        <w:rPr>
          <w:i/>
          <w:sz w:val="22"/>
          <w:szCs w:val="22"/>
          <w:lang w:val="af-ZA"/>
        </w:rPr>
        <w:t>.</w:t>
      </w:r>
    </w:p>
    <w:p w:rsidR="00E22226" w:rsidRPr="006F1B27" w:rsidRDefault="0067161C" w:rsidP="004C6AA3">
      <w:pPr>
        <w:numPr>
          <w:ilvl w:val="1"/>
          <w:numId w:val="5"/>
        </w:numPr>
        <w:tabs>
          <w:tab w:val="clear" w:pos="360"/>
        </w:tabs>
        <w:spacing w:after="120" w:line="240" w:lineRule="auto"/>
        <w:ind w:left="426" w:hanging="426"/>
        <w:rPr>
          <w:color w:val="000000"/>
          <w:sz w:val="22"/>
          <w:szCs w:val="22"/>
          <w:lang w:val="nb-NO"/>
        </w:rPr>
      </w:pPr>
      <w:r w:rsidRPr="006F1B27">
        <w:rPr>
          <w:bCs/>
          <w:color w:val="000000"/>
          <w:sz w:val="22"/>
          <w:szCs w:val="22"/>
          <w:lang w:val="id-ID"/>
        </w:rPr>
        <w:t>Hasil pemantauan dan evaluasi mata kuliah/modul/blok/praktik/profesi  dalam 1 t</w:t>
      </w:r>
      <w:r w:rsidRPr="006F1B27">
        <w:rPr>
          <w:bCs/>
          <w:color w:val="000000"/>
          <w:sz w:val="22"/>
          <w:szCs w:val="22"/>
        </w:rPr>
        <w:t>ahun terakhir</w:t>
      </w:r>
      <w:r w:rsidR="006F1B27" w:rsidRPr="006F1B27">
        <w:rPr>
          <w:bCs/>
          <w:color w:val="000000"/>
          <w:sz w:val="22"/>
          <w:szCs w:val="22"/>
        </w:rPr>
        <w:t xml:space="preserve"> meliputi strategi pemantauan, perubahan yang dilakukan, alasan perubahan dan mulai diberlakukannya perubahan tersebut. </w:t>
      </w:r>
    </w:p>
    <w:p w:rsidR="00E22226" w:rsidRPr="00D41524" w:rsidRDefault="0067161C" w:rsidP="004C6AA3">
      <w:pPr>
        <w:numPr>
          <w:ilvl w:val="1"/>
          <w:numId w:val="5"/>
        </w:numPr>
        <w:tabs>
          <w:tab w:val="clear" w:pos="360"/>
        </w:tabs>
        <w:spacing w:after="120" w:line="240" w:lineRule="auto"/>
        <w:ind w:left="426" w:hanging="426"/>
        <w:rPr>
          <w:sz w:val="22"/>
          <w:szCs w:val="22"/>
          <w:lang w:val="nb-NO"/>
        </w:rPr>
      </w:pPr>
      <w:r w:rsidRPr="0067161C">
        <w:rPr>
          <w:sz w:val="22"/>
          <w:szCs w:val="22"/>
          <w:lang w:val="id-ID"/>
        </w:rPr>
        <w:t xml:space="preserve">Metode </w:t>
      </w:r>
      <w:r w:rsidR="008C28A6">
        <w:rPr>
          <w:sz w:val="22"/>
          <w:szCs w:val="22"/>
          <w:lang w:val="id-ID"/>
        </w:rPr>
        <w:t xml:space="preserve">pembelajaran dan </w:t>
      </w:r>
      <w:r w:rsidRPr="0067161C">
        <w:rPr>
          <w:sz w:val="22"/>
          <w:szCs w:val="22"/>
          <w:lang w:val="id-ID"/>
        </w:rPr>
        <w:t>evaluasi yang digunakan untuk menilai 10 kompo</w:t>
      </w:r>
      <w:r w:rsidRPr="0067161C">
        <w:rPr>
          <w:bCs/>
          <w:sz w:val="22"/>
          <w:szCs w:val="22"/>
          <w:lang w:val="id-ID"/>
        </w:rPr>
        <w:t>nen kemampuan mahasiswa</w:t>
      </w:r>
      <w:r>
        <w:rPr>
          <w:bCs/>
          <w:color w:val="FF0000"/>
          <w:sz w:val="20"/>
          <w:szCs w:val="20"/>
          <w:lang w:val="id-ID"/>
        </w:rPr>
        <w:t xml:space="preserve"> </w:t>
      </w:r>
      <w:r w:rsidRPr="0067161C">
        <w:rPr>
          <w:bCs/>
          <w:sz w:val="22"/>
          <w:szCs w:val="22"/>
          <w:lang w:val="id-ID"/>
        </w:rPr>
        <w:t>harus sesuai dengan jenis kemampuan yang dinilai</w:t>
      </w:r>
      <w:r>
        <w:rPr>
          <w:bCs/>
          <w:color w:val="FF0000"/>
          <w:sz w:val="20"/>
          <w:szCs w:val="20"/>
          <w:lang w:val="id-ID"/>
        </w:rPr>
        <w:t xml:space="preserve">. </w:t>
      </w:r>
      <w:r w:rsidRPr="0067161C">
        <w:rPr>
          <w:bCs/>
          <w:sz w:val="22"/>
          <w:szCs w:val="22"/>
          <w:lang w:val="id-ID"/>
        </w:rPr>
        <w:t>serta</w:t>
      </w:r>
      <w:r w:rsidRPr="0067161C">
        <w:rPr>
          <w:sz w:val="22"/>
          <w:szCs w:val="22"/>
          <w:lang w:val="af-ZA"/>
        </w:rPr>
        <w:t xml:space="preserve"> </w:t>
      </w:r>
      <w:r w:rsidR="006F1B27">
        <w:rPr>
          <w:sz w:val="22"/>
          <w:szCs w:val="22"/>
          <w:lang w:val="af-ZA"/>
        </w:rPr>
        <w:t>relevan dengan tujuan dan</w:t>
      </w:r>
      <w:r w:rsidRPr="00D41524">
        <w:rPr>
          <w:sz w:val="22"/>
          <w:szCs w:val="22"/>
          <w:lang w:val="af-ZA"/>
        </w:rPr>
        <w:t xml:space="preserve"> </w:t>
      </w:r>
      <w:r w:rsidRPr="00D41524">
        <w:rPr>
          <w:sz w:val="22"/>
          <w:szCs w:val="22"/>
          <w:lang w:val="id-ID"/>
        </w:rPr>
        <w:t>ranah</w:t>
      </w:r>
      <w:r w:rsidRPr="00D41524">
        <w:rPr>
          <w:sz w:val="22"/>
          <w:szCs w:val="22"/>
          <w:lang w:val="af-ZA"/>
        </w:rPr>
        <w:t xml:space="preserve"> belajar</w:t>
      </w:r>
      <w:r w:rsidR="00613A49">
        <w:rPr>
          <w:sz w:val="22"/>
          <w:szCs w:val="22"/>
          <w:lang w:val="id-ID"/>
        </w:rPr>
        <w:t>.</w:t>
      </w:r>
    </w:p>
    <w:p w:rsidR="00613A49" w:rsidRPr="00613A49" w:rsidRDefault="00613A49" w:rsidP="004C6AA3">
      <w:pPr>
        <w:numPr>
          <w:ilvl w:val="1"/>
          <w:numId w:val="5"/>
        </w:numPr>
        <w:tabs>
          <w:tab w:val="clear" w:pos="360"/>
        </w:tabs>
        <w:spacing w:after="120" w:line="240" w:lineRule="auto"/>
        <w:ind w:left="426" w:hanging="426"/>
        <w:rPr>
          <w:sz w:val="22"/>
          <w:szCs w:val="22"/>
          <w:lang w:val="nb-NO"/>
        </w:rPr>
      </w:pPr>
      <w:r w:rsidRPr="00D41524">
        <w:rPr>
          <w:sz w:val="22"/>
          <w:szCs w:val="22"/>
          <w:lang w:val="nb-NO"/>
        </w:rPr>
        <w:t>Sistem perwalian</w:t>
      </w:r>
      <w:r w:rsidR="008C28A6">
        <w:rPr>
          <w:sz w:val="22"/>
          <w:szCs w:val="22"/>
          <w:lang w:val="id-ID"/>
        </w:rPr>
        <w:t>/pembimbingan akademik</w:t>
      </w:r>
      <w:r w:rsidRPr="00D41524">
        <w:rPr>
          <w:sz w:val="22"/>
          <w:szCs w:val="22"/>
          <w:lang w:val="nb-NO"/>
        </w:rPr>
        <w:t xml:space="preserve">: banyaknya mahasiswa per </w:t>
      </w:r>
      <w:r w:rsidRPr="00D41524">
        <w:rPr>
          <w:sz w:val="22"/>
          <w:szCs w:val="22"/>
          <w:lang w:val="id-ID"/>
        </w:rPr>
        <w:t xml:space="preserve">dosen </w:t>
      </w:r>
      <w:r w:rsidRPr="00D41524">
        <w:rPr>
          <w:sz w:val="22"/>
          <w:szCs w:val="22"/>
          <w:lang w:val="nb-NO"/>
        </w:rPr>
        <w:t>wali</w:t>
      </w:r>
      <w:r w:rsidR="008C28A6">
        <w:rPr>
          <w:sz w:val="22"/>
          <w:szCs w:val="22"/>
          <w:lang w:val="id-ID"/>
        </w:rPr>
        <w:t>/PA</w:t>
      </w:r>
      <w:r w:rsidRPr="00D41524">
        <w:rPr>
          <w:sz w:val="22"/>
          <w:szCs w:val="22"/>
          <w:lang w:val="nb-NO"/>
        </w:rPr>
        <w:t>,  rata-rata pertemuan per se</w:t>
      </w:r>
      <w:r w:rsidR="0009184B">
        <w:rPr>
          <w:sz w:val="22"/>
          <w:szCs w:val="22"/>
          <w:lang w:val="nb-NO"/>
        </w:rPr>
        <w:t>mester</w:t>
      </w:r>
      <w:r w:rsidR="00DD0D49">
        <w:rPr>
          <w:sz w:val="22"/>
          <w:szCs w:val="22"/>
          <w:lang w:val="id-ID"/>
        </w:rPr>
        <w:t>,</w:t>
      </w:r>
      <w:r w:rsidRPr="00D41524">
        <w:rPr>
          <w:sz w:val="22"/>
          <w:szCs w:val="22"/>
          <w:lang w:val="nb-NO"/>
        </w:rPr>
        <w:t xml:space="preserve"> </w:t>
      </w:r>
      <w:r w:rsidR="0009184B">
        <w:rPr>
          <w:sz w:val="22"/>
          <w:szCs w:val="22"/>
          <w:lang w:val="id-ID"/>
        </w:rPr>
        <w:t>proses pembimbingan, dan</w:t>
      </w:r>
      <w:r w:rsidR="0009184B" w:rsidRPr="00D41524">
        <w:rPr>
          <w:sz w:val="22"/>
          <w:szCs w:val="22"/>
          <w:lang w:val="nb-NO"/>
        </w:rPr>
        <w:t xml:space="preserve"> </w:t>
      </w:r>
      <w:r w:rsidRPr="00D41524">
        <w:rPr>
          <w:sz w:val="22"/>
          <w:szCs w:val="22"/>
          <w:lang w:val="nb-NO"/>
        </w:rPr>
        <w:t>efektivitas kegiatan perwalian</w:t>
      </w:r>
    </w:p>
    <w:p w:rsidR="00613A49" w:rsidRPr="00D41524" w:rsidRDefault="00613A49" w:rsidP="004C6AA3">
      <w:pPr>
        <w:numPr>
          <w:ilvl w:val="1"/>
          <w:numId w:val="5"/>
        </w:numPr>
        <w:tabs>
          <w:tab w:val="clear" w:pos="360"/>
        </w:tabs>
        <w:spacing w:after="120" w:line="240" w:lineRule="auto"/>
        <w:ind w:left="426" w:hanging="426"/>
        <w:rPr>
          <w:sz w:val="22"/>
          <w:szCs w:val="22"/>
          <w:lang w:val="nb-NO"/>
        </w:rPr>
      </w:pPr>
      <w:r w:rsidRPr="00D41524">
        <w:rPr>
          <w:sz w:val="22"/>
          <w:szCs w:val="22"/>
          <w:lang w:val="nb-NO"/>
        </w:rPr>
        <w:t xml:space="preserve">Sistem pembimbingan tugas akhir (skripsi): rata-rata mahasiswa per </w:t>
      </w:r>
      <w:r w:rsidRPr="00D41524">
        <w:rPr>
          <w:sz w:val="22"/>
          <w:szCs w:val="22"/>
          <w:lang w:val="id-ID"/>
        </w:rPr>
        <w:t xml:space="preserve">dosen </w:t>
      </w:r>
      <w:r w:rsidRPr="00D41524">
        <w:rPr>
          <w:sz w:val="22"/>
          <w:szCs w:val="22"/>
          <w:lang w:val="nb-NO"/>
        </w:rPr>
        <w:t>pembimbing tugas akhir, rata-rata jumlah pertemuan</w:t>
      </w:r>
      <w:r w:rsidRPr="00D41524">
        <w:rPr>
          <w:sz w:val="22"/>
          <w:szCs w:val="22"/>
          <w:lang w:val="id-ID"/>
        </w:rPr>
        <w:t>/pembimbingan</w:t>
      </w:r>
      <w:r w:rsidRPr="00D41524">
        <w:rPr>
          <w:sz w:val="22"/>
          <w:szCs w:val="22"/>
          <w:lang w:val="nb-NO"/>
        </w:rPr>
        <w:t xml:space="preserve">, kualifikasi </w:t>
      </w:r>
      <w:r w:rsidRPr="00D41524">
        <w:rPr>
          <w:sz w:val="22"/>
          <w:szCs w:val="22"/>
          <w:lang w:val="id-ID"/>
        </w:rPr>
        <w:t>akademik</w:t>
      </w:r>
      <w:r w:rsidRPr="00D41524">
        <w:rPr>
          <w:sz w:val="22"/>
          <w:szCs w:val="22"/>
          <w:lang w:val="nb-NO"/>
        </w:rPr>
        <w:t xml:space="preserve"> dosen </w:t>
      </w:r>
      <w:r w:rsidRPr="00D41524">
        <w:rPr>
          <w:sz w:val="22"/>
          <w:szCs w:val="22"/>
          <w:lang w:val="id-ID"/>
        </w:rPr>
        <w:t>pembimbing tugas akhir</w:t>
      </w:r>
      <w:r w:rsidRPr="00D41524">
        <w:rPr>
          <w:sz w:val="22"/>
          <w:szCs w:val="22"/>
          <w:lang w:val="nb-NO"/>
        </w:rPr>
        <w:t>, ketersediaan panduan, dan waktu penyelesaian penulisan.</w:t>
      </w:r>
    </w:p>
    <w:p w:rsidR="00613A49" w:rsidRPr="00D41524" w:rsidRDefault="00D77CA1" w:rsidP="004C6AA3">
      <w:pPr>
        <w:numPr>
          <w:ilvl w:val="1"/>
          <w:numId w:val="5"/>
        </w:numPr>
        <w:tabs>
          <w:tab w:val="clear" w:pos="360"/>
        </w:tabs>
        <w:spacing w:after="120" w:line="240" w:lineRule="auto"/>
        <w:ind w:left="426" w:hanging="426"/>
        <w:rPr>
          <w:sz w:val="22"/>
          <w:szCs w:val="22"/>
          <w:lang w:val="nb-NO"/>
        </w:rPr>
      </w:pPr>
      <w:r w:rsidRPr="00D41524">
        <w:rPr>
          <w:sz w:val="22"/>
          <w:szCs w:val="22"/>
          <w:lang w:val="nb-NO"/>
        </w:rPr>
        <w:t>Sistem pe</w:t>
      </w:r>
      <w:r>
        <w:rPr>
          <w:sz w:val="22"/>
          <w:szCs w:val="22"/>
          <w:lang w:val="nb-NO"/>
        </w:rPr>
        <w:t xml:space="preserve">mbimbingan </w:t>
      </w:r>
      <w:r>
        <w:rPr>
          <w:sz w:val="22"/>
          <w:szCs w:val="22"/>
          <w:lang w:val="id-ID"/>
        </w:rPr>
        <w:t>pada tahap profesi</w:t>
      </w:r>
      <w:r>
        <w:rPr>
          <w:sz w:val="22"/>
          <w:szCs w:val="22"/>
          <w:lang w:val="nb-NO"/>
        </w:rPr>
        <w:t xml:space="preserve"> (</w:t>
      </w:r>
      <w:r w:rsidRPr="00D41524">
        <w:rPr>
          <w:sz w:val="22"/>
          <w:szCs w:val="22"/>
          <w:lang w:val="nb-NO"/>
        </w:rPr>
        <w:t xml:space="preserve">rata-rata mahasiswa per </w:t>
      </w:r>
      <w:r w:rsidRPr="00D41524">
        <w:rPr>
          <w:sz w:val="22"/>
          <w:szCs w:val="22"/>
          <w:lang w:val="id-ID"/>
        </w:rPr>
        <w:t xml:space="preserve">dosen </w:t>
      </w:r>
      <w:r>
        <w:rPr>
          <w:sz w:val="22"/>
          <w:szCs w:val="22"/>
          <w:lang w:val="nb-NO"/>
        </w:rPr>
        <w:t xml:space="preserve">pembimbing, </w:t>
      </w:r>
      <w:r w:rsidRPr="00D41524">
        <w:rPr>
          <w:sz w:val="22"/>
          <w:szCs w:val="22"/>
          <w:lang w:val="nb-NO"/>
        </w:rPr>
        <w:t xml:space="preserve">kualifikasi </w:t>
      </w:r>
      <w:r w:rsidRPr="00D41524">
        <w:rPr>
          <w:sz w:val="22"/>
          <w:szCs w:val="22"/>
          <w:lang w:val="id-ID"/>
        </w:rPr>
        <w:t>akademik</w:t>
      </w:r>
      <w:r w:rsidRPr="00D41524">
        <w:rPr>
          <w:sz w:val="22"/>
          <w:szCs w:val="22"/>
          <w:lang w:val="nb-NO"/>
        </w:rPr>
        <w:t xml:space="preserve"> dosen </w:t>
      </w:r>
      <w:r w:rsidRPr="00D41524">
        <w:rPr>
          <w:sz w:val="22"/>
          <w:szCs w:val="22"/>
          <w:lang w:val="id-ID"/>
        </w:rPr>
        <w:t>pem</w:t>
      </w:r>
      <w:r>
        <w:rPr>
          <w:sz w:val="22"/>
          <w:szCs w:val="22"/>
          <w:lang w:val="id-ID"/>
        </w:rPr>
        <w:t>bimbing</w:t>
      </w:r>
      <w:r w:rsidR="0009184B">
        <w:rPr>
          <w:sz w:val="22"/>
          <w:szCs w:val="22"/>
          <w:lang w:val="id-ID"/>
        </w:rPr>
        <w:t xml:space="preserve"> klinik/</w:t>
      </w:r>
      <w:r w:rsidR="000B53C1">
        <w:rPr>
          <w:sz w:val="22"/>
          <w:szCs w:val="22"/>
        </w:rPr>
        <w:t>preseptor</w:t>
      </w:r>
      <w:r w:rsidRPr="00D41524">
        <w:rPr>
          <w:sz w:val="22"/>
          <w:szCs w:val="22"/>
          <w:lang w:val="nb-NO"/>
        </w:rPr>
        <w:t>,</w:t>
      </w:r>
      <w:r>
        <w:rPr>
          <w:sz w:val="22"/>
          <w:szCs w:val="22"/>
          <w:lang w:val="id-ID"/>
        </w:rPr>
        <w:t xml:space="preserve"> metoda pembimbingan,  dan </w:t>
      </w:r>
      <w:r>
        <w:rPr>
          <w:sz w:val="22"/>
          <w:szCs w:val="22"/>
          <w:lang w:val="nb-NO"/>
        </w:rPr>
        <w:t xml:space="preserve"> ketersediaan panduan</w:t>
      </w:r>
      <w:r w:rsidR="000B53C1">
        <w:rPr>
          <w:sz w:val="22"/>
          <w:szCs w:val="22"/>
        </w:rPr>
        <w:t xml:space="preserve"> serta metode evaluasi yang digunakan dalam praktik</w:t>
      </w:r>
      <w:r w:rsidR="0009184B">
        <w:rPr>
          <w:sz w:val="22"/>
          <w:szCs w:val="22"/>
          <w:lang w:val="id-ID"/>
        </w:rPr>
        <w:t>.</w:t>
      </w:r>
    </w:p>
    <w:p w:rsidR="00E22226" w:rsidRPr="00D41524" w:rsidRDefault="00E22226" w:rsidP="004C6AA3">
      <w:pPr>
        <w:numPr>
          <w:ilvl w:val="1"/>
          <w:numId w:val="5"/>
        </w:numPr>
        <w:tabs>
          <w:tab w:val="clear" w:pos="360"/>
          <w:tab w:val="num" w:pos="567"/>
        </w:tabs>
        <w:spacing w:after="120" w:line="240" w:lineRule="auto"/>
        <w:ind w:left="567" w:hanging="567"/>
        <w:rPr>
          <w:sz w:val="22"/>
          <w:szCs w:val="22"/>
          <w:lang w:val="nb-NO"/>
        </w:rPr>
      </w:pPr>
      <w:r w:rsidRPr="00D41524">
        <w:rPr>
          <w:sz w:val="22"/>
          <w:szCs w:val="22"/>
          <w:lang w:val="nb-NO"/>
        </w:rPr>
        <w:t xml:space="preserve">Upaya peningkatan suasana akademik: </w:t>
      </w:r>
      <w:r w:rsidR="0009184B">
        <w:rPr>
          <w:sz w:val="22"/>
          <w:szCs w:val="22"/>
          <w:lang w:val="id-ID"/>
        </w:rPr>
        <w:t>k</w:t>
      </w:r>
      <w:r w:rsidRPr="00D41524">
        <w:rPr>
          <w:sz w:val="22"/>
          <w:szCs w:val="22"/>
          <w:lang w:val="nb-NO"/>
        </w:rPr>
        <w:t>ebij</w:t>
      </w:r>
      <w:r w:rsidR="005E35EB">
        <w:rPr>
          <w:sz w:val="22"/>
          <w:szCs w:val="22"/>
          <w:lang w:val="nb-NO"/>
        </w:rPr>
        <w:t>akan tentang suasana akademik</w:t>
      </w:r>
      <w:r w:rsidR="0009184B">
        <w:rPr>
          <w:sz w:val="22"/>
          <w:szCs w:val="22"/>
          <w:lang w:val="id-ID"/>
        </w:rPr>
        <w:t>;</w:t>
      </w:r>
      <w:r w:rsidR="005E35EB">
        <w:rPr>
          <w:sz w:val="22"/>
          <w:szCs w:val="22"/>
          <w:lang w:val="nb-NO"/>
        </w:rPr>
        <w:t xml:space="preserve"> k</w:t>
      </w:r>
      <w:r w:rsidRPr="00D41524">
        <w:rPr>
          <w:sz w:val="22"/>
          <w:szCs w:val="22"/>
          <w:lang w:val="nb-NO"/>
        </w:rPr>
        <w:t xml:space="preserve">etersediaan dan </w:t>
      </w:r>
      <w:r w:rsidR="0009184B">
        <w:rPr>
          <w:sz w:val="22"/>
          <w:szCs w:val="22"/>
          <w:lang w:val="id-ID"/>
        </w:rPr>
        <w:t>pendayagunaan</w:t>
      </w:r>
      <w:r w:rsidR="0009184B">
        <w:rPr>
          <w:sz w:val="22"/>
          <w:szCs w:val="22"/>
          <w:lang w:val="nb-NO"/>
        </w:rPr>
        <w:t xml:space="preserve"> prasarana, sarana dan dana</w:t>
      </w:r>
      <w:r w:rsidR="0009184B">
        <w:rPr>
          <w:sz w:val="22"/>
          <w:szCs w:val="22"/>
          <w:lang w:val="id-ID"/>
        </w:rPr>
        <w:t xml:space="preserve">; </w:t>
      </w:r>
      <w:r w:rsidR="000B53C1">
        <w:rPr>
          <w:sz w:val="22"/>
          <w:szCs w:val="22"/>
          <w:lang w:val="nb-NO"/>
        </w:rPr>
        <w:t xml:space="preserve"> p</w:t>
      </w:r>
      <w:r w:rsidRPr="00D41524">
        <w:rPr>
          <w:sz w:val="22"/>
          <w:szCs w:val="22"/>
          <w:lang w:val="nb-NO"/>
        </w:rPr>
        <w:t>rogram dan kegiatan akademik untuk</w:t>
      </w:r>
      <w:r w:rsidR="0009184B">
        <w:rPr>
          <w:sz w:val="22"/>
          <w:szCs w:val="22"/>
          <w:lang w:val="nb-NO"/>
        </w:rPr>
        <w:t xml:space="preserve"> menciptakan suasana akademik</w:t>
      </w:r>
      <w:r w:rsidR="0009184B">
        <w:rPr>
          <w:sz w:val="22"/>
          <w:szCs w:val="22"/>
          <w:lang w:val="id-ID"/>
        </w:rPr>
        <w:t>;</w:t>
      </w:r>
      <w:r w:rsidR="005E35EB">
        <w:rPr>
          <w:sz w:val="22"/>
          <w:szCs w:val="22"/>
          <w:lang w:val="nb-NO"/>
        </w:rPr>
        <w:t xml:space="preserve"> i</w:t>
      </w:r>
      <w:r w:rsidRPr="00D41524">
        <w:rPr>
          <w:sz w:val="22"/>
          <w:szCs w:val="22"/>
          <w:lang w:val="nb-NO"/>
        </w:rPr>
        <w:t>nteraksi akademik antara dosen</w:t>
      </w:r>
      <w:r w:rsidR="005E35EB">
        <w:rPr>
          <w:sz w:val="22"/>
          <w:szCs w:val="22"/>
          <w:lang w:val="nb-NO"/>
        </w:rPr>
        <w:t>/preseptor</w:t>
      </w:r>
      <w:r w:rsidRPr="00D41524">
        <w:rPr>
          <w:sz w:val="22"/>
          <w:szCs w:val="22"/>
          <w:lang w:val="nb-NO"/>
        </w:rPr>
        <w:t>-mahasiswa</w:t>
      </w:r>
      <w:r w:rsidR="00C02F5F">
        <w:rPr>
          <w:sz w:val="22"/>
          <w:szCs w:val="22"/>
          <w:lang w:val="nb-NO"/>
        </w:rPr>
        <w:t xml:space="preserve">, </w:t>
      </w:r>
      <w:r w:rsidR="0009184B">
        <w:rPr>
          <w:sz w:val="22"/>
          <w:szCs w:val="22"/>
          <w:lang w:val="id-ID"/>
        </w:rPr>
        <w:t xml:space="preserve">antar mahasiswa, antar dosen/pembimbing klinik/preseptor pada tahap akademik dan profesi; </w:t>
      </w:r>
      <w:r w:rsidR="00C02F5F">
        <w:rPr>
          <w:sz w:val="22"/>
          <w:szCs w:val="22"/>
          <w:lang w:val="nb-NO"/>
        </w:rPr>
        <w:t>dan</w:t>
      </w:r>
      <w:r w:rsidRPr="00D41524">
        <w:rPr>
          <w:sz w:val="22"/>
          <w:szCs w:val="22"/>
          <w:lang w:val="nb-NO"/>
        </w:rPr>
        <w:t xml:space="preserve"> </w:t>
      </w:r>
      <w:r w:rsidR="0009184B">
        <w:rPr>
          <w:sz w:val="22"/>
          <w:szCs w:val="22"/>
          <w:lang w:val="id-ID"/>
        </w:rPr>
        <w:t xml:space="preserve">upaya </w:t>
      </w:r>
      <w:r w:rsidRPr="00D41524">
        <w:rPr>
          <w:sz w:val="22"/>
          <w:szCs w:val="22"/>
          <w:lang w:val="nb-NO"/>
        </w:rPr>
        <w:t xml:space="preserve">pengembangan </w:t>
      </w:r>
      <w:r w:rsidR="005E35EB">
        <w:rPr>
          <w:sz w:val="22"/>
          <w:szCs w:val="22"/>
          <w:lang w:val="nb-NO"/>
        </w:rPr>
        <w:t>sikap profesional</w:t>
      </w:r>
      <w:r w:rsidR="0009184B">
        <w:rPr>
          <w:sz w:val="22"/>
          <w:szCs w:val="22"/>
          <w:lang w:val="id-ID"/>
        </w:rPr>
        <w:t>.</w:t>
      </w:r>
    </w:p>
    <w:p w:rsidR="00E22226" w:rsidRDefault="00E22226" w:rsidP="00E22226">
      <w:pPr>
        <w:rPr>
          <w:sz w:val="22"/>
          <w:szCs w:val="22"/>
          <w:lang w:val="id-ID"/>
        </w:rPr>
      </w:pPr>
    </w:p>
    <w:p w:rsidR="0009184B" w:rsidRPr="0009184B" w:rsidRDefault="0009184B" w:rsidP="00E22226">
      <w:pPr>
        <w:rPr>
          <w:sz w:val="22"/>
          <w:szCs w:val="22"/>
          <w:lang w:val="id-ID"/>
        </w:rPr>
      </w:pPr>
    </w:p>
    <w:p w:rsidR="00A6324C" w:rsidRDefault="00E22226" w:rsidP="00E22226">
      <w:pPr>
        <w:pStyle w:val="Heading1"/>
        <w:ind w:left="1560" w:hanging="1560"/>
        <w:rPr>
          <w:caps/>
          <w:sz w:val="24"/>
          <w:szCs w:val="24"/>
          <w:lang w:val="id-ID"/>
        </w:rPr>
      </w:pPr>
      <w:bookmarkStart w:id="15" w:name="_Toc204423614"/>
      <w:r w:rsidRPr="00D41524">
        <w:rPr>
          <w:caps/>
          <w:sz w:val="24"/>
          <w:szCs w:val="24"/>
          <w:lang w:val="sv-SE"/>
        </w:rPr>
        <w:t xml:space="preserve">Standar 6.  </w:t>
      </w:r>
      <w:r w:rsidRPr="00D41524">
        <w:rPr>
          <w:caps/>
          <w:sz w:val="24"/>
          <w:szCs w:val="24"/>
          <w:lang w:val="id-ID"/>
        </w:rPr>
        <w:t>PEMBIAYAAN</w:t>
      </w:r>
      <w:r w:rsidRPr="00D41524">
        <w:rPr>
          <w:caps/>
          <w:sz w:val="24"/>
          <w:szCs w:val="24"/>
          <w:lang w:val="sv-SE"/>
        </w:rPr>
        <w:t>, Sarana</w:t>
      </w:r>
      <w:r w:rsidRPr="00D41524">
        <w:rPr>
          <w:caps/>
          <w:sz w:val="24"/>
          <w:szCs w:val="24"/>
          <w:lang w:val="id-ID"/>
        </w:rPr>
        <w:t xml:space="preserve"> dan </w:t>
      </w:r>
      <w:r w:rsidRPr="00D41524">
        <w:rPr>
          <w:caps/>
          <w:sz w:val="24"/>
          <w:szCs w:val="24"/>
          <w:lang w:val="sv-SE"/>
        </w:rPr>
        <w:t>Prasarana</w:t>
      </w:r>
      <w:r w:rsidRPr="00D41524">
        <w:rPr>
          <w:caps/>
          <w:sz w:val="24"/>
          <w:szCs w:val="24"/>
          <w:lang w:val="id-ID"/>
        </w:rPr>
        <w:t xml:space="preserve">, </w:t>
      </w:r>
    </w:p>
    <w:p w:rsidR="00E22226" w:rsidRPr="00D41524" w:rsidRDefault="00E22226" w:rsidP="00E22226">
      <w:pPr>
        <w:pStyle w:val="Heading1"/>
        <w:ind w:left="1560" w:hanging="1560"/>
        <w:rPr>
          <w:bCs w:val="0"/>
          <w:caps/>
          <w:sz w:val="24"/>
          <w:szCs w:val="24"/>
          <w:lang w:val="sv-SE"/>
        </w:rPr>
      </w:pPr>
      <w:r w:rsidRPr="00D41524">
        <w:rPr>
          <w:caps/>
          <w:sz w:val="24"/>
          <w:szCs w:val="24"/>
          <w:lang w:val="id-ID"/>
        </w:rPr>
        <w:t>SERTA</w:t>
      </w:r>
      <w:r w:rsidRPr="00D41524">
        <w:rPr>
          <w:caps/>
          <w:sz w:val="24"/>
          <w:szCs w:val="24"/>
          <w:lang w:val="sv-SE"/>
        </w:rPr>
        <w:t xml:space="preserve"> sistem</w:t>
      </w:r>
      <w:bookmarkStart w:id="16" w:name="_Toc204423615"/>
      <w:bookmarkEnd w:id="15"/>
      <w:r w:rsidRPr="00D41524">
        <w:rPr>
          <w:caps/>
          <w:sz w:val="24"/>
          <w:szCs w:val="24"/>
          <w:lang w:val="id-ID"/>
        </w:rPr>
        <w:t xml:space="preserve"> </w:t>
      </w:r>
      <w:r w:rsidRPr="00D41524">
        <w:rPr>
          <w:caps/>
          <w:sz w:val="24"/>
          <w:szCs w:val="24"/>
          <w:lang w:val="sv-SE"/>
        </w:rPr>
        <w:t>informasi</w:t>
      </w:r>
      <w:bookmarkEnd w:id="16"/>
    </w:p>
    <w:p w:rsidR="00E22226" w:rsidRPr="00D41524" w:rsidRDefault="00E22226" w:rsidP="00E22226">
      <w:pPr>
        <w:rPr>
          <w:sz w:val="22"/>
          <w:szCs w:val="22"/>
          <w:lang w:val="sv-SE"/>
        </w:rPr>
      </w:pPr>
    </w:p>
    <w:p w:rsidR="00E22226" w:rsidRPr="00D41524" w:rsidRDefault="00E22226" w:rsidP="00996B65">
      <w:pPr>
        <w:spacing w:after="120" w:line="240" w:lineRule="auto"/>
        <w:rPr>
          <w:sz w:val="22"/>
          <w:szCs w:val="22"/>
          <w:lang w:val="sv-SE"/>
        </w:rPr>
      </w:pPr>
      <w:r w:rsidRPr="00D41524">
        <w:rPr>
          <w:sz w:val="22"/>
          <w:szCs w:val="22"/>
          <w:lang w:val="id-ID"/>
        </w:rPr>
        <w:t>Standar ini adalah acuan keunggulan mutu pembiayaan, sarana dan prasarana, serta sistem informasi yang mampu menjamin mutu penyelenggaraan program akademik. Sistem pengelolaan pembiayaan, sarana dan prasarana, serta sistem informasi harus menjamin kelayakan, keberlangsungan, dan keberlanjutan program akademik di program studi. A</w:t>
      </w:r>
      <w:r w:rsidRPr="00D41524">
        <w:rPr>
          <w:sz w:val="22"/>
          <w:szCs w:val="22"/>
          <w:lang w:val="sv-SE"/>
        </w:rPr>
        <w:t xml:space="preserve">gar </w:t>
      </w:r>
      <w:r w:rsidRPr="00D41524">
        <w:rPr>
          <w:sz w:val="22"/>
          <w:szCs w:val="22"/>
          <w:lang w:val="id-ID"/>
        </w:rPr>
        <w:t xml:space="preserve">proses penyelenggaraan akademik </w:t>
      </w:r>
      <w:r w:rsidRPr="00D41524">
        <w:rPr>
          <w:sz w:val="22"/>
          <w:szCs w:val="22"/>
          <w:lang w:val="sv-SE"/>
        </w:rPr>
        <w:t>yang dikelola oleh program studi dapat dilaksanakan secara efektif dan efisien, program studi harus memiliki akses yang memadai</w:t>
      </w:r>
      <w:r w:rsidRPr="00D41524">
        <w:rPr>
          <w:sz w:val="22"/>
          <w:szCs w:val="22"/>
          <w:lang w:val="id-ID"/>
        </w:rPr>
        <w:t>,</w:t>
      </w:r>
      <w:r w:rsidRPr="00D41524">
        <w:rPr>
          <w:sz w:val="22"/>
          <w:szCs w:val="22"/>
          <w:lang w:val="sv-SE"/>
        </w:rPr>
        <w:t xml:space="preserve"> baik dari aspek kelayakan, </w:t>
      </w:r>
      <w:r w:rsidRPr="00D41524">
        <w:rPr>
          <w:sz w:val="22"/>
          <w:szCs w:val="22"/>
          <w:lang w:val="id-ID"/>
        </w:rPr>
        <w:t>mutu</w:t>
      </w:r>
      <w:r w:rsidRPr="00D41524">
        <w:rPr>
          <w:sz w:val="22"/>
          <w:szCs w:val="22"/>
          <w:lang w:val="sv-SE"/>
        </w:rPr>
        <w:t xml:space="preserve"> maupun kesinambungan terhadap pendanaan, prasarana dan sarana, serta sistem informasi. Standar pendanaan, prasarana dan sarana serta sistem informasi merupakan elemen penting dalam penjaminan mutu akreditasi yang merefleksikan kapasitas program studi didalam memperoleh, merencanakan, mengelola, dan meningkatkan mutu perolehan sumber dana, prasarana dan sarana serta sistem informasi yang diperlukan guna mendukung kegiatan </w:t>
      </w:r>
      <w:r w:rsidR="00F010BB">
        <w:rPr>
          <w:sz w:val="22"/>
          <w:szCs w:val="22"/>
          <w:lang w:val="sv-SE"/>
        </w:rPr>
        <w:t>tri dharma</w:t>
      </w:r>
      <w:r w:rsidRPr="00D41524">
        <w:rPr>
          <w:sz w:val="22"/>
          <w:szCs w:val="22"/>
          <w:lang w:val="sv-SE"/>
        </w:rPr>
        <w:t xml:space="preserve"> program studi. Tingkat kelayakan dan kecukupan akan ketersediaan dana, prasarana dan sarana serta sistem informasi yang dapat diakses oleh program studi sekurang-kurangnya harus memenuhi standar kelayakan minimal</w:t>
      </w:r>
      <w:r w:rsidRPr="00D41524">
        <w:rPr>
          <w:sz w:val="22"/>
          <w:szCs w:val="22"/>
          <w:lang w:val="id-ID"/>
        </w:rPr>
        <w:t>.</w:t>
      </w:r>
      <w:r w:rsidRPr="00D41524">
        <w:rPr>
          <w:sz w:val="22"/>
          <w:szCs w:val="22"/>
          <w:lang w:val="sv-SE"/>
        </w:rPr>
        <w:t xml:space="preserve"> </w:t>
      </w:r>
      <w:r w:rsidRPr="00D41524">
        <w:rPr>
          <w:sz w:val="22"/>
          <w:szCs w:val="22"/>
          <w:lang w:val="id-ID"/>
        </w:rPr>
        <w:t>P</w:t>
      </w:r>
      <w:r w:rsidRPr="00D41524">
        <w:rPr>
          <w:sz w:val="22"/>
          <w:szCs w:val="22"/>
          <w:lang w:val="sv-SE"/>
        </w:rPr>
        <w:t xml:space="preserve">rogram studi </w:t>
      </w:r>
      <w:r w:rsidRPr="00D41524">
        <w:rPr>
          <w:sz w:val="22"/>
          <w:szCs w:val="22"/>
          <w:lang w:val="id-ID"/>
        </w:rPr>
        <w:t xml:space="preserve">harus terlibat dalam </w:t>
      </w:r>
      <w:r w:rsidRPr="00D41524">
        <w:rPr>
          <w:sz w:val="22"/>
          <w:szCs w:val="22"/>
          <w:lang w:val="sv-SE"/>
        </w:rPr>
        <w:t>pengelolaan, pemanfaatan dan kesinambungan ketersediaan sumberdaya yang menjadi landasan dalam menetapkan standar pe</w:t>
      </w:r>
      <w:r w:rsidRPr="00D41524">
        <w:rPr>
          <w:sz w:val="22"/>
          <w:szCs w:val="22"/>
          <w:lang w:val="id-ID"/>
        </w:rPr>
        <w:t>mbiay</w:t>
      </w:r>
      <w:r w:rsidRPr="00D41524">
        <w:rPr>
          <w:sz w:val="22"/>
          <w:szCs w:val="22"/>
          <w:lang w:val="sv-SE"/>
        </w:rPr>
        <w:t xml:space="preserve">aan, prasarana dan sarana serta sistem informasi. </w:t>
      </w:r>
      <w:r w:rsidRPr="00D41524">
        <w:rPr>
          <w:sz w:val="22"/>
          <w:szCs w:val="22"/>
          <w:lang w:val="id-ID"/>
        </w:rPr>
        <w:t>P</w:t>
      </w:r>
      <w:r w:rsidRPr="00D41524">
        <w:rPr>
          <w:sz w:val="22"/>
          <w:szCs w:val="22"/>
          <w:lang w:val="sv-SE"/>
        </w:rPr>
        <w:t xml:space="preserve">rogram studi </w:t>
      </w:r>
      <w:r w:rsidRPr="00D41524">
        <w:rPr>
          <w:sz w:val="22"/>
          <w:szCs w:val="22"/>
          <w:lang w:val="id-ID"/>
        </w:rPr>
        <w:t>harus berpartisipasi</w:t>
      </w:r>
      <w:r w:rsidRPr="00D41524">
        <w:rPr>
          <w:sz w:val="22"/>
          <w:szCs w:val="22"/>
          <w:lang w:val="sv-SE"/>
        </w:rPr>
        <w:t xml:space="preserve"> aktif dalam penyusunan </w:t>
      </w:r>
      <w:r w:rsidRPr="00D41524">
        <w:rPr>
          <w:sz w:val="22"/>
          <w:szCs w:val="22"/>
          <w:lang w:val="id-ID"/>
        </w:rPr>
        <w:t>r</w:t>
      </w:r>
      <w:r w:rsidRPr="00D41524">
        <w:rPr>
          <w:sz w:val="22"/>
          <w:szCs w:val="22"/>
          <w:lang w:val="sv-SE"/>
        </w:rPr>
        <w:t xml:space="preserve">encana </w:t>
      </w:r>
      <w:r w:rsidRPr="00D41524">
        <w:rPr>
          <w:sz w:val="22"/>
          <w:szCs w:val="22"/>
          <w:lang w:val="id-ID"/>
        </w:rPr>
        <w:t>kegiatan dan anggaran t</w:t>
      </w:r>
      <w:r w:rsidRPr="00D41524">
        <w:rPr>
          <w:sz w:val="22"/>
          <w:szCs w:val="22"/>
          <w:lang w:val="sv-SE"/>
        </w:rPr>
        <w:t xml:space="preserve">ahunan </w:t>
      </w:r>
      <w:r w:rsidRPr="00D41524">
        <w:rPr>
          <w:sz w:val="22"/>
          <w:szCs w:val="22"/>
          <w:lang w:val="id-ID"/>
        </w:rPr>
        <w:t>untuk mencapai target kinerja yang direncanakan (pendidikan, penelitian dan pengabdian kepada masyarakat). P</w:t>
      </w:r>
      <w:r w:rsidRPr="00D41524">
        <w:rPr>
          <w:sz w:val="22"/>
          <w:szCs w:val="22"/>
          <w:lang w:val="sv-SE"/>
        </w:rPr>
        <w:t xml:space="preserve">rogram studi </w:t>
      </w:r>
      <w:r w:rsidRPr="00D41524">
        <w:rPr>
          <w:sz w:val="22"/>
          <w:szCs w:val="22"/>
          <w:lang w:val="id-ID"/>
        </w:rPr>
        <w:t xml:space="preserve">harus </w:t>
      </w:r>
      <w:r w:rsidRPr="00D41524">
        <w:rPr>
          <w:sz w:val="22"/>
          <w:szCs w:val="22"/>
          <w:lang w:val="sv-SE"/>
        </w:rPr>
        <w:t>mem</w:t>
      </w:r>
      <w:r w:rsidRPr="00D41524">
        <w:rPr>
          <w:sz w:val="22"/>
          <w:szCs w:val="22"/>
          <w:lang w:val="id-ID"/>
        </w:rPr>
        <w:t>iliki</w:t>
      </w:r>
      <w:r w:rsidRPr="00D41524">
        <w:rPr>
          <w:sz w:val="22"/>
          <w:szCs w:val="22"/>
          <w:lang w:val="sv-SE"/>
        </w:rPr>
        <w:t xml:space="preserve"> akses yang memadai untuk menggunakan sumber daya guna mendukung kegiatan </w:t>
      </w:r>
      <w:r w:rsidR="00F010BB">
        <w:rPr>
          <w:sz w:val="22"/>
          <w:szCs w:val="22"/>
          <w:lang w:val="sv-SE"/>
        </w:rPr>
        <w:t>tri dharma</w:t>
      </w:r>
      <w:r w:rsidRPr="00D41524">
        <w:rPr>
          <w:sz w:val="22"/>
          <w:szCs w:val="22"/>
          <w:lang w:val="sv-SE"/>
        </w:rPr>
        <w:t xml:space="preserve"> program studi. </w:t>
      </w:r>
    </w:p>
    <w:p w:rsidR="00620FEB" w:rsidRPr="00D41524" w:rsidRDefault="00620FEB" w:rsidP="00996B65">
      <w:pPr>
        <w:spacing w:after="120" w:line="240" w:lineRule="auto"/>
        <w:rPr>
          <w:b/>
          <w:bCs/>
          <w:sz w:val="22"/>
          <w:szCs w:val="22"/>
          <w:lang w:val="sv-SE"/>
        </w:rPr>
      </w:pPr>
    </w:p>
    <w:p w:rsidR="00620FEB" w:rsidRPr="00D41524" w:rsidRDefault="00E22226" w:rsidP="00996B65">
      <w:pPr>
        <w:spacing w:after="120" w:line="240" w:lineRule="auto"/>
        <w:rPr>
          <w:b/>
          <w:bCs/>
          <w:lang w:val="sv-SE"/>
        </w:rPr>
      </w:pPr>
      <w:r w:rsidRPr="00D41524">
        <w:rPr>
          <w:b/>
          <w:bCs/>
          <w:lang w:val="sv-SE"/>
        </w:rPr>
        <w:t>Deskripsi</w:t>
      </w:r>
    </w:p>
    <w:p w:rsidR="00E22226" w:rsidRPr="00D41524" w:rsidRDefault="00E22226" w:rsidP="00996B65">
      <w:pPr>
        <w:spacing w:after="120" w:line="240" w:lineRule="auto"/>
        <w:rPr>
          <w:sz w:val="22"/>
          <w:szCs w:val="22"/>
          <w:lang w:val="it-IT"/>
        </w:rPr>
      </w:pPr>
      <w:r w:rsidRPr="00D41524">
        <w:rPr>
          <w:sz w:val="22"/>
          <w:szCs w:val="22"/>
          <w:lang w:val="sv-SE"/>
        </w:rPr>
        <w:t xml:space="preserve">Program studi menunjukkan adanya jaminan ketersediaan dana yang layak untuk penyelenggaraan </w:t>
      </w:r>
      <w:r w:rsidRPr="00D41524">
        <w:rPr>
          <w:sz w:val="22"/>
          <w:szCs w:val="22"/>
          <w:lang w:val="id-ID"/>
        </w:rPr>
        <w:t xml:space="preserve">program akademik </w:t>
      </w:r>
      <w:r w:rsidRPr="00D41524">
        <w:rPr>
          <w:sz w:val="22"/>
          <w:szCs w:val="22"/>
          <w:lang w:val="sv-SE"/>
        </w:rPr>
        <w:t>yang ber</w:t>
      </w:r>
      <w:r w:rsidRPr="00D41524">
        <w:rPr>
          <w:sz w:val="22"/>
          <w:szCs w:val="22"/>
          <w:lang w:val="id-ID"/>
        </w:rPr>
        <w:t>mutu, dan</w:t>
      </w:r>
      <w:r w:rsidRPr="00D41524">
        <w:rPr>
          <w:sz w:val="22"/>
          <w:szCs w:val="22"/>
          <w:lang w:val="sv-SE"/>
        </w:rPr>
        <w:t xml:space="preserve"> tertuang dalam rencana</w:t>
      </w:r>
      <w:r w:rsidRPr="00D41524">
        <w:rPr>
          <w:sz w:val="22"/>
          <w:szCs w:val="22"/>
          <w:lang w:val="id-ID"/>
        </w:rPr>
        <w:t xml:space="preserve"> kerja, target</w:t>
      </w:r>
      <w:r w:rsidRPr="00D41524">
        <w:rPr>
          <w:sz w:val="22"/>
          <w:szCs w:val="22"/>
          <w:lang w:val="sv-SE"/>
        </w:rPr>
        <w:t xml:space="preserve"> </w:t>
      </w:r>
      <w:r w:rsidRPr="00D41524">
        <w:rPr>
          <w:sz w:val="22"/>
          <w:szCs w:val="22"/>
          <w:lang w:val="id-ID"/>
        </w:rPr>
        <w:t xml:space="preserve">kinerja, </w:t>
      </w:r>
      <w:r w:rsidRPr="00D41524">
        <w:rPr>
          <w:sz w:val="22"/>
          <w:szCs w:val="22"/>
          <w:lang w:val="sv-SE"/>
        </w:rPr>
        <w:t>dan anggaran</w:t>
      </w:r>
      <w:r w:rsidRPr="00D41524">
        <w:rPr>
          <w:sz w:val="22"/>
          <w:szCs w:val="22"/>
          <w:lang w:val="id-ID"/>
        </w:rPr>
        <w:t>. Jaminan pembiayaan</w:t>
      </w:r>
      <w:r w:rsidRPr="00D41524">
        <w:rPr>
          <w:sz w:val="22"/>
          <w:szCs w:val="22"/>
          <w:lang w:val="sv-SE"/>
        </w:rPr>
        <w:t xml:space="preserve"> </w:t>
      </w:r>
      <w:r w:rsidRPr="00D41524">
        <w:rPr>
          <w:sz w:val="22"/>
          <w:szCs w:val="22"/>
          <w:lang w:val="id-ID"/>
        </w:rPr>
        <w:t xml:space="preserve">penyelenggaraan program akademik </w:t>
      </w:r>
      <w:r w:rsidRPr="00D41524">
        <w:rPr>
          <w:sz w:val="22"/>
          <w:szCs w:val="22"/>
          <w:lang w:val="sv-SE"/>
        </w:rPr>
        <w:t>ditetapkan oleh institusi</w:t>
      </w:r>
      <w:r w:rsidRPr="00D41524">
        <w:rPr>
          <w:sz w:val="22"/>
          <w:szCs w:val="22"/>
          <w:lang w:val="id-ID"/>
        </w:rPr>
        <w:t xml:space="preserve"> pengelola sumber daya</w:t>
      </w:r>
      <w:r w:rsidRPr="00D41524">
        <w:rPr>
          <w:sz w:val="22"/>
          <w:szCs w:val="22"/>
          <w:lang w:val="sv-SE"/>
        </w:rPr>
        <w:t xml:space="preserve">, serta dikelola secara transparan dan akuntabel. </w:t>
      </w:r>
      <w:r w:rsidRPr="00D41524">
        <w:rPr>
          <w:sz w:val="22"/>
          <w:szCs w:val="22"/>
          <w:lang w:val="id-ID"/>
        </w:rPr>
        <w:t>P</w:t>
      </w:r>
      <w:r w:rsidRPr="00D41524">
        <w:rPr>
          <w:sz w:val="22"/>
          <w:szCs w:val="22"/>
          <w:lang w:val="sv-SE"/>
        </w:rPr>
        <w:t xml:space="preserve">rosedur </w:t>
      </w:r>
      <w:r w:rsidRPr="00D41524">
        <w:rPr>
          <w:sz w:val="22"/>
          <w:szCs w:val="22"/>
          <w:lang w:val="id-ID"/>
        </w:rPr>
        <w:t>peng</w:t>
      </w:r>
      <w:r w:rsidRPr="00D41524">
        <w:rPr>
          <w:sz w:val="22"/>
          <w:szCs w:val="22"/>
          <w:lang w:val="sv-SE"/>
        </w:rPr>
        <w:t>anggaran yang efektif</w:t>
      </w:r>
      <w:r w:rsidRPr="00D41524">
        <w:rPr>
          <w:sz w:val="22"/>
          <w:szCs w:val="22"/>
          <w:lang w:val="id-ID"/>
        </w:rPr>
        <w:t xml:space="preserve"> mencakup alokasi penggunaan</w:t>
      </w:r>
      <w:r w:rsidRPr="00D41524">
        <w:rPr>
          <w:sz w:val="22"/>
          <w:szCs w:val="22"/>
          <w:lang w:val="sv-SE"/>
        </w:rPr>
        <w:t xml:space="preserve"> dan </w:t>
      </w:r>
      <w:r w:rsidRPr="00D41524">
        <w:rPr>
          <w:sz w:val="22"/>
          <w:szCs w:val="22"/>
          <w:lang w:val="id-ID"/>
        </w:rPr>
        <w:t>pengendalian</w:t>
      </w:r>
      <w:r w:rsidRPr="00D41524">
        <w:rPr>
          <w:sz w:val="22"/>
          <w:szCs w:val="22"/>
          <w:lang w:val="sv-SE"/>
        </w:rPr>
        <w:t xml:space="preserve"> pengeluaran.  </w:t>
      </w:r>
    </w:p>
    <w:p w:rsidR="00E22226" w:rsidRPr="00D41524" w:rsidRDefault="00E22226" w:rsidP="00996B65">
      <w:pPr>
        <w:spacing w:after="120" w:line="240" w:lineRule="auto"/>
        <w:rPr>
          <w:strike/>
          <w:sz w:val="22"/>
          <w:szCs w:val="22"/>
          <w:lang w:val="sv-SE"/>
        </w:rPr>
      </w:pPr>
      <w:r w:rsidRPr="00D41524">
        <w:rPr>
          <w:sz w:val="22"/>
          <w:szCs w:val="22"/>
          <w:lang w:val="id-ID"/>
        </w:rPr>
        <w:t xml:space="preserve">Sarana dan prasarana untuk mendukung penyelenggaraan program akademik   memenuhi kelayakan, baik dari sisi jenis, jumlah, luas, waktu, tempat, legal, guna, maupun mutu. </w:t>
      </w:r>
      <w:r w:rsidRPr="00D41524">
        <w:rPr>
          <w:sz w:val="22"/>
          <w:szCs w:val="22"/>
          <w:lang w:val="sv-SE"/>
        </w:rPr>
        <w:t>Kelengkapan dan kualitas dari sumber daya ini juga sangat penting sehingga memerlukan pengoperasian dan perawatan yang memadai. Sesuai dengan visi program studi, mahasiswa   mempunyai akses terhadap fasilitas dan peralatan serta mendapatkan pelatihan untuk menggunakannya. P</w:t>
      </w:r>
      <w:r w:rsidRPr="00D41524">
        <w:rPr>
          <w:sz w:val="22"/>
          <w:szCs w:val="22"/>
          <w:lang w:val="id-ID"/>
        </w:rPr>
        <w:t>engelolaan prasarana dan sarana pada p</w:t>
      </w:r>
      <w:r w:rsidRPr="00D41524">
        <w:rPr>
          <w:sz w:val="22"/>
          <w:szCs w:val="22"/>
          <w:lang w:val="sv-SE"/>
        </w:rPr>
        <w:t>rogram studi   memenuhi kecukupan, kesesuaian, aksesabilitas, pemeliharaan dan perbaikan, penggantian dan pemutakhiran, kejelasan peraturan dan efisiensi penggunaan</w:t>
      </w:r>
      <w:r w:rsidRPr="00D41524">
        <w:rPr>
          <w:sz w:val="22"/>
          <w:szCs w:val="22"/>
          <w:lang w:val="id-ID"/>
        </w:rPr>
        <w:t>nya.</w:t>
      </w:r>
      <w:r w:rsidRPr="00D41524">
        <w:rPr>
          <w:sz w:val="22"/>
          <w:szCs w:val="22"/>
          <w:lang w:val="sv-SE"/>
        </w:rPr>
        <w:t xml:space="preserve"> </w:t>
      </w:r>
    </w:p>
    <w:p w:rsidR="00E22226" w:rsidRPr="00D41524" w:rsidRDefault="00E22226" w:rsidP="00996B65">
      <w:pPr>
        <w:spacing w:after="120" w:line="240" w:lineRule="auto"/>
        <w:rPr>
          <w:sz w:val="22"/>
          <w:szCs w:val="22"/>
          <w:lang w:val="sv-SE"/>
        </w:rPr>
      </w:pPr>
      <w:r w:rsidRPr="00D41524">
        <w:rPr>
          <w:sz w:val="22"/>
          <w:szCs w:val="22"/>
          <w:lang w:val="id-ID"/>
        </w:rPr>
        <w:t xml:space="preserve">Program studi   memiliki jaminan akses dan pendayagunaan sistem manajemen dan teknologi informasi </w:t>
      </w:r>
      <w:r w:rsidRPr="00D41524">
        <w:rPr>
          <w:sz w:val="22"/>
          <w:szCs w:val="22"/>
          <w:lang w:val="sv-SE"/>
        </w:rPr>
        <w:t>untuk mendukung pengelolaan</w:t>
      </w:r>
      <w:r w:rsidRPr="00D41524">
        <w:rPr>
          <w:sz w:val="22"/>
          <w:szCs w:val="22"/>
          <w:lang w:val="id-ID"/>
        </w:rPr>
        <w:t xml:space="preserve"> dan penyelenggaraan</w:t>
      </w:r>
      <w:r w:rsidRPr="00D41524">
        <w:rPr>
          <w:sz w:val="22"/>
          <w:szCs w:val="22"/>
          <w:lang w:val="sv-SE"/>
        </w:rPr>
        <w:t xml:space="preserve"> program</w:t>
      </w:r>
      <w:r w:rsidRPr="00D41524">
        <w:rPr>
          <w:sz w:val="22"/>
          <w:szCs w:val="22"/>
          <w:lang w:val="id-ID"/>
        </w:rPr>
        <w:t xml:space="preserve"> akademik</w:t>
      </w:r>
      <w:r w:rsidRPr="00D41524">
        <w:rPr>
          <w:sz w:val="22"/>
          <w:szCs w:val="22"/>
          <w:lang w:val="sv-SE"/>
        </w:rPr>
        <w:t>, kegiatan operasional</w:t>
      </w:r>
      <w:r w:rsidRPr="00D41524">
        <w:rPr>
          <w:sz w:val="22"/>
          <w:szCs w:val="22"/>
          <w:lang w:val="id-ID"/>
        </w:rPr>
        <w:t>,</w:t>
      </w:r>
      <w:r w:rsidRPr="00D41524">
        <w:rPr>
          <w:sz w:val="22"/>
          <w:szCs w:val="22"/>
          <w:lang w:val="sv-SE"/>
        </w:rPr>
        <w:t xml:space="preserve"> dan pengembangan program studi. Sistem manajemen informasi </w:t>
      </w:r>
      <w:r w:rsidRPr="00D41524">
        <w:rPr>
          <w:sz w:val="22"/>
          <w:szCs w:val="22"/>
          <w:lang w:val="id-ID"/>
        </w:rPr>
        <w:t xml:space="preserve">secara efektif </w:t>
      </w:r>
      <w:r w:rsidRPr="00D41524">
        <w:rPr>
          <w:sz w:val="22"/>
          <w:szCs w:val="22"/>
          <w:lang w:val="sv-SE"/>
        </w:rPr>
        <w:t xml:space="preserve">  </w:t>
      </w:r>
      <w:r w:rsidRPr="00D41524">
        <w:rPr>
          <w:sz w:val="22"/>
          <w:szCs w:val="22"/>
          <w:lang w:val="id-ID"/>
        </w:rPr>
        <w:t xml:space="preserve">dapat didayagunakan untuk mendukung proses </w:t>
      </w:r>
      <w:r w:rsidRPr="00D41524">
        <w:rPr>
          <w:sz w:val="22"/>
          <w:szCs w:val="22"/>
          <w:lang w:val="sv-SE"/>
        </w:rPr>
        <w:t>pengumpulan data, analisis, penyimpanan, peng</w:t>
      </w:r>
      <w:r w:rsidRPr="00D41524">
        <w:rPr>
          <w:sz w:val="22"/>
          <w:szCs w:val="22"/>
          <w:lang w:val="id-ID"/>
        </w:rPr>
        <w:t>unduh</w:t>
      </w:r>
      <w:r w:rsidRPr="00D41524">
        <w:rPr>
          <w:sz w:val="22"/>
          <w:szCs w:val="22"/>
          <w:lang w:val="sv-SE"/>
        </w:rPr>
        <w:t>an (</w:t>
      </w:r>
      <w:r w:rsidRPr="00D41524">
        <w:rPr>
          <w:i/>
          <w:iCs/>
          <w:sz w:val="22"/>
          <w:szCs w:val="22"/>
          <w:lang w:val="sv-SE"/>
        </w:rPr>
        <w:t>retrieval</w:t>
      </w:r>
      <w:r w:rsidRPr="00D41524">
        <w:rPr>
          <w:sz w:val="22"/>
          <w:szCs w:val="22"/>
          <w:lang w:val="sv-SE"/>
        </w:rPr>
        <w:t>), presentasi data dan informasi, dan komunikasi dengan pihak berkepentingan.</w:t>
      </w:r>
    </w:p>
    <w:p w:rsidR="00996B65" w:rsidRPr="00D41524" w:rsidRDefault="00996B65" w:rsidP="00996B65">
      <w:pPr>
        <w:spacing w:after="120" w:line="240" w:lineRule="auto"/>
        <w:rPr>
          <w:sz w:val="22"/>
          <w:szCs w:val="22"/>
          <w:lang w:val="id-ID"/>
        </w:rPr>
      </w:pPr>
    </w:p>
    <w:p w:rsidR="00E22226" w:rsidRPr="00D41524" w:rsidRDefault="00363A37" w:rsidP="00363A37">
      <w:pPr>
        <w:rPr>
          <w:b/>
          <w:bCs/>
          <w:lang w:val="id-ID"/>
        </w:rPr>
      </w:pPr>
      <w:r w:rsidRPr="00D41524">
        <w:rPr>
          <w:b/>
          <w:bCs/>
          <w:lang w:val="fi-FI"/>
        </w:rPr>
        <w:t>Elemen Penilaian</w:t>
      </w:r>
      <w:r w:rsidRPr="00D41524">
        <w:rPr>
          <w:b/>
          <w:bCs/>
          <w:lang w:val="id-ID"/>
        </w:rPr>
        <w:t>:</w:t>
      </w:r>
      <w:r w:rsidR="00E22226" w:rsidRPr="00D41524">
        <w:rPr>
          <w:b/>
          <w:bCs/>
          <w:lang w:val="it-IT"/>
        </w:rPr>
        <w:t xml:space="preserve"> </w:t>
      </w:r>
    </w:p>
    <w:p w:rsidR="00E22226" w:rsidRPr="00D41524" w:rsidRDefault="00E22226" w:rsidP="004C6AA3">
      <w:pPr>
        <w:numPr>
          <w:ilvl w:val="1"/>
          <w:numId w:val="6"/>
        </w:numPr>
        <w:tabs>
          <w:tab w:val="clear" w:pos="380"/>
          <w:tab w:val="num" w:pos="426"/>
        </w:tabs>
        <w:spacing w:after="120" w:line="240" w:lineRule="auto"/>
        <w:ind w:left="426" w:hanging="426"/>
        <w:rPr>
          <w:sz w:val="22"/>
          <w:szCs w:val="22"/>
          <w:lang w:val="it-IT"/>
        </w:rPr>
      </w:pPr>
      <w:r w:rsidRPr="00D41524">
        <w:rPr>
          <w:sz w:val="22"/>
          <w:szCs w:val="22"/>
          <w:lang w:val="it-IT"/>
        </w:rPr>
        <w:t xml:space="preserve">Keterlibatan program studi dalam </w:t>
      </w:r>
      <w:r w:rsidRPr="00D41524">
        <w:rPr>
          <w:sz w:val="22"/>
          <w:szCs w:val="22"/>
          <w:lang w:val="id-ID"/>
        </w:rPr>
        <w:t xml:space="preserve">perencanaan target kinerja, perencanaan kegiatan/ kerja dan </w:t>
      </w:r>
      <w:r w:rsidRPr="00D41524">
        <w:rPr>
          <w:sz w:val="22"/>
          <w:szCs w:val="22"/>
          <w:lang w:val="it-IT"/>
        </w:rPr>
        <w:t xml:space="preserve">perencanaan/alokasi dan pengelolaan dana. </w:t>
      </w:r>
      <w:r w:rsidRPr="00D41524">
        <w:rPr>
          <w:sz w:val="22"/>
          <w:szCs w:val="22"/>
          <w:lang w:val="id-ID"/>
        </w:rPr>
        <w:t>K</w:t>
      </w:r>
      <w:r w:rsidRPr="00D41524">
        <w:rPr>
          <w:sz w:val="22"/>
          <w:szCs w:val="22"/>
          <w:lang w:val="it-IT"/>
        </w:rPr>
        <w:t xml:space="preserve">eterlibatan aktif program studi </w:t>
      </w:r>
      <w:r w:rsidRPr="00D41524">
        <w:rPr>
          <w:sz w:val="22"/>
          <w:szCs w:val="22"/>
          <w:lang w:val="id-ID"/>
        </w:rPr>
        <w:t>harus tercerminkan d</w:t>
      </w:r>
      <w:r w:rsidR="0009184B">
        <w:rPr>
          <w:sz w:val="22"/>
          <w:szCs w:val="22"/>
          <w:lang w:val="id-ID"/>
        </w:rPr>
        <w:t>alam</w:t>
      </w:r>
      <w:r w:rsidRPr="00D41524">
        <w:rPr>
          <w:sz w:val="22"/>
          <w:szCs w:val="22"/>
          <w:lang w:val="it-IT"/>
        </w:rPr>
        <w:t xml:space="preserve"> </w:t>
      </w:r>
      <w:r w:rsidRPr="00D41524">
        <w:rPr>
          <w:sz w:val="22"/>
          <w:szCs w:val="22"/>
          <w:lang w:val="id-ID"/>
        </w:rPr>
        <w:t xml:space="preserve">bukti tertulis tentang </w:t>
      </w:r>
      <w:r w:rsidRPr="00D41524">
        <w:rPr>
          <w:sz w:val="22"/>
          <w:szCs w:val="22"/>
          <w:lang w:val="it-IT"/>
        </w:rPr>
        <w:t>proses perencanaan, pengelolaan dan pelaporan serta pertanggungjawab</w:t>
      </w:r>
      <w:r w:rsidRPr="00D41524">
        <w:rPr>
          <w:sz w:val="22"/>
          <w:szCs w:val="22"/>
          <w:lang w:val="id-ID"/>
        </w:rPr>
        <w:t>an</w:t>
      </w:r>
      <w:r w:rsidRPr="00D41524">
        <w:rPr>
          <w:sz w:val="22"/>
          <w:szCs w:val="22"/>
          <w:lang w:val="it-IT"/>
        </w:rPr>
        <w:t xml:space="preserve"> penggunaan dana kepada </w:t>
      </w:r>
      <w:r w:rsidRPr="00D41524">
        <w:rPr>
          <w:sz w:val="22"/>
          <w:szCs w:val="22"/>
          <w:lang w:val="id-ID"/>
        </w:rPr>
        <w:t>pemangku kepentingan</w:t>
      </w:r>
      <w:r w:rsidRPr="00D41524">
        <w:rPr>
          <w:sz w:val="22"/>
          <w:szCs w:val="22"/>
          <w:lang w:val="it-IT"/>
        </w:rPr>
        <w:t xml:space="preserve"> melalui mekanisme yang transparan dan akuntabel. </w:t>
      </w:r>
    </w:p>
    <w:p w:rsidR="00E22226" w:rsidRPr="008F3CAE" w:rsidRDefault="004C6AA3" w:rsidP="004C6AA3">
      <w:pPr>
        <w:numPr>
          <w:ilvl w:val="1"/>
          <w:numId w:val="6"/>
        </w:numPr>
        <w:tabs>
          <w:tab w:val="clear" w:pos="380"/>
          <w:tab w:val="num" w:pos="426"/>
        </w:tabs>
        <w:spacing w:after="120" w:line="240" w:lineRule="auto"/>
        <w:ind w:left="426" w:hanging="426"/>
        <w:rPr>
          <w:sz w:val="22"/>
          <w:szCs w:val="22"/>
          <w:lang w:val="it-IT"/>
        </w:rPr>
      </w:pPr>
      <w:r w:rsidRPr="00DD0D49">
        <w:rPr>
          <w:sz w:val="22"/>
          <w:szCs w:val="22"/>
          <w:lang w:val="id-ID"/>
        </w:rPr>
        <w:t>Pengelolaan d</w:t>
      </w:r>
      <w:r w:rsidR="00E22226" w:rsidRPr="00DD0D49">
        <w:rPr>
          <w:sz w:val="22"/>
          <w:szCs w:val="22"/>
          <w:lang w:val="it-IT"/>
        </w:rPr>
        <w:t xml:space="preserve">ana </w:t>
      </w:r>
      <w:r w:rsidR="00E22226" w:rsidRPr="00DD0D49">
        <w:rPr>
          <w:sz w:val="22"/>
          <w:szCs w:val="22"/>
          <w:lang w:val="id-ID"/>
        </w:rPr>
        <w:t xml:space="preserve">operasional dan pengembangan </w:t>
      </w:r>
      <w:r w:rsidR="00E22226" w:rsidRPr="00DD0D49">
        <w:rPr>
          <w:sz w:val="22"/>
          <w:szCs w:val="22"/>
          <w:lang w:val="it-IT"/>
        </w:rPr>
        <w:t>(termasuk hibah)</w:t>
      </w:r>
      <w:r w:rsidR="00E22226" w:rsidRPr="00DD0D49">
        <w:rPr>
          <w:sz w:val="22"/>
          <w:szCs w:val="22"/>
          <w:lang w:val="id-ID"/>
        </w:rPr>
        <w:t xml:space="preserve"> </w:t>
      </w:r>
      <w:r w:rsidR="00E22226" w:rsidRPr="00DD0D49">
        <w:rPr>
          <w:sz w:val="22"/>
          <w:szCs w:val="22"/>
          <w:lang w:val="it-IT"/>
        </w:rPr>
        <w:t xml:space="preserve">dalam </w:t>
      </w:r>
      <w:r w:rsidR="00BE5234" w:rsidRPr="00DD0D49">
        <w:rPr>
          <w:sz w:val="22"/>
          <w:szCs w:val="22"/>
        </w:rPr>
        <w:t>tiga</w:t>
      </w:r>
      <w:r w:rsidR="00E22226" w:rsidRPr="00DD0D49">
        <w:rPr>
          <w:sz w:val="22"/>
          <w:szCs w:val="22"/>
          <w:lang w:val="it-IT"/>
        </w:rPr>
        <w:t xml:space="preserve"> tahun terakhir</w:t>
      </w:r>
      <w:r w:rsidRPr="00DD0D49">
        <w:rPr>
          <w:sz w:val="22"/>
          <w:szCs w:val="22"/>
          <w:lang w:val="id-ID"/>
        </w:rPr>
        <w:t>, perolehan dana termasuk ga</w:t>
      </w:r>
      <w:r w:rsidR="00BE5234" w:rsidRPr="00DD0D49">
        <w:rPr>
          <w:sz w:val="22"/>
          <w:szCs w:val="22"/>
        </w:rPr>
        <w:t>ji,</w:t>
      </w:r>
      <w:r w:rsidR="008F3CAE" w:rsidRPr="00DD0D49">
        <w:rPr>
          <w:sz w:val="22"/>
          <w:szCs w:val="22"/>
        </w:rPr>
        <w:t xml:space="preserve"> dan alokasinya, yang digunakan u</w:t>
      </w:r>
      <w:r w:rsidR="00E22226" w:rsidRPr="00DD0D49">
        <w:rPr>
          <w:sz w:val="22"/>
          <w:szCs w:val="22"/>
          <w:lang w:val="it-IT"/>
        </w:rPr>
        <w:t xml:space="preserve">ntuk mendukung kegiatan </w:t>
      </w:r>
      <w:r w:rsidR="008F3CAE" w:rsidRPr="00DD0D49">
        <w:rPr>
          <w:sz w:val="22"/>
          <w:szCs w:val="22"/>
        </w:rPr>
        <w:t>tahap</w:t>
      </w:r>
      <w:r w:rsidR="00E22226" w:rsidRPr="00DD0D49">
        <w:rPr>
          <w:sz w:val="22"/>
          <w:szCs w:val="22"/>
          <w:lang w:val="id-ID"/>
        </w:rPr>
        <w:t xml:space="preserve"> akademik</w:t>
      </w:r>
      <w:r w:rsidR="008F3CAE">
        <w:rPr>
          <w:sz w:val="22"/>
          <w:szCs w:val="22"/>
        </w:rPr>
        <w:t xml:space="preserve"> dan profesi</w:t>
      </w:r>
      <w:r w:rsidR="00E22226" w:rsidRPr="00D41524">
        <w:rPr>
          <w:sz w:val="22"/>
          <w:szCs w:val="22"/>
          <w:lang w:val="id-ID"/>
        </w:rPr>
        <w:t xml:space="preserve"> </w:t>
      </w:r>
      <w:r w:rsidR="00E22226" w:rsidRPr="008F3CAE">
        <w:rPr>
          <w:sz w:val="22"/>
          <w:szCs w:val="22"/>
          <w:lang w:val="id-ID"/>
        </w:rPr>
        <w:t>(pendidikan, penelitian, dan pengabdian kepada masyarakat)</w:t>
      </w:r>
      <w:r w:rsidR="008F3CAE">
        <w:rPr>
          <w:sz w:val="22"/>
          <w:szCs w:val="22"/>
        </w:rPr>
        <w:t>. P</w:t>
      </w:r>
      <w:r w:rsidR="00E22226" w:rsidRPr="008F3CAE">
        <w:rPr>
          <w:sz w:val="22"/>
          <w:szCs w:val="22"/>
          <w:lang w:val="it-IT"/>
        </w:rPr>
        <w:t>rogram studi</w:t>
      </w:r>
      <w:r w:rsidR="00E22226" w:rsidRPr="008F3CAE">
        <w:rPr>
          <w:sz w:val="22"/>
          <w:szCs w:val="22"/>
          <w:lang w:val="id-ID"/>
        </w:rPr>
        <w:t xml:space="preserve"> harus memenuhi syarat kelayakan jumlah dan</w:t>
      </w:r>
      <w:r w:rsidR="008F3CAE">
        <w:rPr>
          <w:sz w:val="22"/>
          <w:szCs w:val="22"/>
        </w:rPr>
        <w:t xml:space="preserve"> </w:t>
      </w:r>
      <w:proofErr w:type="gramStart"/>
      <w:r w:rsidR="008F3CAE">
        <w:rPr>
          <w:sz w:val="22"/>
          <w:szCs w:val="22"/>
        </w:rPr>
        <w:t>ke</w:t>
      </w:r>
      <w:r w:rsidR="00E22226" w:rsidRPr="008F3CAE">
        <w:rPr>
          <w:sz w:val="22"/>
          <w:szCs w:val="22"/>
          <w:lang w:val="id-ID"/>
        </w:rPr>
        <w:t>tepat</w:t>
      </w:r>
      <w:r w:rsidR="008F3CAE">
        <w:rPr>
          <w:sz w:val="22"/>
          <w:szCs w:val="22"/>
        </w:rPr>
        <w:t xml:space="preserve">an </w:t>
      </w:r>
      <w:r w:rsidR="00BE5234" w:rsidRPr="008F3CAE">
        <w:rPr>
          <w:sz w:val="22"/>
          <w:szCs w:val="22"/>
        </w:rPr>
        <w:t xml:space="preserve"> </w:t>
      </w:r>
      <w:r w:rsidR="00E22226" w:rsidRPr="008F3CAE">
        <w:rPr>
          <w:sz w:val="22"/>
          <w:szCs w:val="22"/>
          <w:lang w:val="id-ID"/>
        </w:rPr>
        <w:t>waktu</w:t>
      </w:r>
      <w:proofErr w:type="gramEnd"/>
      <w:r w:rsidR="00E22226" w:rsidRPr="008F3CAE">
        <w:rPr>
          <w:sz w:val="22"/>
          <w:szCs w:val="22"/>
          <w:lang w:val="it-IT"/>
        </w:rPr>
        <w:t xml:space="preserve">. </w:t>
      </w:r>
    </w:p>
    <w:p w:rsidR="00E22226" w:rsidRPr="00AF3B84" w:rsidRDefault="004C6AA3" w:rsidP="004C6AA3">
      <w:pPr>
        <w:numPr>
          <w:ilvl w:val="1"/>
          <w:numId w:val="6"/>
        </w:numPr>
        <w:tabs>
          <w:tab w:val="clear" w:pos="380"/>
          <w:tab w:val="num" w:pos="426"/>
        </w:tabs>
        <w:spacing w:after="120" w:line="240" w:lineRule="auto"/>
        <w:ind w:left="426" w:hanging="426"/>
        <w:rPr>
          <w:sz w:val="22"/>
          <w:szCs w:val="22"/>
          <w:lang w:val="nl-NL"/>
        </w:rPr>
      </w:pPr>
      <w:r w:rsidRPr="00AF3B84">
        <w:rPr>
          <w:sz w:val="22"/>
          <w:szCs w:val="22"/>
          <w:lang w:val="id-ID"/>
        </w:rPr>
        <w:t>Ketersediaan</w:t>
      </w:r>
      <w:r>
        <w:rPr>
          <w:sz w:val="22"/>
          <w:szCs w:val="22"/>
          <w:lang w:val="id-ID"/>
        </w:rPr>
        <w:t>, a</w:t>
      </w:r>
      <w:r w:rsidR="0007378C" w:rsidRPr="00D41524">
        <w:rPr>
          <w:sz w:val="22"/>
          <w:szCs w:val="22"/>
          <w:lang w:val="id-ID"/>
        </w:rPr>
        <w:t>kses dan pendayagunaan p</w:t>
      </w:r>
      <w:r w:rsidR="0007378C" w:rsidRPr="00D41524">
        <w:rPr>
          <w:sz w:val="22"/>
          <w:szCs w:val="22"/>
          <w:lang w:val="nl-NL"/>
        </w:rPr>
        <w:t xml:space="preserve">rasarana </w:t>
      </w:r>
      <w:r w:rsidR="0007378C">
        <w:rPr>
          <w:sz w:val="22"/>
          <w:szCs w:val="22"/>
          <w:lang w:val="id-ID"/>
        </w:rPr>
        <w:t xml:space="preserve">dan sarana </w:t>
      </w:r>
      <w:r w:rsidR="002E4591">
        <w:rPr>
          <w:sz w:val="22"/>
          <w:szCs w:val="22"/>
          <w:lang w:val="id-ID"/>
        </w:rPr>
        <w:t>seperti r</w:t>
      </w:r>
      <w:r w:rsidR="00E22226" w:rsidRPr="00D41524">
        <w:rPr>
          <w:sz w:val="22"/>
          <w:szCs w:val="22"/>
          <w:lang w:val="id-ID"/>
        </w:rPr>
        <w:t>uang kerja dosen yang memenuhi kelayakan</w:t>
      </w:r>
      <w:r w:rsidR="00E22226" w:rsidRPr="00D41524">
        <w:rPr>
          <w:sz w:val="22"/>
          <w:szCs w:val="22"/>
          <w:lang w:val="nl-NL"/>
        </w:rPr>
        <w:t xml:space="preserve"> dan </w:t>
      </w:r>
      <w:r w:rsidR="00E22226" w:rsidRPr="00D41524">
        <w:rPr>
          <w:sz w:val="22"/>
          <w:szCs w:val="22"/>
          <w:lang w:val="id-ID"/>
        </w:rPr>
        <w:t>mutu untuk</w:t>
      </w:r>
      <w:r w:rsidR="00E22226" w:rsidRPr="00D41524">
        <w:rPr>
          <w:sz w:val="22"/>
          <w:szCs w:val="22"/>
          <w:lang w:val="nl-NL"/>
        </w:rPr>
        <w:t xml:space="preserve"> melakukan aktivitas </w:t>
      </w:r>
      <w:r w:rsidR="00E22226" w:rsidRPr="00D41524">
        <w:rPr>
          <w:sz w:val="22"/>
          <w:szCs w:val="22"/>
          <w:lang w:val="id-ID"/>
        </w:rPr>
        <w:t xml:space="preserve">kerja, pengembangan diri, dan pelayanan </w:t>
      </w:r>
      <w:r w:rsidR="00E22226" w:rsidRPr="00D41524">
        <w:rPr>
          <w:sz w:val="22"/>
          <w:szCs w:val="22"/>
          <w:lang w:val="nl-NL"/>
        </w:rPr>
        <w:t>akademik</w:t>
      </w:r>
      <w:r w:rsidR="0007378C">
        <w:rPr>
          <w:sz w:val="22"/>
          <w:szCs w:val="22"/>
          <w:lang w:val="id-ID"/>
        </w:rPr>
        <w:t>, serta prasarana dan sarana pembelajaran bagi kegiatan int</w:t>
      </w:r>
      <w:r w:rsidR="00617105">
        <w:rPr>
          <w:sz w:val="22"/>
          <w:szCs w:val="22"/>
          <w:lang w:val="id-ID"/>
        </w:rPr>
        <w:t>ra dan ekstrakurikuler mahasi</w:t>
      </w:r>
      <w:r w:rsidR="00617105">
        <w:rPr>
          <w:sz w:val="22"/>
          <w:szCs w:val="22"/>
        </w:rPr>
        <w:t>sw</w:t>
      </w:r>
      <w:r w:rsidR="0007378C">
        <w:rPr>
          <w:sz w:val="22"/>
          <w:szCs w:val="22"/>
          <w:lang w:val="id-ID"/>
        </w:rPr>
        <w:t xml:space="preserve">a </w:t>
      </w:r>
      <w:r w:rsidR="0007378C" w:rsidRPr="00D41524">
        <w:rPr>
          <w:bCs/>
          <w:sz w:val="22"/>
          <w:szCs w:val="22"/>
          <w:lang w:val="nl-NL"/>
        </w:rPr>
        <w:t>yang menunjang proses</w:t>
      </w:r>
      <w:r w:rsidR="0007378C" w:rsidRPr="00D41524">
        <w:rPr>
          <w:bCs/>
          <w:sz w:val="22"/>
          <w:szCs w:val="22"/>
          <w:lang w:val="id-ID"/>
        </w:rPr>
        <w:t xml:space="preserve"> </w:t>
      </w:r>
      <w:r w:rsidR="0007378C">
        <w:rPr>
          <w:bCs/>
          <w:sz w:val="22"/>
          <w:szCs w:val="22"/>
          <w:lang w:val="id-ID"/>
        </w:rPr>
        <w:t>pembelajaran</w:t>
      </w:r>
      <w:r>
        <w:rPr>
          <w:bCs/>
          <w:sz w:val="22"/>
          <w:szCs w:val="22"/>
          <w:lang w:val="id-ID"/>
        </w:rPr>
        <w:t xml:space="preserve"> termasuk </w:t>
      </w:r>
      <w:r w:rsidRPr="00AF3B84">
        <w:rPr>
          <w:bCs/>
          <w:sz w:val="22"/>
          <w:szCs w:val="22"/>
          <w:lang w:val="id-ID"/>
        </w:rPr>
        <w:t>ketersediaan peralatan utama laboratorium keperawatan</w:t>
      </w:r>
      <w:r w:rsidR="00944DE6" w:rsidRPr="00AF3B84">
        <w:rPr>
          <w:bCs/>
          <w:sz w:val="22"/>
          <w:szCs w:val="22"/>
        </w:rPr>
        <w:t>.</w:t>
      </w:r>
    </w:p>
    <w:p w:rsidR="0007378C" w:rsidRPr="0007378C" w:rsidRDefault="0007378C" w:rsidP="004C6AA3">
      <w:pPr>
        <w:numPr>
          <w:ilvl w:val="1"/>
          <w:numId w:val="6"/>
        </w:numPr>
        <w:tabs>
          <w:tab w:val="clear" w:pos="380"/>
          <w:tab w:val="num" w:pos="426"/>
        </w:tabs>
        <w:spacing w:after="120" w:line="240" w:lineRule="auto"/>
        <w:ind w:left="426" w:hanging="426"/>
        <w:rPr>
          <w:sz w:val="22"/>
          <w:szCs w:val="22"/>
          <w:lang w:val="nl-NL"/>
        </w:rPr>
      </w:pPr>
      <w:r w:rsidRPr="0007378C">
        <w:rPr>
          <w:sz w:val="22"/>
          <w:szCs w:val="22"/>
        </w:rPr>
        <w:t>Ket</w:t>
      </w:r>
      <w:r>
        <w:rPr>
          <w:sz w:val="22"/>
          <w:szCs w:val="22"/>
        </w:rPr>
        <w:t xml:space="preserve">ersediaan </w:t>
      </w:r>
      <w:r w:rsidRPr="0007378C">
        <w:rPr>
          <w:sz w:val="22"/>
          <w:szCs w:val="22"/>
        </w:rPr>
        <w:t>wahana pembelajaran</w:t>
      </w:r>
      <w:r>
        <w:rPr>
          <w:sz w:val="22"/>
          <w:szCs w:val="22"/>
          <w:lang w:val="id-ID"/>
        </w:rPr>
        <w:t xml:space="preserve"> klinik dan komuni</w:t>
      </w:r>
      <w:r w:rsidR="008F77BF">
        <w:rPr>
          <w:sz w:val="22"/>
          <w:szCs w:val="22"/>
          <w:lang w:val="id-ID"/>
        </w:rPr>
        <w:t>tas (R</w:t>
      </w:r>
      <w:r w:rsidR="008F77BF">
        <w:rPr>
          <w:sz w:val="22"/>
          <w:szCs w:val="22"/>
        </w:rPr>
        <w:t>umah Sakit</w:t>
      </w:r>
      <w:r>
        <w:rPr>
          <w:sz w:val="22"/>
          <w:szCs w:val="22"/>
          <w:lang w:val="id-ID"/>
        </w:rPr>
        <w:t>, Puskesmas</w:t>
      </w:r>
      <w:r w:rsidR="008F77BF">
        <w:rPr>
          <w:sz w:val="22"/>
          <w:szCs w:val="22"/>
        </w:rPr>
        <w:t xml:space="preserve">, </w:t>
      </w:r>
      <w:r w:rsidR="00617105">
        <w:rPr>
          <w:sz w:val="22"/>
          <w:szCs w:val="22"/>
        </w:rPr>
        <w:t>Rumah Bersalin, Panti dll</w:t>
      </w:r>
      <w:r>
        <w:rPr>
          <w:sz w:val="22"/>
          <w:szCs w:val="22"/>
          <w:lang w:val="id-ID"/>
        </w:rPr>
        <w:t>), serta keters</w:t>
      </w:r>
      <w:r w:rsidR="008F3CAE">
        <w:rPr>
          <w:sz w:val="22"/>
          <w:szCs w:val="22"/>
          <w:lang w:val="id-ID"/>
        </w:rPr>
        <w:t>ediaan fasilitas pembelajaran</w:t>
      </w:r>
      <w:r w:rsidR="008F3CAE">
        <w:rPr>
          <w:sz w:val="22"/>
          <w:szCs w:val="22"/>
        </w:rPr>
        <w:t xml:space="preserve"> </w:t>
      </w:r>
      <w:r>
        <w:rPr>
          <w:sz w:val="22"/>
          <w:szCs w:val="22"/>
          <w:lang w:val="id-ID"/>
        </w:rPr>
        <w:t>yang memenuhi kebutuhan belajar mahasiswa dalam menc</w:t>
      </w:r>
      <w:r w:rsidR="004C6AA3">
        <w:rPr>
          <w:sz w:val="22"/>
          <w:szCs w:val="22"/>
          <w:lang w:val="id-ID"/>
        </w:rPr>
        <w:t>apai kompetensi yang ditetapkan.</w:t>
      </w:r>
    </w:p>
    <w:p w:rsidR="00E22226" w:rsidRPr="002E4591" w:rsidRDefault="00CF41DB" w:rsidP="004C6AA3">
      <w:pPr>
        <w:numPr>
          <w:ilvl w:val="1"/>
          <w:numId w:val="6"/>
        </w:numPr>
        <w:tabs>
          <w:tab w:val="clear" w:pos="380"/>
          <w:tab w:val="num" w:pos="426"/>
        </w:tabs>
        <w:spacing w:after="120" w:line="240" w:lineRule="auto"/>
        <w:ind w:left="426" w:hanging="426"/>
        <w:rPr>
          <w:sz w:val="22"/>
          <w:szCs w:val="22"/>
          <w:lang w:val="nl-NL"/>
        </w:rPr>
      </w:pPr>
      <w:r>
        <w:rPr>
          <w:sz w:val="22"/>
          <w:szCs w:val="22"/>
          <w:lang w:val="id-ID"/>
        </w:rPr>
        <w:t>Ketersediaan, a</w:t>
      </w:r>
      <w:r w:rsidR="0007378C" w:rsidRPr="00D41524">
        <w:rPr>
          <w:sz w:val="22"/>
          <w:szCs w:val="22"/>
          <w:lang w:val="id-ID"/>
        </w:rPr>
        <w:t>kses dan pendayagunaan</w:t>
      </w:r>
      <w:r w:rsidR="0007378C" w:rsidRPr="00D41524">
        <w:rPr>
          <w:sz w:val="22"/>
          <w:szCs w:val="22"/>
          <w:lang w:val="nl-NL"/>
        </w:rPr>
        <w:t xml:space="preserve"> </w:t>
      </w:r>
      <w:r w:rsidR="00E22226" w:rsidRPr="00D41524">
        <w:rPr>
          <w:sz w:val="22"/>
          <w:szCs w:val="22"/>
          <w:lang w:val="nl-NL"/>
        </w:rPr>
        <w:t xml:space="preserve">sarana </w:t>
      </w:r>
      <w:r w:rsidRPr="00AF3B84">
        <w:rPr>
          <w:sz w:val="22"/>
          <w:szCs w:val="22"/>
          <w:lang w:val="id-ID"/>
        </w:rPr>
        <w:t>pustaka</w:t>
      </w:r>
      <w:r>
        <w:rPr>
          <w:sz w:val="22"/>
          <w:szCs w:val="22"/>
          <w:lang w:val="id-ID"/>
        </w:rPr>
        <w:t xml:space="preserve"> </w:t>
      </w:r>
      <w:r w:rsidR="00E22226" w:rsidRPr="00D41524">
        <w:rPr>
          <w:sz w:val="22"/>
          <w:szCs w:val="22"/>
          <w:lang w:val="nl-NL"/>
        </w:rPr>
        <w:t xml:space="preserve">yang dipergunakan dalam proses </w:t>
      </w:r>
      <w:r w:rsidR="00E22226" w:rsidRPr="00D41524">
        <w:rPr>
          <w:sz w:val="22"/>
          <w:szCs w:val="22"/>
          <w:lang w:val="id-ID"/>
        </w:rPr>
        <w:t xml:space="preserve"> pem</w:t>
      </w:r>
      <w:r w:rsidR="00E22226" w:rsidRPr="00D41524">
        <w:rPr>
          <w:sz w:val="22"/>
          <w:szCs w:val="22"/>
          <w:lang w:val="nl-NL"/>
        </w:rPr>
        <w:t>belajar</w:t>
      </w:r>
      <w:r w:rsidR="00E22226" w:rsidRPr="00D41524">
        <w:rPr>
          <w:sz w:val="22"/>
          <w:szCs w:val="22"/>
          <w:lang w:val="id-ID"/>
        </w:rPr>
        <w:t xml:space="preserve">an </w:t>
      </w:r>
      <w:r w:rsidR="002E4591">
        <w:rPr>
          <w:sz w:val="22"/>
          <w:szCs w:val="22"/>
          <w:lang w:val="id-ID"/>
        </w:rPr>
        <w:t>(</w:t>
      </w:r>
      <w:r w:rsidR="002E4591" w:rsidRPr="002E4591">
        <w:rPr>
          <w:sz w:val="22"/>
          <w:szCs w:val="22"/>
        </w:rPr>
        <w:t>buku teks, karya ilmiah, dan jurnal</w:t>
      </w:r>
      <w:r>
        <w:rPr>
          <w:sz w:val="22"/>
          <w:szCs w:val="22"/>
          <w:lang w:val="id-ID"/>
        </w:rPr>
        <w:t xml:space="preserve"> </w:t>
      </w:r>
      <w:r w:rsidR="002E4591" w:rsidRPr="002E4591">
        <w:rPr>
          <w:sz w:val="22"/>
          <w:szCs w:val="22"/>
        </w:rPr>
        <w:t xml:space="preserve"> termasuk juga dalam bentuk CD-ROM, </w:t>
      </w:r>
      <w:r w:rsidR="002E4591" w:rsidRPr="002E4591">
        <w:rPr>
          <w:i/>
          <w:sz w:val="22"/>
          <w:szCs w:val="22"/>
        </w:rPr>
        <w:t>e-journal</w:t>
      </w:r>
      <w:r w:rsidR="002E4591" w:rsidRPr="002E4591">
        <w:rPr>
          <w:sz w:val="22"/>
          <w:szCs w:val="22"/>
        </w:rPr>
        <w:t>, dan media lainnya</w:t>
      </w:r>
      <w:r w:rsidR="002E4591">
        <w:rPr>
          <w:sz w:val="22"/>
          <w:szCs w:val="22"/>
          <w:lang w:val="id-ID"/>
        </w:rPr>
        <w:t>).</w:t>
      </w:r>
      <w:r w:rsidR="008F3CAE">
        <w:rPr>
          <w:sz w:val="22"/>
          <w:szCs w:val="22"/>
          <w:lang w:val="id-ID"/>
        </w:rPr>
        <w:t xml:space="preserve"> </w:t>
      </w:r>
    </w:p>
    <w:p w:rsidR="00E22226" w:rsidRPr="00D41524" w:rsidRDefault="00E22226" w:rsidP="004C6AA3">
      <w:pPr>
        <w:numPr>
          <w:ilvl w:val="1"/>
          <w:numId w:val="6"/>
        </w:numPr>
        <w:tabs>
          <w:tab w:val="clear" w:pos="380"/>
          <w:tab w:val="num" w:pos="426"/>
        </w:tabs>
        <w:spacing w:after="120" w:line="240" w:lineRule="auto"/>
        <w:ind w:left="426" w:hanging="426"/>
        <w:rPr>
          <w:sz w:val="22"/>
          <w:szCs w:val="22"/>
          <w:lang w:val="id-ID"/>
        </w:rPr>
      </w:pPr>
      <w:r w:rsidRPr="00D41524">
        <w:rPr>
          <w:sz w:val="22"/>
          <w:szCs w:val="22"/>
          <w:lang w:val="id-ID"/>
        </w:rPr>
        <w:t xml:space="preserve">Akses dan pendayagunaan </w:t>
      </w:r>
      <w:r w:rsidRPr="00D41524">
        <w:rPr>
          <w:sz w:val="22"/>
          <w:szCs w:val="22"/>
          <w:lang w:val="nl-NL"/>
        </w:rPr>
        <w:t xml:space="preserve">sistem informasi dalam pengelolaan data </w:t>
      </w:r>
      <w:r w:rsidRPr="00D41524">
        <w:rPr>
          <w:sz w:val="22"/>
          <w:szCs w:val="22"/>
          <w:lang w:val="id-ID"/>
        </w:rPr>
        <w:t xml:space="preserve">dan informasi tentang penyelenggaraan program </w:t>
      </w:r>
      <w:r w:rsidR="00AF3B84">
        <w:rPr>
          <w:sz w:val="22"/>
          <w:szCs w:val="22"/>
          <w:lang w:val="id-ID"/>
        </w:rPr>
        <w:t xml:space="preserve">pada tahap </w:t>
      </w:r>
      <w:r w:rsidRPr="00D41524">
        <w:rPr>
          <w:sz w:val="22"/>
          <w:szCs w:val="22"/>
          <w:lang w:val="id-ID"/>
        </w:rPr>
        <w:t xml:space="preserve">akademik </w:t>
      </w:r>
      <w:r w:rsidR="00AF3B84">
        <w:rPr>
          <w:sz w:val="22"/>
          <w:szCs w:val="22"/>
          <w:lang w:val="id-ID"/>
        </w:rPr>
        <w:t xml:space="preserve">dan profesi </w:t>
      </w:r>
      <w:r w:rsidRPr="00D41524">
        <w:rPr>
          <w:sz w:val="22"/>
          <w:szCs w:val="22"/>
          <w:lang w:val="id-ID"/>
        </w:rPr>
        <w:t xml:space="preserve">di </w:t>
      </w:r>
      <w:r w:rsidRPr="00D41524">
        <w:rPr>
          <w:sz w:val="22"/>
          <w:szCs w:val="22"/>
          <w:lang w:val="nl-NL"/>
        </w:rPr>
        <w:t>program studi</w:t>
      </w:r>
      <w:r w:rsidRPr="00D41524">
        <w:rPr>
          <w:sz w:val="22"/>
          <w:szCs w:val="22"/>
          <w:lang w:val="id-ID"/>
        </w:rPr>
        <w:t>.</w:t>
      </w:r>
    </w:p>
    <w:p w:rsidR="00E22226" w:rsidRPr="00D41524" w:rsidRDefault="004C6AA3" w:rsidP="00A6324C">
      <w:pPr>
        <w:pStyle w:val="Heading1"/>
        <w:rPr>
          <w:bCs w:val="0"/>
          <w:caps/>
          <w:sz w:val="24"/>
          <w:szCs w:val="24"/>
          <w:lang w:val="sv-SE"/>
        </w:rPr>
      </w:pPr>
      <w:bookmarkStart w:id="17" w:name="_Toc122838036"/>
      <w:bookmarkStart w:id="18" w:name="_Toc204423616"/>
      <w:r>
        <w:rPr>
          <w:caps/>
          <w:sz w:val="24"/>
          <w:szCs w:val="24"/>
          <w:lang w:val="sv-SE"/>
        </w:rPr>
        <w:lastRenderedPageBreak/>
        <w:t xml:space="preserve">Standar 7. </w:t>
      </w:r>
      <w:r w:rsidR="00E22226" w:rsidRPr="00D41524">
        <w:rPr>
          <w:caps/>
          <w:sz w:val="24"/>
          <w:szCs w:val="24"/>
          <w:lang w:val="sv-SE"/>
        </w:rPr>
        <w:t xml:space="preserve">Penelitian, </w:t>
      </w:r>
      <w:r w:rsidR="00E22226" w:rsidRPr="00D41524">
        <w:rPr>
          <w:caps/>
          <w:sz w:val="24"/>
          <w:szCs w:val="24"/>
          <w:lang w:val="id-ID"/>
        </w:rPr>
        <w:t>PELAYANAN/</w:t>
      </w:r>
      <w:r w:rsidR="00E22226" w:rsidRPr="00D41524">
        <w:rPr>
          <w:caps/>
          <w:sz w:val="24"/>
          <w:szCs w:val="24"/>
          <w:lang w:val="sv-SE"/>
        </w:rPr>
        <w:t>Pengabdian Kepada Masyarakat</w:t>
      </w:r>
      <w:bookmarkEnd w:id="17"/>
      <w:r w:rsidR="00E22226" w:rsidRPr="00D41524">
        <w:rPr>
          <w:caps/>
          <w:sz w:val="24"/>
          <w:szCs w:val="24"/>
          <w:lang w:val="sv-SE"/>
        </w:rPr>
        <w:t>, DAN KERJASAMA</w:t>
      </w:r>
      <w:bookmarkEnd w:id="18"/>
    </w:p>
    <w:p w:rsidR="00E22226" w:rsidRPr="00D41524" w:rsidRDefault="00E22226" w:rsidP="00E22226">
      <w:pPr>
        <w:rPr>
          <w:b/>
          <w:sz w:val="22"/>
          <w:szCs w:val="22"/>
          <w:lang w:val="id-ID"/>
        </w:rPr>
      </w:pPr>
    </w:p>
    <w:p w:rsidR="00E22226" w:rsidRPr="00D41524" w:rsidRDefault="00E22226" w:rsidP="00996B65">
      <w:pPr>
        <w:spacing w:line="240" w:lineRule="auto"/>
        <w:rPr>
          <w:sz w:val="22"/>
          <w:szCs w:val="22"/>
          <w:lang w:val="id-ID"/>
        </w:rPr>
      </w:pPr>
      <w:r w:rsidRPr="00D41524">
        <w:rPr>
          <w:sz w:val="22"/>
          <w:szCs w:val="22"/>
          <w:lang w:val="id-ID"/>
        </w:rPr>
        <w:t>Standar ini adalah acuan keungg</w:t>
      </w:r>
      <w:r w:rsidR="00617105">
        <w:rPr>
          <w:sz w:val="22"/>
          <w:szCs w:val="22"/>
          <w:lang w:val="id-ID"/>
        </w:rPr>
        <w:t>ulan mutu penelitian, pelayanan</w:t>
      </w:r>
      <w:r w:rsidR="00617105">
        <w:rPr>
          <w:sz w:val="22"/>
          <w:szCs w:val="22"/>
        </w:rPr>
        <w:t>/</w:t>
      </w:r>
      <w:r w:rsidRPr="00D41524">
        <w:rPr>
          <w:sz w:val="22"/>
          <w:szCs w:val="22"/>
          <w:lang w:val="id-ID"/>
        </w:rPr>
        <w:t>pengabdian kepada masyarakat, dan kerjasama yang diselenggarakan untuk dan terkait dengan pengembangan mutu program studi. Kelayakan penjaminan mutu ini sangat dipengaruhi oleh mutu pengelolaan dan pelaksanaannya. Sistem pengelolaan pendidikan, penelitian, pelayanan/ pengabdian kepada masyarakat, dan kerjasama harus terintegrasi dengan penjaminan mutu program studi untuk mendukung terwujudnya visi, terselenggaranya misi, tercapainya tujuan, dan keberhasilan strategi perguruan tinggi yang bersangkutan.  A</w:t>
      </w:r>
      <w:r w:rsidRPr="00D41524">
        <w:rPr>
          <w:sz w:val="22"/>
          <w:szCs w:val="22"/>
          <w:lang w:val="sv-SE"/>
        </w:rPr>
        <w:t xml:space="preserve">gar </w:t>
      </w:r>
      <w:r w:rsidRPr="00D41524">
        <w:rPr>
          <w:sz w:val="22"/>
          <w:szCs w:val="22"/>
          <w:lang w:val="id-ID"/>
        </w:rPr>
        <w:t xml:space="preserve">mutu penyelenggaraan akademik </w:t>
      </w:r>
      <w:r w:rsidRPr="00D41524">
        <w:rPr>
          <w:sz w:val="22"/>
          <w:szCs w:val="22"/>
          <w:lang w:val="sv-SE"/>
        </w:rPr>
        <w:t xml:space="preserve">yang dikelola oleh program studi dapat </w:t>
      </w:r>
      <w:r w:rsidRPr="00D41524">
        <w:rPr>
          <w:sz w:val="22"/>
          <w:szCs w:val="22"/>
          <w:lang w:val="id-ID"/>
        </w:rPr>
        <w:t xml:space="preserve">ditingkatkan secara berkelanjutan, </w:t>
      </w:r>
      <w:r w:rsidRPr="00D41524">
        <w:rPr>
          <w:sz w:val="22"/>
          <w:szCs w:val="22"/>
          <w:lang w:val="sv-SE"/>
        </w:rPr>
        <w:t xml:space="preserve">dilaksanakan secara efektif dan efisien, program studi harus memiliki akses </w:t>
      </w:r>
      <w:r w:rsidRPr="00D41524">
        <w:rPr>
          <w:sz w:val="22"/>
          <w:szCs w:val="22"/>
          <w:lang w:val="id-ID"/>
        </w:rPr>
        <w:t>yang luas terhadap penelitian, pelayanan/pengabdian kepada masyarakat, dan kerjasama, internal maupun eksternal. Standar ini merupakan</w:t>
      </w:r>
      <w:r w:rsidRPr="00D41524">
        <w:rPr>
          <w:sz w:val="22"/>
          <w:szCs w:val="22"/>
          <w:lang w:val="sv-SE"/>
        </w:rPr>
        <w:t xml:space="preserve"> elemen penting dalam penjaminan mutu akreditasi </w:t>
      </w:r>
      <w:r w:rsidRPr="00D41524">
        <w:rPr>
          <w:sz w:val="22"/>
          <w:szCs w:val="22"/>
          <w:lang w:val="id-ID"/>
        </w:rPr>
        <w:t xml:space="preserve">program studi </w:t>
      </w:r>
      <w:r w:rsidRPr="00D41524">
        <w:rPr>
          <w:sz w:val="22"/>
          <w:szCs w:val="22"/>
          <w:lang w:val="sv-SE"/>
        </w:rPr>
        <w:t>yang merefleksikan kapasitas</w:t>
      </w:r>
      <w:r w:rsidRPr="00D41524">
        <w:rPr>
          <w:sz w:val="22"/>
          <w:szCs w:val="22"/>
          <w:lang w:val="id-ID"/>
        </w:rPr>
        <w:t xml:space="preserve"> dan kemampuan</w:t>
      </w:r>
      <w:r w:rsidRPr="00D41524">
        <w:rPr>
          <w:sz w:val="22"/>
          <w:szCs w:val="22"/>
          <w:lang w:val="sv-SE"/>
        </w:rPr>
        <w:t xml:space="preserve"> dalam memperoleh, merencanakan</w:t>
      </w:r>
      <w:r w:rsidRPr="00D41524">
        <w:rPr>
          <w:sz w:val="22"/>
          <w:szCs w:val="22"/>
          <w:lang w:val="id-ID"/>
        </w:rPr>
        <w:t xml:space="preserve"> (kegiatan dan anggaran)</w:t>
      </w:r>
      <w:r w:rsidRPr="00D41524">
        <w:rPr>
          <w:sz w:val="22"/>
          <w:szCs w:val="22"/>
          <w:lang w:val="sv-SE"/>
        </w:rPr>
        <w:t xml:space="preserve">, mengelola, dan meningkatkan mutu </w:t>
      </w:r>
      <w:r w:rsidRPr="00D41524">
        <w:rPr>
          <w:sz w:val="22"/>
          <w:szCs w:val="22"/>
          <w:lang w:val="id-ID"/>
        </w:rPr>
        <w:t>penelitian, pelayanan/pengabdian kepada masyarakat, dan kerjasama. P</w:t>
      </w:r>
      <w:r w:rsidRPr="00D41524">
        <w:rPr>
          <w:sz w:val="22"/>
          <w:szCs w:val="22"/>
          <w:lang w:val="sv-SE"/>
        </w:rPr>
        <w:t xml:space="preserve">rogram studi </w:t>
      </w:r>
      <w:r w:rsidRPr="00D41524">
        <w:rPr>
          <w:sz w:val="22"/>
          <w:szCs w:val="22"/>
          <w:lang w:val="id-ID"/>
        </w:rPr>
        <w:t xml:space="preserve">harus berpartisipasi aktif dalam </w:t>
      </w:r>
      <w:r w:rsidRPr="00D41524">
        <w:rPr>
          <w:sz w:val="22"/>
          <w:szCs w:val="22"/>
          <w:lang w:val="sv-SE"/>
        </w:rPr>
        <w:t xml:space="preserve">pengelolaan, pemanfaatan dan kesinambungan </w:t>
      </w:r>
      <w:r w:rsidRPr="00D41524">
        <w:rPr>
          <w:sz w:val="22"/>
          <w:szCs w:val="22"/>
          <w:lang w:val="id-ID"/>
        </w:rPr>
        <w:t>penelitian, pelayanan/pengabdian kepada masyarakat, dan kerjasama</w:t>
      </w:r>
      <w:r w:rsidRPr="00D41524">
        <w:rPr>
          <w:sz w:val="22"/>
          <w:szCs w:val="22"/>
          <w:lang w:val="sv-SE"/>
        </w:rPr>
        <w:t xml:space="preserve"> </w:t>
      </w:r>
      <w:r w:rsidRPr="00D41524">
        <w:rPr>
          <w:sz w:val="22"/>
          <w:szCs w:val="22"/>
          <w:lang w:val="id-ID"/>
        </w:rPr>
        <w:t>pada tingkat perguruan tinggi</w:t>
      </w:r>
      <w:r w:rsidRPr="00D41524">
        <w:rPr>
          <w:sz w:val="22"/>
          <w:szCs w:val="22"/>
          <w:lang w:val="sv-SE"/>
        </w:rPr>
        <w:t xml:space="preserve">. </w:t>
      </w:r>
      <w:r w:rsidRPr="00D41524">
        <w:rPr>
          <w:sz w:val="22"/>
          <w:szCs w:val="22"/>
          <w:lang w:val="id-ID"/>
        </w:rPr>
        <w:t>P</w:t>
      </w:r>
      <w:r w:rsidRPr="00D41524">
        <w:rPr>
          <w:sz w:val="22"/>
          <w:szCs w:val="22"/>
          <w:lang w:val="sv-SE"/>
        </w:rPr>
        <w:t>rogram studi mem</w:t>
      </w:r>
      <w:r w:rsidRPr="00D41524">
        <w:rPr>
          <w:sz w:val="22"/>
          <w:szCs w:val="22"/>
          <w:lang w:val="id-ID"/>
        </w:rPr>
        <w:t>iliki</w:t>
      </w:r>
      <w:r w:rsidRPr="00D41524">
        <w:rPr>
          <w:sz w:val="22"/>
          <w:szCs w:val="22"/>
          <w:lang w:val="sv-SE"/>
        </w:rPr>
        <w:t xml:space="preserve"> akses </w:t>
      </w:r>
      <w:r w:rsidRPr="00D41524">
        <w:rPr>
          <w:sz w:val="22"/>
          <w:szCs w:val="22"/>
          <w:lang w:val="id-ID"/>
        </w:rPr>
        <w:t xml:space="preserve">dan mendayagunakan </w:t>
      </w:r>
      <w:r w:rsidRPr="00D41524">
        <w:rPr>
          <w:sz w:val="22"/>
          <w:szCs w:val="22"/>
          <w:lang w:val="sv-SE"/>
        </w:rPr>
        <w:t xml:space="preserve">sumberdaya guna mendukung kegiatan </w:t>
      </w:r>
      <w:r w:rsidRPr="00D41524">
        <w:rPr>
          <w:sz w:val="22"/>
          <w:szCs w:val="22"/>
          <w:lang w:val="id-ID"/>
        </w:rPr>
        <w:t xml:space="preserve">penelitian, pelayanan/pengabdian kepada masyarakat, dan kerjasama. </w:t>
      </w:r>
    </w:p>
    <w:p w:rsidR="00E22226" w:rsidRPr="00D41524" w:rsidRDefault="00E22226" w:rsidP="00E22226">
      <w:pPr>
        <w:rPr>
          <w:b/>
          <w:bCs/>
          <w:sz w:val="22"/>
          <w:szCs w:val="22"/>
          <w:lang w:val="id-ID"/>
        </w:rPr>
      </w:pPr>
    </w:p>
    <w:p w:rsidR="00E22226" w:rsidRPr="00D41524" w:rsidRDefault="00E22226" w:rsidP="00E22226">
      <w:pPr>
        <w:rPr>
          <w:b/>
          <w:bCs/>
          <w:lang w:val="id-ID"/>
        </w:rPr>
      </w:pPr>
      <w:r w:rsidRPr="00D41524">
        <w:rPr>
          <w:b/>
          <w:bCs/>
          <w:lang w:val="id-ID"/>
        </w:rPr>
        <w:t>Deskripsi:</w:t>
      </w:r>
    </w:p>
    <w:p w:rsidR="00E22226" w:rsidRPr="00D41524" w:rsidRDefault="00E22226" w:rsidP="00996B65">
      <w:pPr>
        <w:spacing w:line="240" w:lineRule="auto"/>
        <w:rPr>
          <w:sz w:val="22"/>
          <w:szCs w:val="22"/>
          <w:lang w:val="id-ID"/>
        </w:rPr>
      </w:pPr>
      <w:r w:rsidRPr="00D41524">
        <w:rPr>
          <w:sz w:val="22"/>
          <w:szCs w:val="22"/>
          <w:lang w:val="id-ID"/>
        </w:rPr>
        <w:t xml:space="preserve">Penelitian adalah salah satu tugas pokok perguruan tinggi yang   memberikan kontribusi dan manfaat kepada proses pembelajaran,   pengembangan IPTEKS (ilmu pengetahuan, teknologi, dan seni), serta peningkatan mutu kehidupan masyarakat. Program studi   memiliki akses atau </w:t>
      </w:r>
      <w:r w:rsidRPr="00D41524">
        <w:rPr>
          <w:i/>
          <w:iCs/>
          <w:sz w:val="22"/>
          <w:szCs w:val="22"/>
          <w:lang w:val="id-ID"/>
        </w:rPr>
        <w:t xml:space="preserve">road map </w:t>
      </w:r>
      <w:r w:rsidRPr="00D41524">
        <w:rPr>
          <w:sz w:val="22"/>
          <w:szCs w:val="22"/>
          <w:lang w:val="id-ID"/>
        </w:rPr>
        <w:t xml:space="preserve">dan pelaksanaan penelitian yang menunjang terwujudnya visi dan terlaksananya misi program studi dan institusi, serta akses yang luas terhadap fasilitas penelitian yang menunjang. Dosen dan mahasiswa program studi   terlibat dalam pelaksanaan penelitian yang bermutu dan terencana dengan berorientasi pada kebutuhan pemangku kepentingan. Hasil penelitian   didiseminasikan melalui presentasi ilmiah dalam forum ilmiah nasional dan internasional dan/atau dipublikasi dalam jurnal  nasional yang terakreditasi dan internasional agar memberikan manfaat bagi pemangku kepentingan. </w:t>
      </w:r>
    </w:p>
    <w:p w:rsidR="004C6AA3" w:rsidRDefault="004C6AA3" w:rsidP="00996B65">
      <w:pPr>
        <w:spacing w:line="240" w:lineRule="auto"/>
        <w:rPr>
          <w:sz w:val="22"/>
          <w:szCs w:val="22"/>
          <w:lang w:val="id-ID"/>
        </w:rPr>
      </w:pPr>
    </w:p>
    <w:p w:rsidR="00E22226" w:rsidRPr="00D41524" w:rsidRDefault="00E22226" w:rsidP="00996B65">
      <w:pPr>
        <w:spacing w:line="240" w:lineRule="auto"/>
        <w:rPr>
          <w:sz w:val="22"/>
          <w:szCs w:val="22"/>
          <w:lang w:val="id-ID"/>
        </w:rPr>
      </w:pPr>
      <w:r w:rsidRPr="00D41524">
        <w:rPr>
          <w:sz w:val="22"/>
          <w:szCs w:val="22"/>
          <w:lang w:val="id-ID"/>
        </w:rPr>
        <w:t>Program studi   berpartisipasi aktif dalam perencanaan dan implementasi program dan kegiatan pelayanan/pengabdian kepada masyarakat dan membuktikan efektifitas pemanfaatannya didalam masyarakat. Pelayanan /pengabdian kepada masyarakat dilaksanakan sebagai perwujudan kontribusi kepakaran, kegiatan pemanfaatan hasil pendidikan, dan/atau penelitian dalam bidang ilmu pengetahuan, teknologi, dan/atau seni, dalam upaya memenuhi permintaan atau memprakarsai  peningkatan kualitas hidup masyarakat.</w:t>
      </w:r>
    </w:p>
    <w:p w:rsidR="004C6AA3" w:rsidRDefault="004C6AA3" w:rsidP="00996B65">
      <w:pPr>
        <w:spacing w:line="240" w:lineRule="auto"/>
        <w:rPr>
          <w:sz w:val="22"/>
          <w:szCs w:val="22"/>
          <w:lang w:val="id-ID"/>
        </w:rPr>
      </w:pPr>
    </w:p>
    <w:p w:rsidR="00E22226" w:rsidRPr="00D41524" w:rsidRDefault="00E22226" w:rsidP="00996B65">
      <w:pPr>
        <w:spacing w:line="240" w:lineRule="auto"/>
        <w:rPr>
          <w:sz w:val="22"/>
          <w:szCs w:val="22"/>
          <w:lang w:val="sv-SE"/>
        </w:rPr>
      </w:pPr>
      <w:r w:rsidRPr="00D41524">
        <w:rPr>
          <w:sz w:val="22"/>
          <w:szCs w:val="22"/>
          <w:lang w:val="id-ID"/>
        </w:rPr>
        <w:t xml:space="preserve">Program studi   berpartisipasi aktif dalam perencanaan, implementasi, dan pengembangan program dan kegiatan kerjasama oleh institusi dalam rangka memanfaatkan dan meningkatkan kepakaran dosen dan mahasiswa serta sumberdaya lain yang dimiliki institusi secara saling menguntungkan dengan pemangku kepentingan, dalam melaksanakan </w:t>
      </w:r>
      <w:r w:rsidR="00F010BB">
        <w:rPr>
          <w:sz w:val="22"/>
          <w:szCs w:val="22"/>
          <w:lang w:val="id-ID"/>
        </w:rPr>
        <w:t>tri dharma</w:t>
      </w:r>
      <w:r w:rsidRPr="00D41524">
        <w:rPr>
          <w:sz w:val="22"/>
          <w:szCs w:val="22"/>
          <w:lang w:val="id-ID"/>
        </w:rPr>
        <w:t xml:space="preserve"> perguruan tinggi. </w:t>
      </w:r>
    </w:p>
    <w:p w:rsidR="00E22226" w:rsidRPr="00D41524" w:rsidRDefault="00E22226" w:rsidP="00E22226">
      <w:pPr>
        <w:rPr>
          <w:b/>
          <w:bCs/>
          <w:sz w:val="22"/>
          <w:szCs w:val="22"/>
          <w:lang w:val="id-ID"/>
        </w:rPr>
      </w:pPr>
    </w:p>
    <w:p w:rsidR="00363A37" w:rsidRPr="00D41524" w:rsidRDefault="00363A37" w:rsidP="00363A37">
      <w:pPr>
        <w:rPr>
          <w:b/>
          <w:bCs/>
          <w:lang w:val="id-ID"/>
        </w:rPr>
      </w:pPr>
      <w:r w:rsidRPr="00D41524">
        <w:rPr>
          <w:b/>
          <w:bCs/>
          <w:lang w:val="fi-FI"/>
        </w:rPr>
        <w:t>Elemen Penilaian</w:t>
      </w:r>
      <w:r w:rsidRPr="00D41524">
        <w:rPr>
          <w:b/>
          <w:bCs/>
          <w:lang w:val="id-ID"/>
        </w:rPr>
        <w:t>:</w:t>
      </w:r>
    </w:p>
    <w:p w:rsidR="00B2110E" w:rsidRPr="00B57717" w:rsidRDefault="00B57717" w:rsidP="004C6AA3">
      <w:pPr>
        <w:numPr>
          <w:ilvl w:val="1"/>
          <w:numId w:val="8"/>
        </w:numPr>
        <w:tabs>
          <w:tab w:val="clear" w:pos="502"/>
          <w:tab w:val="num" w:pos="426"/>
        </w:tabs>
        <w:spacing w:after="120" w:line="240" w:lineRule="auto"/>
        <w:ind w:left="426" w:hanging="426"/>
        <w:rPr>
          <w:sz w:val="22"/>
          <w:szCs w:val="22"/>
          <w:lang w:val="sv-SE"/>
        </w:rPr>
      </w:pPr>
      <w:r>
        <w:rPr>
          <w:sz w:val="22"/>
          <w:szCs w:val="22"/>
          <w:lang w:val="sv-SE"/>
        </w:rPr>
        <w:t xml:space="preserve"> </w:t>
      </w:r>
      <w:r w:rsidRPr="00B57717">
        <w:rPr>
          <w:sz w:val="22"/>
          <w:szCs w:val="22"/>
          <w:lang w:val="sv-SE"/>
        </w:rPr>
        <w:t>Keberadaan peta jalan</w:t>
      </w:r>
      <w:r w:rsidR="00B2110E" w:rsidRPr="00B57717">
        <w:rPr>
          <w:sz w:val="22"/>
          <w:szCs w:val="22"/>
          <w:lang w:val="sv-SE"/>
        </w:rPr>
        <w:t xml:space="preserve"> (</w:t>
      </w:r>
      <w:r w:rsidR="00CF41DB">
        <w:rPr>
          <w:sz w:val="22"/>
          <w:szCs w:val="22"/>
          <w:lang w:val="id-ID"/>
        </w:rPr>
        <w:t>r</w:t>
      </w:r>
      <w:r w:rsidR="00B2110E" w:rsidRPr="00B57717">
        <w:rPr>
          <w:i/>
          <w:sz w:val="22"/>
          <w:szCs w:val="22"/>
          <w:lang w:val="sv-SE"/>
        </w:rPr>
        <w:t>oadmap)</w:t>
      </w:r>
      <w:r w:rsidR="00B2110E" w:rsidRPr="00B57717">
        <w:rPr>
          <w:sz w:val="22"/>
          <w:szCs w:val="22"/>
          <w:lang w:val="sv-SE"/>
        </w:rPr>
        <w:t xml:space="preserve"> penelitian </w:t>
      </w:r>
      <w:r w:rsidR="00B2110E" w:rsidRPr="00B57717">
        <w:rPr>
          <w:sz w:val="22"/>
          <w:szCs w:val="22"/>
          <w:lang w:val="id-ID"/>
        </w:rPr>
        <w:t>dan pengabdian kepada masyarakat</w:t>
      </w:r>
      <w:r w:rsidR="00B2110E" w:rsidRPr="00B57717">
        <w:rPr>
          <w:sz w:val="22"/>
          <w:szCs w:val="22"/>
          <w:lang w:val="sv-SE"/>
        </w:rPr>
        <w:t xml:space="preserve">, </w:t>
      </w:r>
      <w:r>
        <w:rPr>
          <w:sz w:val="22"/>
          <w:szCs w:val="22"/>
          <w:lang w:val="sv-SE"/>
        </w:rPr>
        <w:t xml:space="preserve"> </w:t>
      </w:r>
      <w:r w:rsidR="00B2110E" w:rsidRPr="00B57717">
        <w:rPr>
          <w:sz w:val="22"/>
          <w:szCs w:val="22"/>
          <w:lang w:val="sv-SE"/>
        </w:rPr>
        <w:t>serta penjelasan dukungan dari sumber dana</w:t>
      </w:r>
      <w:r>
        <w:rPr>
          <w:sz w:val="22"/>
          <w:szCs w:val="22"/>
          <w:lang w:val="sv-SE"/>
        </w:rPr>
        <w:t>.</w:t>
      </w:r>
    </w:p>
    <w:p w:rsidR="00E22226" w:rsidRPr="00D034CB" w:rsidRDefault="00B57717" w:rsidP="004C6AA3">
      <w:pPr>
        <w:numPr>
          <w:ilvl w:val="1"/>
          <w:numId w:val="8"/>
        </w:numPr>
        <w:tabs>
          <w:tab w:val="num" w:pos="426"/>
        </w:tabs>
        <w:spacing w:after="120" w:line="240" w:lineRule="auto"/>
        <w:ind w:left="426" w:hanging="426"/>
        <w:rPr>
          <w:bCs/>
          <w:sz w:val="22"/>
          <w:szCs w:val="22"/>
          <w:lang w:val="id-ID"/>
        </w:rPr>
      </w:pPr>
      <w:r>
        <w:rPr>
          <w:bCs/>
          <w:sz w:val="22"/>
          <w:szCs w:val="22"/>
        </w:rPr>
        <w:lastRenderedPageBreak/>
        <w:t xml:space="preserve"> </w:t>
      </w:r>
      <w:r w:rsidR="00E22226" w:rsidRPr="00D41524">
        <w:rPr>
          <w:bCs/>
          <w:sz w:val="22"/>
          <w:szCs w:val="22"/>
          <w:lang w:val="id-ID"/>
        </w:rPr>
        <w:t xml:space="preserve">Partisipasi aktif </w:t>
      </w:r>
      <w:r w:rsidR="00C52106">
        <w:rPr>
          <w:bCs/>
          <w:sz w:val="22"/>
          <w:szCs w:val="22"/>
        </w:rPr>
        <w:t xml:space="preserve">dosen tetap </w:t>
      </w:r>
      <w:r w:rsidR="00E22226" w:rsidRPr="00D41524">
        <w:rPr>
          <w:bCs/>
          <w:sz w:val="22"/>
          <w:szCs w:val="22"/>
          <w:lang w:val="id-ID"/>
        </w:rPr>
        <w:t>dalam per</w:t>
      </w:r>
      <w:r w:rsidR="00E22226" w:rsidRPr="00D41524">
        <w:rPr>
          <w:bCs/>
          <w:sz w:val="22"/>
          <w:szCs w:val="22"/>
          <w:lang w:val="sv-SE"/>
        </w:rPr>
        <w:t>encana</w:t>
      </w:r>
      <w:r w:rsidR="00E22226" w:rsidRPr="00D41524">
        <w:rPr>
          <w:bCs/>
          <w:sz w:val="22"/>
          <w:szCs w:val="22"/>
          <w:lang w:val="id-ID"/>
        </w:rPr>
        <w:t>an, implementasi, dan peningkatan mutu</w:t>
      </w:r>
      <w:r w:rsidR="00E22226" w:rsidRPr="00D41524">
        <w:rPr>
          <w:bCs/>
          <w:sz w:val="22"/>
          <w:szCs w:val="22"/>
          <w:lang w:val="sv-SE"/>
        </w:rPr>
        <w:t xml:space="preserve"> penelitian</w:t>
      </w:r>
      <w:r w:rsidR="00E22226" w:rsidRPr="00D41524">
        <w:rPr>
          <w:bCs/>
          <w:sz w:val="22"/>
          <w:szCs w:val="22"/>
          <w:lang w:val="id-ID"/>
        </w:rPr>
        <w:t>,</w:t>
      </w:r>
      <w:r w:rsidR="00B2110E">
        <w:rPr>
          <w:bCs/>
          <w:sz w:val="22"/>
          <w:szCs w:val="22"/>
          <w:lang w:val="sv-SE"/>
        </w:rPr>
        <w:t xml:space="preserve"> </w:t>
      </w:r>
      <w:r w:rsidR="00E22226" w:rsidRPr="00D41524">
        <w:rPr>
          <w:bCs/>
          <w:sz w:val="22"/>
          <w:szCs w:val="22"/>
          <w:lang w:val="sv-SE"/>
        </w:rPr>
        <w:t xml:space="preserve"> </w:t>
      </w:r>
      <w:r w:rsidR="00E22226" w:rsidRPr="00D41524">
        <w:rPr>
          <w:bCs/>
          <w:sz w:val="22"/>
          <w:szCs w:val="22"/>
          <w:lang w:val="fi-FI"/>
        </w:rPr>
        <w:t xml:space="preserve">yang mendukung keunggulan yang diharapkan pada visi dan misi </w:t>
      </w:r>
      <w:r w:rsidR="00E22226" w:rsidRPr="00D41524">
        <w:rPr>
          <w:bCs/>
          <w:sz w:val="22"/>
          <w:szCs w:val="22"/>
          <w:lang w:val="id-ID"/>
        </w:rPr>
        <w:t>program studi dan</w:t>
      </w:r>
      <w:r w:rsidR="00E22226" w:rsidRPr="00D41524">
        <w:rPr>
          <w:bCs/>
          <w:sz w:val="22"/>
          <w:szCs w:val="22"/>
          <w:lang w:val="fi-FI"/>
        </w:rPr>
        <w:t xml:space="preserve"> institusi</w:t>
      </w:r>
      <w:r w:rsidR="00B2110E">
        <w:rPr>
          <w:bCs/>
          <w:sz w:val="22"/>
          <w:szCs w:val="22"/>
          <w:lang w:val="id-ID"/>
        </w:rPr>
        <w:t xml:space="preserve">, partisipasi </w:t>
      </w:r>
      <w:r w:rsidR="00B2110E" w:rsidRPr="00D41524">
        <w:rPr>
          <w:bCs/>
          <w:sz w:val="22"/>
          <w:szCs w:val="22"/>
          <w:lang w:val="id-ID"/>
        </w:rPr>
        <w:t>mahasiswa dalam kegiatan penelitian</w:t>
      </w:r>
      <w:r w:rsidR="00B2110E">
        <w:rPr>
          <w:bCs/>
          <w:sz w:val="22"/>
          <w:szCs w:val="22"/>
          <w:lang w:val="id-ID"/>
        </w:rPr>
        <w:t xml:space="preserve"> dosen, </w:t>
      </w:r>
      <w:r w:rsidR="00D034CB">
        <w:rPr>
          <w:bCs/>
          <w:sz w:val="22"/>
          <w:szCs w:val="22"/>
          <w:lang w:val="id-ID"/>
        </w:rPr>
        <w:t>serta p</w:t>
      </w:r>
      <w:r w:rsidR="00D034CB" w:rsidRPr="00D41524">
        <w:rPr>
          <w:bCs/>
          <w:sz w:val="22"/>
          <w:szCs w:val="22"/>
          <w:lang w:val="id-ID"/>
        </w:rPr>
        <w:t xml:space="preserve">roduktifitas dan mutu hasil penelitian dosen dan atau mahasiswa program studi yang diakui oleh masyarakat akademis (publikasi dosen pada jurnal nasional terakreditasi </w:t>
      </w:r>
      <w:r w:rsidR="00C52106">
        <w:rPr>
          <w:bCs/>
          <w:sz w:val="22"/>
          <w:szCs w:val="22"/>
        </w:rPr>
        <w:t>(</w:t>
      </w:r>
      <w:r w:rsidR="00D034CB" w:rsidRPr="00D41524">
        <w:rPr>
          <w:bCs/>
          <w:sz w:val="22"/>
          <w:szCs w:val="22"/>
          <w:lang w:val="id-ID"/>
        </w:rPr>
        <w:t>kuantitas dan produktifitas</w:t>
      </w:r>
      <w:r w:rsidR="00C52106">
        <w:rPr>
          <w:bCs/>
          <w:sz w:val="22"/>
          <w:szCs w:val="22"/>
        </w:rPr>
        <w:t>)</w:t>
      </w:r>
      <w:r w:rsidR="00D034CB" w:rsidRPr="00D41524">
        <w:rPr>
          <w:bCs/>
          <w:sz w:val="22"/>
          <w:szCs w:val="22"/>
          <w:lang w:val="id-ID"/>
        </w:rPr>
        <w:t>; publikasi d</w:t>
      </w:r>
      <w:r w:rsidR="00C52106">
        <w:rPr>
          <w:bCs/>
          <w:sz w:val="22"/>
          <w:szCs w:val="22"/>
          <w:lang w:val="id-ID"/>
        </w:rPr>
        <w:t xml:space="preserve">osen pada jurnal internasional </w:t>
      </w:r>
      <w:r w:rsidR="00C52106">
        <w:rPr>
          <w:bCs/>
          <w:sz w:val="22"/>
          <w:szCs w:val="22"/>
        </w:rPr>
        <w:t>(</w:t>
      </w:r>
      <w:r w:rsidR="00D034CB" w:rsidRPr="00D41524">
        <w:rPr>
          <w:bCs/>
          <w:sz w:val="22"/>
          <w:szCs w:val="22"/>
          <w:lang w:val="id-ID"/>
        </w:rPr>
        <w:t>kuantitas dan produktifitas</w:t>
      </w:r>
      <w:r w:rsidR="00C52106">
        <w:rPr>
          <w:bCs/>
          <w:sz w:val="22"/>
          <w:szCs w:val="22"/>
        </w:rPr>
        <w:t>)</w:t>
      </w:r>
      <w:r w:rsidR="00D034CB" w:rsidRPr="00D41524">
        <w:rPr>
          <w:bCs/>
          <w:sz w:val="22"/>
          <w:szCs w:val="22"/>
          <w:lang w:val="id-ID"/>
        </w:rPr>
        <w:t>; sitasi hasil publikasi dosen; karya inovatif (</w:t>
      </w:r>
      <w:r w:rsidR="00CF41DB">
        <w:rPr>
          <w:bCs/>
          <w:sz w:val="22"/>
          <w:szCs w:val="22"/>
          <w:lang w:val="id-ID"/>
        </w:rPr>
        <w:t xml:space="preserve">HaKI, </w:t>
      </w:r>
      <w:r w:rsidR="00D034CB" w:rsidRPr="00D41524">
        <w:rPr>
          <w:bCs/>
          <w:sz w:val="22"/>
          <w:szCs w:val="22"/>
          <w:lang w:val="id-ID"/>
        </w:rPr>
        <w:t>paten, karya/produk monumental</w:t>
      </w:r>
      <w:r w:rsidR="00D034CB">
        <w:rPr>
          <w:bCs/>
          <w:sz w:val="22"/>
          <w:szCs w:val="22"/>
          <w:lang w:val="id-ID"/>
        </w:rPr>
        <w:t>)</w:t>
      </w:r>
      <w:r w:rsidR="00D034CB" w:rsidRPr="00D034CB">
        <w:rPr>
          <w:bCs/>
          <w:sz w:val="22"/>
          <w:szCs w:val="22"/>
          <w:lang w:val="id-ID"/>
        </w:rPr>
        <w:t xml:space="preserve"> </w:t>
      </w:r>
      <w:r>
        <w:rPr>
          <w:bCs/>
          <w:sz w:val="22"/>
          <w:szCs w:val="22"/>
        </w:rPr>
        <w:t>dalam tiga tahun terakhir</w:t>
      </w:r>
      <w:r>
        <w:rPr>
          <w:sz w:val="22"/>
          <w:szCs w:val="22"/>
        </w:rPr>
        <w:t>.</w:t>
      </w:r>
    </w:p>
    <w:p w:rsidR="00E22226" w:rsidRPr="006527B2" w:rsidRDefault="00D034CB" w:rsidP="004C6AA3">
      <w:pPr>
        <w:numPr>
          <w:ilvl w:val="1"/>
          <w:numId w:val="8"/>
        </w:numPr>
        <w:tabs>
          <w:tab w:val="num" w:pos="426"/>
        </w:tabs>
        <w:spacing w:after="120" w:line="240" w:lineRule="auto"/>
        <w:ind w:left="426" w:hanging="426"/>
        <w:rPr>
          <w:bCs/>
          <w:sz w:val="22"/>
          <w:szCs w:val="22"/>
          <w:lang w:val="id-ID"/>
        </w:rPr>
      </w:pPr>
      <w:r w:rsidRPr="006527B2">
        <w:rPr>
          <w:bCs/>
          <w:sz w:val="22"/>
          <w:szCs w:val="22"/>
          <w:lang w:val="id-ID"/>
        </w:rPr>
        <w:t xml:space="preserve">Partisipasi aktif </w:t>
      </w:r>
      <w:r w:rsidR="00C52106" w:rsidRPr="006527B2">
        <w:rPr>
          <w:bCs/>
          <w:sz w:val="22"/>
          <w:szCs w:val="22"/>
        </w:rPr>
        <w:t xml:space="preserve">dosen tetap </w:t>
      </w:r>
      <w:r w:rsidRPr="006527B2">
        <w:rPr>
          <w:bCs/>
          <w:sz w:val="22"/>
          <w:szCs w:val="22"/>
          <w:lang w:val="id-ID"/>
        </w:rPr>
        <w:t>dalam per</w:t>
      </w:r>
      <w:r w:rsidRPr="006527B2">
        <w:rPr>
          <w:bCs/>
          <w:sz w:val="22"/>
          <w:szCs w:val="22"/>
          <w:lang w:val="sv-SE"/>
        </w:rPr>
        <w:t>encana</w:t>
      </w:r>
      <w:r w:rsidRPr="006527B2">
        <w:rPr>
          <w:bCs/>
          <w:sz w:val="22"/>
          <w:szCs w:val="22"/>
          <w:lang w:val="id-ID"/>
        </w:rPr>
        <w:t>an, implementasi, dan peningkatan mutu</w:t>
      </w:r>
      <w:r w:rsidRPr="006527B2">
        <w:rPr>
          <w:bCs/>
          <w:sz w:val="22"/>
          <w:szCs w:val="22"/>
          <w:lang w:val="sv-SE"/>
        </w:rPr>
        <w:t xml:space="preserve"> pelayanan/pengabdian kepada masyarakat</w:t>
      </w:r>
      <w:r w:rsidRPr="006527B2">
        <w:rPr>
          <w:bCs/>
          <w:sz w:val="22"/>
          <w:szCs w:val="22"/>
          <w:lang w:val="id-ID"/>
        </w:rPr>
        <w:t>,</w:t>
      </w:r>
      <w:r w:rsidRPr="006527B2">
        <w:rPr>
          <w:bCs/>
          <w:sz w:val="22"/>
          <w:szCs w:val="22"/>
          <w:lang w:val="sv-SE"/>
        </w:rPr>
        <w:t xml:space="preserve">  </w:t>
      </w:r>
      <w:r w:rsidRPr="006527B2">
        <w:rPr>
          <w:bCs/>
          <w:sz w:val="22"/>
          <w:szCs w:val="22"/>
          <w:lang w:val="fi-FI"/>
        </w:rPr>
        <w:t xml:space="preserve">yang mendukung keunggulan yang diharapkan pada visi dan misi </w:t>
      </w:r>
      <w:r w:rsidRPr="006527B2">
        <w:rPr>
          <w:bCs/>
          <w:sz w:val="22"/>
          <w:szCs w:val="22"/>
          <w:lang w:val="id-ID"/>
        </w:rPr>
        <w:t>program studi dan</w:t>
      </w:r>
      <w:r w:rsidRPr="006527B2">
        <w:rPr>
          <w:bCs/>
          <w:sz w:val="22"/>
          <w:szCs w:val="22"/>
          <w:lang w:val="fi-FI"/>
        </w:rPr>
        <w:t xml:space="preserve"> institusi</w:t>
      </w:r>
      <w:r w:rsidRPr="006527B2">
        <w:rPr>
          <w:bCs/>
          <w:sz w:val="22"/>
          <w:szCs w:val="22"/>
          <w:lang w:val="id-ID"/>
        </w:rPr>
        <w:t xml:space="preserve">, partisipasi mahasiswa dalam kegiatan </w:t>
      </w:r>
      <w:r w:rsidRPr="006527B2">
        <w:rPr>
          <w:bCs/>
          <w:sz w:val="22"/>
          <w:szCs w:val="22"/>
          <w:lang w:val="sv-SE"/>
        </w:rPr>
        <w:t xml:space="preserve">pelayanan/pengabdian kepada </w:t>
      </w:r>
      <w:r w:rsidR="006527B2">
        <w:rPr>
          <w:bCs/>
          <w:sz w:val="22"/>
          <w:szCs w:val="22"/>
          <w:lang w:val="sv-SE"/>
        </w:rPr>
        <w:t>masyarakat.</w:t>
      </w:r>
    </w:p>
    <w:p w:rsidR="00E22226" w:rsidRPr="00D41524" w:rsidRDefault="00CF41DB" w:rsidP="004C6AA3">
      <w:pPr>
        <w:numPr>
          <w:ilvl w:val="1"/>
          <w:numId w:val="8"/>
        </w:numPr>
        <w:tabs>
          <w:tab w:val="clear" w:pos="502"/>
          <w:tab w:val="num" w:pos="426"/>
        </w:tabs>
        <w:spacing w:after="120" w:line="240" w:lineRule="auto"/>
        <w:ind w:left="426" w:hanging="426"/>
        <w:rPr>
          <w:bCs/>
          <w:sz w:val="22"/>
          <w:szCs w:val="22"/>
          <w:lang w:val="id-ID"/>
        </w:rPr>
      </w:pPr>
      <w:r>
        <w:rPr>
          <w:bCs/>
          <w:sz w:val="22"/>
          <w:szCs w:val="22"/>
          <w:lang w:val="id-ID"/>
        </w:rPr>
        <w:t>Nama</w:t>
      </w:r>
      <w:r w:rsidR="006527B2">
        <w:rPr>
          <w:bCs/>
          <w:sz w:val="22"/>
          <w:szCs w:val="22"/>
        </w:rPr>
        <w:t xml:space="preserve"> institusi, </w:t>
      </w:r>
      <w:r>
        <w:rPr>
          <w:bCs/>
          <w:sz w:val="22"/>
          <w:szCs w:val="22"/>
          <w:lang w:val="id-ID"/>
        </w:rPr>
        <w:t xml:space="preserve">jenis kegiatan, </w:t>
      </w:r>
      <w:r w:rsidR="006527B2">
        <w:rPr>
          <w:bCs/>
          <w:sz w:val="22"/>
          <w:szCs w:val="22"/>
        </w:rPr>
        <w:t>j</w:t>
      </w:r>
      <w:r w:rsidR="00E22226" w:rsidRPr="006527B2">
        <w:rPr>
          <w:bCs/>
          <w:sz w:val="22"/>
          <w:szCs w:val="22"/>
          <w:lang w:val="id-ID"/>
        </w:rPr>
        <w:t xml:space="preserve">umlah dan mutu kerjasama </w:t>
      </w:r>
      <w:r w:rsidRPr="00AF3B84">
        <w:rPr>
          <w:bCs/>
          <w:sz w:val="22"/>
          <w:szCs w:val="22"/>
          <w:lang w:val="id-ID"/>
        </w:rPr>
        <w:t>di dalam dan luar negeri</w:t>
      </w:r>
      <w:r>
        <w:rPr>
          <w:bCs/>
          <w:sz w:val="22"/>
          <w:szCs w:val="22"/>
          <w:lang w:val="id-ID"/>
        </w:rPr>
        <w:t xml:space="preserve"> </w:t>
      </w:r>
      <w:r w:rsidR="00E22226" w:rsidRPr="006527B2">
        <w:rPr>
          <w:bCs/>
          <w:sz w:val="22"/>
          <w:szCs w:val="22"/>
          <w:lang w:val="id-ID"/>
        </w:rPr>
        <w:t xml:space="preserve">yang efektif yang mendukung </w:t>
      </w:r>
      <w:r w:rsidR="006527B2">
        <w:rPr>
          <w:bCs/>
          <w:sz w:val="22"/>
          <w:szCs w:val="22"/>
        </w:rPr>
        <w:t xml:space="preserve">visi </w:t>
      </w:r>
      <w:r w:rsidR="00E22226" w:rsidRPr="006527B2">
        <w:rPr>
          <w:bCs/>
          <w:sz w:val="22"/>
          <w:szCs w:val="22"/>
          <w:lang w:val="id-ID"/>
        </w:rPr>
        <w:t xml:space="preserve">pelaksanaan misi program studi dan institusi </w:t>
      </w:r>
      <w:r w:rsidR="006527B2">
        <w:rPr>
          <w:bCs/>
          <w:sz w:val="22"/>
          <w:szCs w:val="22"/>
        </w:rPr>
        <w:t xml:space="preserve">serta </w:t>
      </w:r>
      <w:r w:rsidR="00E22226" w:rsidRPr="006527B2">
        <w:rPr>
          <w:bCs/>
          <w:sz w:val="22"/>
          <w:szCs w:val="22"/>
          <w:lang w:val="id-ID"/>
        </w:rPr>
        <w:t>dampak kerjasama untuk penyelenggaraan</w:t>
      </w:r>
      <w:r w:rsidR="006527B2">
        <w:rPr>
          <w:bCs/>
          <w:sz w:val="22"/>
          <w:szCs w:val="22"/>
          <w:lang w:val="id-ID"/>
        </w:rPr>
        <w:t xml:space="preserve"> dan pengembangan program studi</w:t>
      </w:r>
      <w:r w:rsidR="006527B2">
        <w:rPr>
          <w:bCs/>
          <w:sz w:val="22"/>
          <w:szCs w:val="22"/>
        </w:rPr>
        <w:t xml:space="preserve"> dalam tiga tahun terakhir.</w:t>
      </w:r>
    </w:p>
    <w:p w:rsidR="00E22226" w:rsidRPr="00D41524" w:rsidRDefault="00E22226" w:rsidP="004C6AA3">
      <w:pPr>
        <w:pStyle w:val="BodyTextIndent3"/>
        <w:tabs>
          <w:tab w:val="num" w:pos="426"/>
        </w:tabs>
        <w:spacing w:after="120"/>
        <w:ind w:left="426" w:hanging="426"/>
        <w:rPr>
          <w:sz w:val="22"/>
          <w:szCs w:val="22"/>
        </w:rPr>
      </w:pPr>
    </w:p>
    <w:p w:rsidR="00E22226" w:rsidRPr="00D41524" w:rsidRDefault="00E22226" w:rsidP="004C6AA3">
      <w:pPr>
        <w:pStyle w:val="BodyTextIndent3"/>
        <w:tabs>
          <w:tab w:val="num" w:pos="426"/>
        </w:tabs>
        <w:spacing w:after="120"/>
        <w:ind w:left="426" w:hanging="426"/>
      </w:pPr>
    </w:p>
    <w:p w:rsidR="00996B65" w:rsidRPr="00D41524" w:rsidRDefault="00996B65" w:rsidP="004C6AA3">
      <w:pPr>
        <w:pStyle w:val="BodyTextIndent3"/>
        <w:tabs>
          <w:tab w:val="num" w:pos="426"/>
        </w:tabs>
        <w:spacing w:after="120"/>
        <w:ind w:left="426" w:hanging="426"/>
      </w:pPr>
    </w:p>
    <w:p w:rsidR="00996B65" w:rsidRPr="00D41524" w:rsidRDefault="00996B65" w:rsidP="00CA3448">
      <w:pPr>
        <w:pStyle w:val="BodyTextIndent3"/>
        <w:ind w:left="0"/>
      </w:pPr>
    </w:p>
    <w:p w:rsidR="00A43689" w:rsidRPr="00D41524" w:rsidRDefault="00A43689" w:rsidP="00F2154C">
      <w:pPr>
        <w:spacing w:line="240" w:lineRule="auto"/>
        <w:sectPr w:rsidR="00A43689" w:rsidRPr="00D41524" w:rsidSect="001C45E8">
          <w:pgSz w:w="11909" w:h="16834" w:code="9"/>
          <w:pgMar w:top="1440" w:right="1440" w:bottom="1440" w:left="1440" w:header="1225" w:footer="1033" w:gutter="0"/>
          <w:pgNumType w:start="1"/>
          <w:cols w:space="720"/>
          <w:docGrid w:linePitch="360"/>
        </w:sectPr>
      </w:pPr>
    </w:p>
    <w:p w:rsidR="00AC239B" w:rsidRPr="00C83658" w:rsidRDefault="00FA278A" w:rsidP="00CA3448">
      <w:pPr>
        <w:pStyle w:val="Heading1"/>
        <w:rPr>
          <w:sz w:val="22"/>
          <w:szCs w:val="22"/>
          <w:lang w:val="sv-SE"/>
        </w:rPr>
      </w:pPr>
      <w:bookmarkStart w:id="19" w:name="_Toc180234383"/>
      <w:bookmarkStart w:id="20" w:name="_Toc207988169"/>
      <w:r w:rsidRPr="00C83658">
        <w:rPr>
          <w:sz w:val="22"/>
          <w:szCs w:val="22"/>
          <w:lang w:val="sv-SE"/>
        </w:rPr>
        <w:lastRenderedPageBreak/>
        <w:t>BAB II</w:t>
      </w:r>
      <w:bookmarkStart w:id="21" w:name="_Toc120175478"/>
      <w:bookmarkEnd w:id="19"/>
    </w:p>
    <w:p w:rsidR="00EA54F4" w:rsidRPr="00C83658" w:rsidRDefault="00FA278A" w:rsidP="00CA3448">
      <w:pPr>
        <w:pStyle w:val="Heading1"/>
        <w:rPr>
          <w:sz w:val="22"/>
          <w:szCs w:val="22"/>
          <w:lang w:val="sv-SE"/>
        </w:rPr>
      </w:pPr>
      <w:r w:rsidRPr="00C83658">
        <w:rPr>
          <w:sz w:val="22"/>
          <w:szCs w:val="22"/>
          <w:lang w:val="sv-SE"/>
        </w:rPr>
        <w:t xml:space="preserve">KRITERIA DAN PROSEDUR PENILAIAN AKREDITASI </w:t>
      </w:r>
      <w:bookmarkEnd w:id="20"/>
      <w:bookmarkEnd w:id="21"/>
      <w:r w:rsidR="00CD2CD6" w:rsidRPr="00C83658">
        <w:rPr>
          <w:sz w:val="22"/>
          <w:szCs w:val="22"/>
          <w:lang w:val="sv-SE"/>
        </w:rPr>
        <w:t xml:space="preserve">PROGRAM </w:t>
      </w:r>
      <w:r w:rsidR="000A5BB2" w:rsidRPr="00C83658">
        <w:rPr>
          <w:sz w:val="22"/>
          <w:szCs w:val="22"/>
          <w:lang w:val="sv-SE"/>
        </w:rPr>
        <w:t xml:space="preserve">STUDI </w:t>
      </w:r>
      <w:r w:rsidR="004B67EF" w:rsidRPr="00C83658">
        <w:rPr>
          <w:sz w:val="22"/>
          <w:szCs w:val="22"/>
          <w:lang w:val="sv-SE"/>
        </w:rPr>
        <w:t>NERS</w:t>
      </w:r>
    </w:p>
    <w:p w:rsidR="00EA54F4" w:rsidRPr="00C83658" w:rsidRDefault="00EA54F4" w:rsidP="00D31636">
      <w:pPr>
        <w:spacing w:line="240" w:lineRule="auto"/>
        <w:rPr>
          <w:sz w:val="22"/>
          <w:szCs w:val="22"/>
          <w:lang w:val="sv-SE"/>
        </w:rPr>
      </w:pPr>
    </w:p>
    <w:p w:rsidR="00EA54F4" w:rsidRPr="00C83658" w:rsidRDefault="00FA278A" w:rsidP="00032C22">
      <w:pPr>
        <w:spacing w:line="240" w:lineRule="auto"/>
        <w:rPr>
          <w:sz w:val="22"/>
          <w:szCs w:val="22"/>
        </w:rPr>
      </w:pPr>
      <w:proofErr w:type="gramStart"/>
      <w:r w:rsidRPr="00C83658">
        <w:rPr>
          <w:sz w:val="22"/>
          <w:szCs w:val="22"/>
        </w:rPr>
        <w:t>Evaluasi da</w:t>
      </w:r>
      <w:r w:rsidR="00CD2CD6" w:rsidRPr="00C83658">
        <w:rPr>
          <w:sz w:val="22"/>
          <w:szCs w:val="22"/>
        </w:rPr>
        <w:t xml:space="preserve">n penilaian akreditasi program </w:t>
      </w:r>
      <w:r w:rsidR="000A5BB2" w:rsidRPr="00C83658">
        <w:rPr>
          <w:sz w:val="22"/>
          <w:szCs w:val="22"/>
        </w:rPr>
        <w:t xml:space="preserve">studi </w:t>
      </w:r>
      <w:r w:rsidR="004B67EF" w:rsidRPr="00C83658">
        <w:rPr>
          <w:sz w:val="22"/>
          <w:szCs w:val="22"/>
        </w:rPr>
        <w:t>Ners</w:t>
      </w:r>
      <w:r w:rsidRPr="00C83658">
        <w:rPr>
          <w:sz w:val="22"/>
          <w:szCs w:val="22"/>
        </w:rPr>
        <w:t xml:space="preserve"> dilakukan oleh pakar sejawat (</w:t>
      </w:r>
      <w:r w:rsidRPr="00C83658">
        <w:rPr>
          <w:i/>
          <w:iCs/>
          <w:sz w:val="22"/>
          <w:szCs w:val="22"/>
        </w:rPr>
        <w:t>peer reviewer</w:t>
      </w:r>
      <w:r w:rsidRPr="00C83658">
        <w:rPr>
          <w:sz w:val="22"/>
          <w:szCs w:val="22"/>
        </w:rPr>
        <w:t>) berdasarkan pa</w:t>
      </w:r>
      <w:r w:rsidR="00CD2CD6" w:rsidRPr="00C83658">
        <w:rPr>
          <w:sz w:val="22"/>
          <w:szCs w:val="22"/>
        </w:rPr>
        <w:t xml:space="preserve">da kriteria akreditasi program </w:t>
      </w:r>
      <w:r w:rsidR="000A5BB2" w:rsidRPr="00C83658">
        <w:rPr>
          <w:sz w:val="22"/>
          <w:szCs w:val="22"/>
        </w:rPr>
        <w:t xml:space="preserve">studi </w:t>
      </w:r>
      <w:r w:rsidR="004B67EF" w:rsidRPr="00C83658">
        <w:rPr>
          <w:sz w:val="22"/>
          <w:szCs w:val="22"/>
        </w:rPr>
        <w:t>Ners</w:t>
      </w:r>
      <w:r w:rsidRPr="00C83658">
        <w:rPr>
          <w:sz w:val="22"/>
          <w:szCs w:val="22"/>
        </w:rPr>
        <w:t>.</w:t>
      </w:r>
      <w:proofErr w:type="gramEnd"/>
      <w:r w:rsidRPr="00C83658">
        <w:rPr>
          <w:sz w:val="22"/>
          <w:szCs w:val="22"/>
        </w:rPr>
        <w:t xml:space="preserve"> </w:t>
      </w:r>
      <w:proofErr w:type="gramStart"/>
      <w:r w:rsidRPr="00C83658">
        <w:rPr>
          <w:sz w:val="22"/>
          <w:szCs w:val="22"/>
        </w:rPr>
        <w:t xml:space="preserve">Untuk membantu asesor memberikan penilaian yang lebih obyektif, BAN-PT menyiapkan kriteria penilaian yang mencerminkan mutu penyelenggaraan program </w:t>
      </w:r>
      <w:r w:rsidR="006F395E" w:rsidRPr="00C83658">
        <w:rPr>
          <w:sz w:val="22"/>
          <w:szCs w:val="22"/>
        </w:rPr>
        <w:t xml:space="preserve">studi </w:t>
      </w:r>
      <w:r w:rsidR="004B67EF" w:rsidRPr="00C83658">
        <w:rPr>
          <w:sz w:val="22"/>
          <w:szCs w:val="22"/>
        </w:rPr>
        <w:t>Ners</w:t>
      </w:r>
      <w:r w:rsidR="006F395E" w:rsidRPr="00C83658">
        <w:rPr>
          <w:sz w:val="22"/>
          <w:szCs w:val="22"/>
        </w:rPr>
        <w:t>.</w:t>
      </w:r>
      <w:proofErr w:type="gramEnd"/>
      <w:r w:rsidRPr="00C83658">
        <w:rPr>
          <w:sz w:val="22"/>
          <w:szCs w:val="22"/>
        </w:rPr>
        <w:t xml:space="preserve"> </w:t>
      </w:r>
    </w:p>
    <w:p w:rsidR="00EA54F4" w:rsidRPr="00C83658" w:rsidRDefault="00EA54F4" w:rsidP="00D31636">
      <w:pPr>
        <w:spacing w:line="240" w:lineRule="auto"/>
        <w:rPr>
          <w:sz w:val="22"/>
          <w:szCs w:val="22"/>
        </w:rPr>
      </w:pPr>
    </w:p>
    <w:p w:rsidR="006F395E" w:rsidRPr="00C83658" w:rsidRDefault="006F395E" w:rsidP="00D31636">
      <w:pPr>
        <w:spacing w:line="240" w:lineRule="auto"/>
        <w:rPr>
          <w:sz w:val="22"/>
          <w:szCs w:val="22"/>
        </w:rPr>
      </w:pPr>
      <w:r w:rsidRPr="00C83658">
        <w:rPr>
          <w:sz w:val="22"/>
          <w:szCs w:val="22"/>
        </w:rPr>
        <w:t>Instrumen akreditasi program studi terdiri atas: (1) Borang Program Studi, (2) Evaluasi Diri P</w:t>
      </w:r>
      <w:r w:rsidR="00363A37" w:rsidRPr="00C83658">
        <w:rPr>
          <w:sz w:val="22"/>
          <w:szCs w:val="22"/>
        </w:rPr>
        <w:t>rogram Studi, dan (3) Borang yang Diisi oleh</w:t>
      </w:r>
      <w:r w:rsidRPr="00C83658">
        <w:rPr>
          <w:sz w:val="22"/>
          <w:szCs w:val="22"/>
        </w:rPr>
        <w:t xml:space="preserve"> Fakultas/ Sekolah Tinggi.</w:t>
      </w:r>
    </w:p>
    <w:p w:rsidR="006F395E" w:rsidRPr="00C83658" w:rsidRDefault="006F395E" w:rsidP="00D31636">
      <w:pPr>
        <w:spacing w:line="240" w:lineRule="auto"/>
        <w:rPr>
          <w:sz w:val="22"/>
          <w:szCs w:val="22"/>
        </w:rPr>
      </w:pPr>
    </w:p>
    <w:p w:rsidR="00EA54F4" w:rsidRPr="00C83658" w:rsidRDefault="00FA278A" w:rsidP="00D31636">
      <w:pPr>
        <w:pStyle w:val="Heading2"/>
        <w:rPr>
          <w:sz w:val="22"/>
          <w:szCs w:val="22"/>
        </w:rPr>
      </w:pPr>
      <w:bookmarkStart w:id="22" w:name="_Toc120175479"/>
      <w:bookmarkStart w:id="23" w:name="_Toc207988170"/>
      <w:r w:rsidRPr="00C83658">
        <w:rPr>
          <w:sz w:val="22"/>
          <w:szCs w:val="22"/>
        </w:rPr>
        <w:t xml:space="preserve">A. Kriteria Penilaian </w:t>
      </w:r>
      <w:bookmarkEnd w:id="22"/>
      <w:bookmarkEnd w:id="23"/>
      <w:r w:rsidR="006F395E" w:rsidRPr="00C83658">
        <w:rPr>
          <w:sz w:val="22"/>
          <w:szCs w:val="22"/>
        </w:rPr>
        <w:t xml:space="preserve">Instrumen Akreditasi Program Studi </w:t>
      </w:r>
      <w:r w:rsidR="004B67EF" w:rsidRPr="00C83658">
        <w:rPr>
          <w:sz w:val="22"/>
          <w:szCs w:val="22"/>
        </w:rPr>
        <w:t>Ners</w:t>
      </w:r>
    </w:p>
    <w:p w:rsidR="00EA54F4" w:rsidRPr="00C83658" w:rsidRDefault="00EA54F4" w:rsidP="00D31636">
      <w:pPr>
        <w:spacing w:line="240" w:lineRule="auto"/>
        <w:rPr>
          <w:sz w:val="22"/>
          <w:szCs w:val="22"/>
        </w:rPr>
      </w:pPr>
    </w:p>
    <w:p w:rsidR="00EA54F4" w:rsidRPr="00C83658" w:rsidRDefault="00FA278A" w:rsidP="00D31636">
      <w:pPr>
        <w:spacing w:line="240" w:lineRule="auto"/>
        <w:rPr>
          <w:sz w:val="22"/>
          <w:szCs w:val="22"/>
        </w:rPr>
      </w:pPr>
      <w:r w:rsidRPr="00C83658">
        <w:rPr>
          <w:sz w:val="22"/>
          <w:szCs w:val="22"/>
        </w:rPr>
        <w:t xml:space="preserve">Penilaian </w:t>
      </w:r>
      <w:r w:rsidR="006F395E" w:rsidRPr="00C83658">
        <w:rPr>
          <w:sz w:val="22"/>
          <w:szCs w:val="22"/>
        </w:rPr>
        <w:t xml:space="preserve">instrumen akreditasi program studi </w:t>
      </w:r>
      <w:r w:rsidR="004B67EF" w:rsidRPr="00C83658">
        <w:rPr>
          <w:sz w:val="22"/>
          <w:szCs w:val="22"/>
        </w:rPr>
        <w:t>Ners</w:t>
      </w:r>
      <w:r w:rsidR="006F395E" w:rsidRPr="00C83658">
        <w:rPr>
          <w:sz w:val="22"/>
          <w:szCs w:val="22"/>
        </w:rPr>
        <w:t xml:space="preserve"> </w:t>
      </w:r>
      <w:r w:rsidRPr="00C83658">
        <w:rPr>
          <w:sz w:val="22"/>
          <w:szCs w:val="22"/>
        </w:rPr>
        <w:t>ditujukan pada tingkat komit</w:t>
      </w:r>
      <w:r w:rsidR="006F395E" w:rsidRPr="00C83658">
        <w:rPr>
          <w:sz w:val="22"/>
          <w:szCs w:val="22"/>
        </w:rPr>
        <w:t>men terhadap kapasitas dan efektivitas program studi</w:t>
      </w:r>
      <w:r w:rsidRPr="00C83658">
        <w:rPr>
          <w:sz w:val="22"/>
          <w:szCs w:val="22"/>
        </w:rPr>
        <w:t xml:space="preserve"> </w:t>
      </w:r>
      <w:r w:rsidR="006F395E" w:rsidRPr="00C83658">
        <w:rPr>
          <w:sz w:val="22"/>
          <w:szCs w:val="22"/>
        </w:rPr>
        <w:t>yang dijabarkan menjadi 7</w:t>
      </w:r>
      <w:r w:rsidRPr="00C83658">
        <w:rPr>
          <w:sz w:val="22"/>
          <w:szCs w:val="22"/>
        </w:rPr>
        <w:t xml:space="preserve"> standar akreditasi.</w:t>
      </w:r>
    </w:p>
    <w:p w:rsidR="00EA54F4" w:rsidRPr="00C83658" w:rsidRDefault="00EA54F4" w:rsidP="00D31636">
      <w:pPr>
        <w:spacing w:line="240" w:lineRule="auto"/>
        <w:rPr>
          <w:sz w:val="22"/>
          <w:szCs w:val="22"/>
        </w:rPr>
      </w:pPr>
    </w:p>
    <w:p w:rsidR="00EA54F4" w:rsidRPr="00C83658" w:rsidRDefault="00FA278A" w:rsidP="00D31636">
      <w:pPr>
        <w:spacing w:line="240" w:lineRule="auto"/>
        <w:rPr>
          <w:sz w:val="22"/>
          <w:szCs w:val="22"/>
          <w:lang w:val="sv-SE"/>
        </w:rPr>
      </w:pPr>
      <w:r w:rsidRPr="00C83658">
        <w:rPr>
          <w:sz w:val="22"/>
          <w:szCs w:val="22"/>
        </w:rPr>
        <w:t xml:space="preserve">Di dalam </w:t>
      </w:r>
      <w:r w:rsidR="006F395E" w:rsidRPr="00C83658">
        <w:rPr>
          <w:sz w:val="22"/>
          <w:szCs w:val="22"/>
        </w:rPr>
        <w:t>instrumen ini</w:t>
      </w:r>
      <w:proofErr w:type="gramStart"/>
      <w:r w:rsidR="006F395E" w:rsidRPr="00C83658">
        <w:rPr>
          <w:sz w:val="22"/>
          <w:szCs w:val="22"/>
        </w:rPr>
        <w:t xml:space="preserve">, </w:t>
      </w:r>
      <w:r w:rsidRPr="00C83658">
        <w:rPr>
          <w:sz w:val="22"/>
          <w:szCs w:val="22"/>
        </w:rPr>
        <w:t xml:space="preserve"> setiap</w:t>
      </w:r>
      <w:proofErr w:type="gramEnd"/>
      <w:r w:rsidRPr="00C83658">
        <w:rPr>
          <w:sz w:val="22"/>
          <w:szCs w:val="22"/>
        </w:rPr>
        <w:t xml:space="preserve"> standar dirinci menjadi sejumlah </w:t>
      </w:r>
      <w:r w:rsidR="004F56EB" w:rsidRPr="00C83658">
        <w:rPr>
          <w:sz w:val="22"/>
          <w:szCs w:val="22"/>
        </w:rPr>
        <w:t>elemen</w:t>
      </w:r>
      <w:r w:rsidRPr="00C83658">
        <w:rPr>
          <w:sz w:val="22"/>
          <w:szCs w:val="22"/>
        </w:rPr>
        <w:t xml:space="preserve">/butir yang harus ditunjukkan secara obyektif oleh </w:t>
      </w:r>
      <w:r w:rsidR="006F395E" w:rsidRPr="00C83658">
        <w:rPr>
          <w:sz w:val="22"/>
          <w:szCs w:val="22"/>
        </w:rPr>
        <w:t>program studi atau Fakultas/Sekolah Tinggi.</w:t>
      </w:r>
      <w:r w:rsidRPr="00C83658">
        <w:rPr>
          <w:sz w:val="22"/>
          <w:szCs w:val="22"/>
        </w:rPr>
        <w:t xml:space="preserve"> Analisis setiap </w:t>
      </w:r>
      <w:r w:rsidR="004F56EB" w:rsidRPr="00C83658">
        <w:rPr>
          <w:sz w:val="22"/>
          <w:szCs w:val="22"/>
        </w:rPr>
        <w:t>elemen</w:t>
      </w:r>
      <w:r w:rsidRPr="00C83658">
        <w:rPr>
          <w:sz w:val="22"/>
          <w:szCs w:val="22"/>
        </w:rPr>
        <w:t xml:space="preserve"> dalam </w:t>
      </w:r>
      <w:r w:rsidR="006F395E" w:rsidRPr="00C83658">
        <w:rPr>
          <w:sz w:val="22"/>
          <w:szCs w:val="22"/>
        </w:rPr>
        <w:t>instrumen</w:t>
      </w:r>
      <w:r w:rsidRPr="00C83658">
        <w:rPr>
          <w:sz w:val="22"/>
          <w:szCs w:val="22"/>
        </w:rPr>
        <w:t xml:space="preserve"> yang disajikan harus mencerminkan proses dan pencapaian mutu penyelenggaraan program </w:t>
      </w:r>
      <w:r w:rsidR="006F395E" w:rsidRPr="00C83658">
        <w:rPr>
          <w:sz w:val="22"/>
          <w:szCs w:val="22"/>
        </w:rPr>
        <w:t xml:space="preserve">studi </w:t>
      </w:r>
      <w:r w:rsidRPr="00C83658">
        <w:rPr>
          <w:sz w:val="22"/>
          <w:szCs w:val="22"/>
        </w:rPr>
        <w:t xml:space="preserve">dibandingkan dengan target yang telah ditetapkan. </w:t>
      </w:r>
      <w:r w:rsidRPr="00C83658">
        <w:rPr>
          <w:sz w:val="22"/>
          <w:szCs w:val="22"/>
          <w:lang w:val="sv-SE"/>
        </w:rPr>
        <w:t>Analisis tersebut harus  memperlihatkan keterkaitan antara berbagai standar, dan didasarkan atas evaluasi-diri.</w:t>
      </w:r>
    </w:p>
    <w:p w:rsidR="00EA54F4" w:rsidRPr="00C83658" w:rsidRDefault="00EA54F4" w:rsidP="00D31636">
      <w:pPr>
        <w:spacing w:line="240" w:lineRule="auto"/>
        <w:rPr>
          <w:sz w:val="22"/>
          <w:szCs w:val="22"/>
        </w:rPr>
      </w:pPr>
    </w:p>
    <w:p w:rsidR="00EA54F4" w:rsidRPr="00C83658" w:rsidRDefault="00FA278A" w:rsidP="00D31636">
      <w:pPr>
        <w:spacing w:line="240" w:lineRule="auto"/>
        <w:rPr>
          <w:sz w:val="22"/>
          <w:szCs w:val="22"/>
        </w:rPr>
      </w:pPr>
      <w:r w:rsidRPr="00C83658">
        <w:rPr>
          <w:sz w:val="22"/>
          <w:szCs w:val="22"/>
        </w:rPr>
        <w:t>Setiap standar dan</w:t>
      </w:r>
      <w:r w:rsidR="004F56EB" w:rsidRPr="00C83658">
        <w:rPr>
          <w:sz w:val="22"/>
          <w:szCs w:val="22"/>
        </w:rPr>
        <w:t xml:space="preserve"> </w:t>
      </w:r>
      <w:r w:rsidRPr="00C83658">
        <w:rPr>
          <w:sz w:val="22"/>
          <w:szCs w:val="22"/>
        </w:rPr>
        <w:t xml:space="preserve">atau </w:t>
      </w:r>
      <w:r w:rsidR="004F56EB" w:rsidRPr="00C83658">
        <w:rPr>
          <w:sz w:val="22"/>
          <w:szCs w:val="22"/>
        </w:rPr>
        <w:t>elemen</w:t>
      </w:r>
      <w:r w:rsidRPr="00C83658">
        <w:rPr>
          <w:sz w:val="22"/>
          <w:szCs w:val="22"/>
        </w:rPr>
        <w:t xml:space="preserve"> dalam </w:t>
      </w:r>
      <w:r w:rsidR="0021738B" w:rsidRPr="00C83658">
        <w:rPr>
          <w:sz w:val="22"/>
          <w:szCs w:val="22"/>
        </w:rPr>
        <w:t xml:space="preserve">instrumen akreditasi </w:t>
      </w:r>
      <w:r w:rsidRPr="00C83658">
        <w:rPr>
          <w:sz w:val="22"/>
          <w:szCs w:val="22"/>
        </w:rPr>
        <w:t>dinilai secara kualitatif</w:t>
      </w:r>
      <w:r w:rsidR="0021738B" w:rsidRPr="00C83658">
        <w:rPr>
          <w:sz w:val="22"/>
          <w:szCs w:val="22"/>
        </w:rPr>
        <w:t xml:space="preserve"> maupun kuantitatif</w:t>
      </w:r>
      <w:r w:rsidRPr="00C83658">
        <w:rPr>
          <w:sz w:val="22"/>
          <w:szCs w:val="22"/>
        </w:rPr>
        <w:t xml:space="preserve"> </w:t>
      </w:r>
      <w:r w:rsidR="0021738B" w:rsidRPr="00C83658">
        <w:rPr>
          <w:sz w:val="22"/>
          <w:szCs w:val="22"/>
        </w:rPr>
        <w:t xml:space="preserve">dengan </w:t>
      </w:r>
      <w:r w:rsidRPr="00C83658">
        <w:rPr>
          <w:sz w:val="22"/>
          <w:szCs w:val="22"/>
        </w:rPr>
        <w:t xml:space="preserve">menggunakan </w:t>
      </w:r>
      <w:r w:rsidRPr="00C83658">
        <w:rPr>
          <w:i/>
          <w:iCs/>
          <w:sz w:val="22"/>
          <w:szCs w:val="22"/>
        </w:rPr>
        <w:t>quality grade descriptor</w:t>
      </w:r>
      <w:r w:rsidRPr="00C83658">
        <w:rPr>
          <w:sz w:val="22"/>
          <w:szCs w:val="22"/>
        </w:rPr>
        <w:t xml:space="preserve"> sebagai berikut: </w:t>
      </w:r>
      <w:r w:rsidRPr="00C83658">
        <w:rPr>
          <w:b/>
          <w:bCs/>
          <w:sz w:val="22"/>
          <w:szCs w:val="22"/>
        </w:rPr>
        <w:t xml:space="preserve">Sangat Baik, Baik, Cukup, </w:t>
      </w:r>
      <w:r w:rsidR="00CD7D2A" w:rsidRPr="00C83658">
        <w:rPr>
          <w:bCs/>
          <w:sz w:val="22"/>
          <w:szCs w:val="22"/>
        </w:rPr>
        <w:t>dan</w:t>
      </w:r>
      <w:r w:rsidR="00CD7D2A" w:rsidRPr="00C83658">
        <w:rPr>
          <w:b/>
          <w:bCs/>
          <w:sz w:val="22"/>
          <w:szCs w:val="22"/>
        </w:rPr>
        <w:t xml:space="preserve"> </w:t>
      </w:r>
      <w:r w:rsidRPr="00C83658">
        <w:rPr>
          <w:b/>
          <w:bCs/>
          <w:sz w:val="22"/>
          <w:szCs w:val="22"/>
        </w:rPr>
        <w:t>Kurang.</w:t>
      </w:r>
      <w:r w:rsidRPr="00C83658">
        <w:rPr>
          <w:sz w:val="22"/>
          <w:szCs w:val="22"/>
        </w:rPr>
        <w:t xml:space="preserve"> </w:t>
      </w:r>
      <w:proofErr w:type="gramStart"/>
      <w:r w:rsidRPr="00C83658">
        <w:rPr>
          <w:sz w:val="22"/>
          <w:szCs w:val="22"/>
        </w:rPr>
        <w:t>Untuk menetapkan peringkat akreditasi, hasil penilaian kualitatif tersebut dikuantifikasikan sebagai berikut.</w:t>
      </w:r>
      <w:proofErr w:type="gramEnd"/>
    </w:p>
    <w:p w:rsidR="00EA54F4" w:rsidRPr="00C83658" w:rsidRDefault="00FA278A" w:rsidP="008354AF">
      <w:pPr>
        <w:numPr>
          <w:ilvl w:val="0"/>
          <w:numId w:val="1"/>
        </w:numPr>
        <w:tabs>
          <w:tab w:val="clear" w:pos="720"/>
        </w:tabs>
        <w:spacing w:line="240" w:lineRule="auto"/>
        <w:ind w:left="426" w:hanging="426"/>
        <w:rPr>
          <w:sz w:val="22"/>
          <w:szCs w:val="22"/>
        </w:rPr>
      </w:pPr>
      <w:r w:rsidRPr="00C83658">
        <w:rPr>
          <w:b/>
          <w:bCs/>
          <w:sz w:val="22"/>
          <w:szCs w:val="22"/>
        </w:rPr>
        <w:t>Skor 4 (Sangat Baik),</w:t>
      </w:r>
      <w:r w:rsidRPr="00C83658">
        <w:rPr>
          <w:sz w:val="22"/>
          <w:szCs w:val="22"/>
        </w:rPr>
        <w:t xml:space="preserve"> jika semua kinerja mutu setiap standar atau </w:t>
      </w:r>
      <w:r w:rsidR="004F56EB" w:rsidRPr="00C83658">
        <w:rPr>
          <w:sz w:val="22"/>
          <w:szCs w:val="22"/>
        </w:rPr>
        <w:t>elemen</w:t>
      </w:r>
      <w:r w:rsidRPr="00C83658">
        <w:rPr>
          <w:sz w:val="22"/>
          <w:szCs w:val="22"/>
        </w:rPr>
        <w:t xml:space="preserve"> yang diukur </w:t>
      </w:r>
      <w:r w:rsidRPr="00C83658">
        <w:rPr>
          <w:sz w:val="22"/>
          <w:szCs w:val="22"/>
          <w:u w:val="single"/>
        </w:rPr>
        <w:t>sangat baik</w:t>
      </w:r>
      <w:r w:rsidRPr="00C83658">
        <w:rPr>
          <w:sz w:val="22"/>
          <w:szCs w:val="22"/>
        </w:rPr>
        <w:t>.</w:t>
      </w:r>
    </w:p>
    <w:p w:rsidR="00EA54F4" w:rsidRPr="00C83658" w:rsidRDefault="00FA278A" w:rsidP="008354AF">
      <w:pPr>
        <w:numPr>
          <w:ilvl w:val="0"/>
          <w:numId w:val="1"/>
        </w:numPr>
        <w:tabs>
          <w:tab w:val="clear" w:pos="720"/>
        </w:tabs>
        <w:spacing w:line="240" w:lineRule="auto"/>
        <w:ind w:left="426" w:hanging="426"/>
        <w:rPr>
          <w:sz w:val="22"/>
          <w:szCs w:val="22"/>
        </w:rPr>
      </w:pPr>
      <w:r w:rsidRPr="00C83658">
        <w:rPr>
          <w:b/>
          <w:bCs/>
          <w:sz w:val="22"/>
          <w:szCs w:val="22"/>
        </w:rPr>
        <w:t>Skor 3 (Baik)</w:t>
      </w:r>
      <w:r w:rsidRPr="00C83658">
        <w:rPr>
          <w:sz w:val="22"/>
          <w:szCs w:val="22"/>
        </w:rPr>
        <w:t xml:space="preserve">, jika semua kinerja mutu setiap standar atau </w:t>
      </w:r>
      <w:r w:rsidR="004F56EB" w:rsidRPr="00C83658">
        <w:rPr>
          <w:sz w:val="22"/>
          <w:szCs w:val="22"/>
        </w:rPr>
        <w:t>elemen</w:t>
      </w:r>
      <w:r w:rsidRPr="00C83658">
        <w:rPr>
          <w:sz w:val="22"/>
          <w:szCs w:val="22"/>
        </w:rPr>
        <w:t xml:space="preserve"> yang diukur </w:t>
      </w:r>
      <w:r w:rsidRPr="00C83658">
        <w:rPr>
          <w:sz w:val="22"/>
          <w:szCs w:val="22"/>
          <w:u w:val="single"/>
        </w:rPr>
        <w:t>baik</w:t>
      </w:r>
      <w:r w:rsidRPr="00C83658">
        <w:rPr>
          <w:sz w:val="22"/>
          <w:szCs w:val="22"/>
        </w:rPr>
        <w:t xml:space="preserve"> dan tidak ada kekurangan yang berarti.</w:t>
      </w:r>
    </w:p>
    <w:p w:rsidR="00EA54F4" w:rsidRPr="00C83658" w:rsidRDefault="00FA278A" w:rsidP="008354AF">
      <w:pPr>
        <w:numPr>
          <w:ilvl w:val="0"/>
          <w:numId w:val="1"/>
        </w:numPr>
        <w:tabs>
          <w:tab w:val="clear" w:pos="720"/>
        </w:tabs>
        <w:spacing w:line="240" w:lineRule="auto"/>
        <w:ind w:left="426" w:hanging="426"/>
        <w:rPr>
          <w:sz w:val="22"/>
          <w:szCs w:val="22"/>
        </w:rPr>
      </w:pPr>
      <w:r w:rsidRPr="00C83658">
        <w:rPr>
          <w:b/>
          <w:bCs/>
          <w:sz w:val="22"/>
          <w:szCs w:val="22"/>
        </w:rPr>
        <w:t>Skor 2 (Cukup)</w:t>
      </w:r>
      <w:r w:rsidRPr="00C83658">
        <w:rPr>
          <w:sz w:val="22"/>
          <w:szCs w:val="22"/>
        </w:rPr>
        <w:t xml:space="preserve">, jika semua kinerja mutu setiap standar atau </w:t>
      </w:r>
      <w:r w:rsidR="004F56EB" w:rsidRPr="00C83658">
        <w:rPr>
          <w:sz w:val="22"/>
          <w:szCs w:val="22"/>
        </w:rPr>
        <w:t>elemen</w:t>
      </w:r>
      <w:r w:rsidRPr="00C83658">
        <w:rPr>
          <w:sz w:val="22"/>
          <w:szCs w:val="22"/>
        </w:rPr>
        <w:t xml:space="preserve"> yang diukur </w:t>
      </w:r>
      <w:r w:rsidRPr="00C83658">
        <w:rPr>
          <w:sz w:val="22"/>
          <w:szCs w:val="22"/>
          <w:u w:val="single"/>
        </w:rPr>
        <w:t>cukup</w:t>
      </w:r>
      <w:r w:rsidRPr="00C83658">
        <w:rPr>
          <w:sz w:val="22"/>
          <w:szCs w:val="22"/>
        </w:rPr>
        <w:t xml:space="preserve">, namun tidak ada yang menonjol; </w:t>
      </w:r>
    </w:p>
    <w:p w:rsidR="00EA54F4" w:rsidRPr="00C83658" w:rsidRDefault="00FA278A" w:rsidP="008354AF">
      <w:pPr>
        <w:numPr>
          <w:ilvl w:val="0"/>
          <w:numId w:val="1"/>
        </w:numPr>
        <w:tabs>
          <w:tab w:val="clear" w:pos="720"/>
        </w:tabs>
        <w:spacing w:line="240" w:lineRule="auto"/>
        <w:ind w:left="426" w:hanging="426"/>
        <w:rPr>
          <w:sz w:val="22"/>
          <w:szCs w:val="22"/>
        </w:rPr>
      </w:pPr>
      <w:r w:rsidRPr="00C83658">
        <w:rPr>
          <w:b/>
          <w:bCs/>
          <w:sz w:val="22"/>
          <w:szCs w:val="22"/>
        </w:rPr>
        <w:t>Skor 1 (Kurang)</w:t>
      </w:r>
      <w:r w:rsidRPr="00C83658">
        <w:rPr>
          <w:sz w:val="22"/>
          <w:szCs w:val="22"/>
        </w:rPr>
        <w:t xml:space="preserve">, jika semua kinerja mutu setiap standar atau </w:t>
      </w:r>
      <w:r w:rsidR="004F56EB" w:rsidRPr="00C83658">
        <w:rPr>
          <w:sz w:val="22"/>
          <w:szCs w:val="22"/>
        </w:rPr>
        <w:t>elemen</w:t>
      </w:r>
      <w:r w:rsidRPr="00C83658">
        <w:rPr>
          <w:sz w:val="22"/>
          <w:szCs w:val="22"/>
        </w:rPr>
        <w:t xml:space="preserve"> yang diukur </w:t>
      </w:r>
      <w:r w:rsidRPr="00C83658">
        <w:rPr>
          <w:sz w:val="22"/>
          <w:szCs w:val="22"/>
          <w:u w:val="single"/>
        </w:rPr>
        <w:t>kurang</w:t>
      </w:r>
      <w:r w:rsidRPr="00C83658">
        <w:rPr>
          <w:sz w:val="22"/>
          <w:szCs w:val="22"/>
        </w:rPr>
        <w:t>.</w:t>
      </w:r>
    </w:p>
    <w:p w:rsidR="0021738B" w:rsidRPr="00C83658" w:rsidRDefault="0021738B" w:rsidP="0021738B">
      <w:pPr>
        <w:numPr>
          <w:ilvl w:val="0"/>
          <w:numId w:val="1"/>
        </w:numPr>
        <w:tabs>
          <w:tab w:val="clear" w:pos="720"/>
        </w:tabs>
        <w:spacing w:line="240" w:lineRule="auto"/>
        <w:ind w:left="426" w:hanging="426"/>
        <w:rPr>
          <w:sz w:val="22"/>
          <w:szCs w:val="22"/>
        </w:rPr>
      </w:pPr>
      <w:r w:rsidRPr="00C83658">
        <w:rPr>
          <w:b/>
          <w:bCs/>
          <w:sz w:val="22"/>
          <w:szCs w:val="22"/>
        </w:rPr>
        <w:t xml:space="preserve">Skor 0 (Sangat Kurang), </w:t>
      </w:r>
      <w:r w:rsidRPr="00C83658">
        <w:rPr>
          <w:sz w:val="22"/>
          <w:szCs w:val="22"/>
        </w:rPr>
        <w:t xml:space="preserve">jika semua kinerja mutu setiap standar atau elemen yang diukur </w:t>
      </w:r>
      <w:r w:rsidRPr="00C83658">
        <w:rPr>
          <w:sz w:val="22"/>
          <w:szCs w:val="22"/>
          <w:u w:val="single"/>
        </w:rPr>
        <w:t xml:space="preserve">sangat kurang </w:t>
      </w:r>
      <w:r w:rsidRPr="00C83658">
        <w:rPr>
          <w:sz w:val="22"/>
          <w:szCs w:val="22"/>
        </w:rPr>
        <w:t>atau</w:t>
      </w:r>
      <w:r w:rsidRPr="00C83658">
        <w:rPr>
          <w:sz w:val="22"/>
          <w:szCs w:val="22"/>
          <w:u w:val="single"/>
        </w:rPr>
        <w:t xml:space="preserve"> tidak ada</w:t>
      </w:r>
      <w:r w:rsidRPr="00C83658">
        <w:rPr>
          <w:sz w:val="22"/>
          <w:szCs w:val="22"/>
        </w:rPr>
        <w:t>.</w:t>
      </w:r>
    </w:p>
    <w:p w:rsidR="00EA54F4" w:rsidRPr="00C83658" w:rsidRDefault="00EA54F4" w:rsidP="00D31636">
      <w:pPr>
        <w:spacing w:line="240" w:lineRule="auto"/>
        <w:rPr>
          <w:sz w:val="22"/>
          <w:szCs w:val="22"/>
        </w:rPr>
      </w:pPr>
    </w:p>
    <w:p w:rsidR="00EA54F4" w:rsidRPr="00C83658" w:rsidRDefault="00FA278A" w:rsidP="00D31636">
      <w:pPr>
        <w:spacing w:line="240" w:lineRule="auto"/>
        <w:rPr>
          <w:sz w:val="22"/>
          <w:szCs w:val="22"/>
        </w:rPr>
      </w:pPr>
      <w:proofErr w:type="gramStart"/>
      <w:r w:rsidRPr="00C83658">
        <w:rPr>
          <w:sz w:val="22"/>
          <w:szCs w:val="22"/>
        </w:rPr>
        <w:t xml:space="preserve">Secara lebih rinci kriteria khusus penilaian </w:t>
      </w:r>
      <w:r w:rsidR="0021738B" w:rsidRPr="00C83658">
        <w:rPr>
          <w:sz w:val="22"/>
          <w:szCs w:val="22"/>
        </w:rPr>
        <w:t>instrumen akreditasi</w:t>
      </w:r>
      <w:r w:rsidRPr="00C83658">
        <w:rPr>
          <w:sz w:val="22"/>
          <w:szCs w:val="22"/>
        </w:rPr>
        <w:t xml:space="preserve"> disajikan pada Buku VI, berupa matriks penilaian.</w:t>
      </w:r>
      <w:proofErr w:type="gramEnd"/>
    </w:p>
    <w:p w:rsidR="00EA54F4" w:rsidRPr="00C83658" w:rsidRDefault="00EA54F4" w:rsidP="00D31636">
      <w:pPr>
        <w:spacing w:line="240" w:lineRule="auto"/>
        <w:rPr>
          <w:sz w:val="22"/>
          <w:szCs w:val="22"/>
        </w:rPr>
      </w:pPr>
    </w:p>
    <w:p w:rsidR="0021738B" w:rsidRPr="00C83658" w:rsidRDefault="0021738B" w:rsidP="00D31636">
      <w:pPr>
        <w:spacing w:line="240" w:lineRule="auto"/>
        <w:rPr>
          <w:sz w:val="22"/>
          <w:szCs w:val="22"/>
        </w:rPr>
      </w:pPr>
    </w:p>
    <w:p w:rsidR="0021738B" w:rsidRPr="00C83658" w:rsidRDefault="0021738B" w:rsidP="00D31636">
      <w:pPr>
        <w:spacing w:line="240" w:lineRule="auto"/>
        <w:rPr>
          <w:sz w:val="22"/>
          <w:szCs w:val="22"/>
        </w:rPr>
      </w:pPr>
    </w:p>
    <w:p w:rsidR="0021738B" w:rsidRPr="00C83658" w:rsidRDefault="0021738B" w:rsidP="00D31636">
      <w:pPr>
        <w:spacing w:line="240" w:lineRule="auto"/>
        <w:rPr>
          <w:sz w:val="22"/>
          <w:szCs w:val="22"/>
        </w:rPr>
      </w:pPr>
    </w:p>
    <w:p w:rsidR="00EA54F4" w:rsidRPr="00C83658" w:rsidRDefault="00FA278A" w:rsidP="0021738B">
      <w:pPr>
        <w:pStyle w:val="Heading2"/>
        <w:ind w:left="450" w:hanging="450"/>
        <w:rPr>
          <w:sz w:val="22"/>
          <w:szCs w:val="22"/>
        </w:rPr>
      </w:pPr>
      <w:bookmarkStart w:id="24" w:name="_Toc120175482"/>
      <w:bookmarkStart w:id="25" w:name="_Toc207988171"/>
      <w:r w:rsidRPr="00C83658">
        <w:rPr>
          <w:sz w:val="22"/>
          <w:szCs w:val="22"/>
        </w:rPr>
        <w:t xml:space="preserve">B. </w:t>
      </w:r>
      <w:r w:rsidR="0021738B" w:rsidRPr="00C83658">
        <w:rPr>
          <w:sz w:val="22"/>
          <w:szCs w:val="22"/>
        </w:rPr>
        <w:t xml:space="preserve"> </w:t>
      </w:r>
      <w:r w:rsidRPr="00C83658">
        <w:rPr>
          <w:sz w:val="22"/>
          <w:szCs w:val="22"/>
        </w:rPr>
        <w:t xml:space="preserve">Pentahapan dan Prosedur Penilaian </w:t>
      </w:r>
      <w:bookmarkEnd w:id="24"/>
      <w:bookmarkEnd w:id="25"/>
      <w:r w:rsidR="0021738B" w:rsidRPr="00C83658">
        <w:rPr>
          <w:sz w:val="22"/>
          <w:szCs w:val="22"/>
        </w:rPr>
        <w:t xml:space="preserve">Instrumen Akreditasi Program Studi </w:t>
      </w:r>
      <w:r w:rsidR="004B67EF" w:rsidRPr="00C83658">
        <w:rPr>
          <w:sz w:val="22"/>
          <w:szCs w:val="22"/>
        </w:rPr>
        <w:t>Ners</w:t>
      </w:r>
    </w:p>
    <w:p w:rsidR="0021738B" w:rsidRPr="00C83658" w:rsidRDefault="0021738B" w:rsidP="00D31636">
      <w:pPr>
        <w:spacing w:line="240" w:lineRule="auto"/>
        <w:ind w:left="426"/>
        <w:rPr>
          <w:sz w:val="22"/>
          <w:szCs w:val="22"/>
        </w:rPr>
      </w:pPr>
    </w:p>
    <w:p w:rsidR="00EA54F4" w:rsidRPr="00C83658" w:rsidRDefault="0021738B" w:rsidP="00D31636">
      <w:pPr>
        <w:spacing w:line="240" w:lineRule="auto"/>
        <w:ind w:left="426"/>
        <w:rPr>
          <w:sz w:val="22"/>
          <w:szCs w:val="22"/>
        </w:rPr>
      </w:pPr>
      <w:r w:rsidRPr="00C83658">
        <w:rPr>
          <w:sz w:val="22"/>
          <w:szCs w:val="22"/>
        </w:rPr>
        <w:t>Sebelum dinilai, dokumen</w:t>
      </w:r>
      <w:r w:rsidR="00E16DBF" w:rsidRPr="00C83658">
        <w:rPr>
          <w:sz w:val="22"/>
          <w:szCs w:val="22"/>
        </w:rPr>
        <w:t xml:space="preserve"> </w:t>
      </w:r>
      <w:r w:rsidR="004F56EB" w:rsidRPr="00C83658">
        <w:rPr>
          <w:sz w:val="22"/>
          <w:szCs w:val="22"/>
        </w:rPr>
        <w:t xml:space="preserve">akreditasi </w:t>
      </w:r>
      <w:r w:rsidRPr="00C83658">
        <w:rPr>
          <w:sz w:val="22"/>
          <w:szCs w:val="22"/>
        </w:rPr>
        <w:t xml:space="preserve">program studi </w:t>
      </w:r>
      <w:r w:rsidR="004B67EF" w:rsidRPr="00C83658">
        <w:rPr>
          <w:sz w:val="22"/>
          <w:szCs w:val="22"/>
        </w:rPr>
        <w:t>Ners</w:t>
      </w:r>
      <w:r w:rsidRPr="00C83658">
        <w:rPr>
          <w:sz w:val="22"/>
          <w:szCs w:val="22"/>
        </w:rPr>
        <w:t xml:space="preserve"> </w:t>
      </w:r>
      <w:r w:rsidR="004F56EB" w:rsidRPr="00C83658">
        <w:rPr>
          <w:sz w:val="22"/>
          <w:szCs w:val="22"/>
        </w:rPr>
        <w:t>dive</w:t>
      </w:r>
      <w:r w:rsidR="00C61C45" w:rsidRPr="00C83658">
        <w:rPr>
          <w:sz w:val="22"/>
          <w:szCs w:val="22"/>
        </w:rPr>
        <w:t>r</w:t>
      </w:r>
      <w:r w:rsidR="004F56EB" w:rsidRPr="00C83658">
        <w:rPr>
          <w:sz w:val="22"/>
          <w:szCs w:val="22"/>
        </w:rPr>
        <w:t xml:space="preserve">ifikasi </w:t>
      </w:r>
      <w:r w:rsidR="00E66B69" w:rsidRPr="00C83658">
        <w:rPr>
          <w:sz w:val="22"/>
          <w:szCs w:val="22"/>
        </w:rPr>
        <w:t>pemenuhan per</w:t>
      </w:r>
      <w:r w:rsidR="00E16DBF" w:rsidRPr="00C83658">
        <w:rPr>
          <w:sz w:val="22"/>
          <w:szCs w:val="22"/>
        </w:rPr>
        <w:t xml:space="preserve">syaratan awal oleh </w:t>
      </w:r>
      <w:proofErr w:type="gramStart"/>
      <w:r w:rsidR="000F20B2" w:rsidRPr="00C83658">
        <w:rPr>
          <w:sz w:val="22"/>
          <w:szCs w:val="22"/>
        </w:rPr>
        <w:t>tim</w:t>
      </w:r>
      <w:proofErr w:type="gramEnd"/>
      <w:r w:rsidR="000F20B2" w:rsidRPr="00C83658">
        <w:rPr>
          <w:sz w:val="22"/>
          <w:szCs w:val="22"/>
        </w:rPr>
        <w:t xml:space="preserve"> khusus</w:t>
      </w:r>
      <w:r w:rsidR="00E16DBF" w:rsidRPr="00C83658">
        <w:rPr>
          <w:sz w:val="22"/>
          <w:szCs w:val="22"/>
        </w:rPr>
        <w:t xml:space="preserve"> BAN-PT. Setelah te</w:t>
      </w:r>
      <w:r w:rsidR="00C61C45" w:rsidRPr="00C83658">
        <w:rPr>
          <w:sz w:val="22"/>
          <w:szCs w:val="22"/>
        </w:rPr>
        <w:t>r</w:t>
      </w:r>
      <w:r w:rsidR="00E16DBF" w:rsidRPr="00C83658">
        <w:rPr>
          <w:sz w:val="22"/>
          <w:szCs w:val="22"/>
        </w:rPr>
        <w:t xml:space="preserve">bukti memenuhi persyaratan awal, </w:t>
      </w:r>
      <w:r w:rsidRPr="00C83658">
        <w:rPr>
          <w:sz w:val="22"/>
          <w:szCs w:val="22"/>
        </w:rPr>
        <w:t xml:space="preserve">dokumen akreditasi </w:t>
      </w:r>
      <w:r w:rsidR="00FA278A" w:rsidRPr="00C83658">
        <w:rPr>
          <w:sz w:val="22"/>
          <w:szCs w:val="22"/>
        </w:rPr>
        <w:t xml:space="preserve">dinilai melalui </w:t>
      </w:r>
      <w:r w:rsidR="00665603" w:rsidRPr="00C83658">
        <w:rPr>
          <w:sz w:val="22"/>
          <w:szCs w:val="22"/>
        </w:rPr>
        <w:t>delapan</w:t>
      </w:r>
      <w:r w:rsidR="00FA278A" w:rsidRPr="00C83658">
        <w:rPr>
          <w:sz w:val="22"/>
          <w:szCs w:val="22"/>
        </w:rPr>
        <w:t xml:space="preserve"> tahap</w:t>
      </w:r>
      <w:r w:rsidR="00E16DBF" w:rsidRPr="00C83658">
        <w:rPr>
          <w:sz w:val="22"/>
          <w:szCs w:val="22"/>
        </w:rPr>
        <w:t>.</w:t>
      </w:r>
      <w:r w:rsidRPr="00C83658">
        <w:rPr>
          <w:sz w:val="22"/>
          <w:szCs w:val="22"/>
        </w:rPr>
        <w:t xml:space="preserve"> Tahap 1 s.d. t</w:t>
      </w:r>
      <w:r w:rsidR="00E66B69" w:rsidRPr="00C83658">
        <w:rPr>
          <w:sz w:val="22"/>
          <w:szCs w:val="22"/>
        </w:rPr>
        <w:t xml:space="preserve">ahap </w:t>
      </w:r>
      <w:r w:rsidR="00665603" w:rsidRPr="00C83658">
        <w:rPr>
          <w:sz w:val="22"/>
          <w:szCs w:val="22"/>
        </w:rPr>
        <w:t>5</w:t>
      </w:r>
      <w:r w:rsidR="00E66B69" w:rsidRPr="00C83658">
        <w:rPr>
          <w:sz w:val="22"/>
          <w:szCs w:val="22"/>
        </w:rPr>
        <w:t xml:space="preserve"> dilaku</w:t>
      </w:r>
      <w:r w:rsidRPr="00C83658">
        <w:rPr>
          <w:sz w:val="22"/>
          <w:szCs w:val="22"/>
        </w:rPr>
        <w:t>kan oleh Tim Asesor, sedangkan t</w:t>
      </w:r>
      <w:r w:rsidR="00C61C45" w:rsidRPr="00C83658">
        <w:rPr>
          <w:sz w:val="22"/>
          <w:szCs w:val="22"/>
        </w:rPr>
        <w:t>a</w:t>
      </w:r>
      <w:r w:rsidR="00E66B69" w:rsidRPr="00C83658">
        <w:rPr>
          <w:sz w:val="22"/>
          <w:szCs w:val="22"/>
        </w:rPr>
        <w:t xml:space="preserve">hap </w:t>
      </w:r>
      <w:r w:rsidR="00665603" w:rsidRPr="00C83658">
        <w:rPr>
          <w:sz w:val="22"/>
          <w:szCs w:val="22"/>
        </w:rPr>
        <w:t>6</w:t>
      </w:r>
      <w:r w:rsidR="00E66B69" w:rsidRPr="00C83658">
        <w:rPr>
          <w:sz w:val="22"/>
          <w:szCs w:val="22"/>
        </w:rPr>
        <w:t xml:space="preserve"> s.d.</w:t>
      </w:r>
      <w:r w:rsidR="005A1AC5" w:rsidRPr="00C83658">
        <w:rPr>
          <w:sz w:val="22"/>
          <w:szCs w:val="22"/>
        </w:rPr>
        <w:t xml:space="preserve"> </w:t>
      </w:r>
      <w:r w:rsidRPr="00C83658">
        <w:rPr>
          <w:sz w:val="22"/>
          <w:szCs w:val="22"/>
        </w:rPr>
        <w:t>t</w:t>
      </w:r>
      <w:r w:rsidR="00E66B69" w:rsidRPr="00C83658">
        <w:rPr>
          <w:sz w:val="22"/>
          <w:szCs w:val="22"/>
        </w:rPr>
        <w:t xml:space="preserve">ahap </w:t>
      </w:r>
      <w:r w:rsidR="00665603" w:rsidRPr="00C83658">
        <w:rPr>
          <w:sz w:val="22"/>
          <w:szCs w:val="22"/>
        </w:rPr>
        <w:t>8</w:t>
      </w:r>
      <w:r w:rsidR="00E66B69" w:rsidRPr="00C83658">
        <w:rPr>
          <w:sz w:val="22"/>
          <w:szCs w:val="22"/>
        </w:rPr>
        <w:t xml:space="preserve"> dilakukan oleh BAN-PT.</w:t>
      </w:r>
      <w:r w:rsidR="00C61C45" w:rsidRPr="00C83658">
        <w:rPr>
          <w:sz w:val="22"/>
          <w:szCs w:val="22"/>
        </w:rPr>
        <w:t xml:space="preserve"> Ke</w:t>
      </w:r>
      <w:r w:rsidR="00665603" w:rsidRPr="00C83658">
        <w:rPr>
          <w:sz w:val="22"/>
          <w:szCs w:val="22"/>
        </w:rPr>
        <w:t>delapan</w:t>
      </w:r>
      <w:r w:rsidR="009B32CD" w:rsidRPr="00C83658">
        <w:rPr>
          <w:sz w:val="22"/>
          <w:szCs w:val="22"/>
        </w:rPr>
        <w:t xml:space="preserve"> </w:t>
      </w:r>
      <w:r w:rsidR="00C61C45" w:rsidRPr="00C83658">
        <w:rPr>
          <w:sz w:val="22"/>
          <w:szCs w:val="22"/>
        </w:rPr>
        <w:t xml:space="preserve">tahap tersebut </w:t>
      </w:r>
      <w:r w:rsidR="005A1AC5" w:rsidRPr="00C83658">
        <w:rPr>
          <w:sz w:val="22"/>
          <w:szCs w:val="22"/>
        </w:rPr>
        <w:t>adalah sebagai berikut</w:t>
      </w:r>
      <w:r w:rsidR="00C61C45" w:rsidRPr="00C83658">
        <w:rPr>
          <w:sz w:val="22"/>
          <w:szCs w:val="22"/>
        </w:rPr>
        <w:t>.</w:t>
      </w:r>
    </w:p>
    <w:p w:rsidR="005A1AC5" w:rsidRPr="00C83658" w:rsidRDefault="005A1AC5" w:rsidP="005A1AC5">
      <w:pPr>
        <w:spacing w:line="240" w:lineRule="auto"/>
        <w:ind w:left="426"/>
        <w:rPr>
          <w:sz w:val="22"/>
          <w:szCs w:val="22"/>
        </w:rPr>
      </w:pPr>
    </w:p>
    <w:p w:rsidR="0021738B" w:rsidRPr="00C83658" w:rsidRDefault="00532B35" w:rsidP="004A1D40">
      <w:pPr>
        <w:spacing w:line="240" w:lineRule="auto"/>
        <w:ind w:left="810" w:hanging="384"/>
        <w:rPr>
          <w:sz w:val="22"/>
          <w:szCs w:val="22"/>
        </w:rPr>
      </w:pPr>
      <w:r w:rsidRPr="00C83658">
        <w:rPr>
          <w:sz w:val="22"/>
          <w:szCs w:val="22"/>
        </w:rPr>
        <w:t xml:space="preserve">1. </w:t>
      </w:r>
      <w:r w:rsidRPr="00C83658">
        <w:rPr>
          <w:b/>
          <w:sz w:val="22"/>
          <w:szCs w:val="22"/>
        </w:rPr>
        <w:t xml:space="preserve">Asesmen kecukupan, yang sebelumnya dikenal dengan istilah </w:t>
      </w:r>
      <w:r w:rsidR="0021738B" w:rsidRPr="00C83658">
        <w:rPr>
          <w:b/>
          <w:i/>
          <w:sz w:val="22"/>
          <w:szCs w:val="22"/>
        </w:rPr>
        <w:t>desk evaluation</w:t>
      </w:r>
      <w:r w:rsidR="0021738B" w:rsidRPr="00C83658">
        <w:rPr>
          <w:i/>
          <w:sz w:val="22"/>
          <w:szCs w:val="22"/>
        </w:rPr>
        <w:t xml:space="preserve">, </w:t>
      </w:r>
      <w:r w:rsidR="0021738B" w:rsidRPr="00C83658">
        <w:rPr>
          <w:sz w:val="22"/>
          <w:szCs w:val="22"/>
        </w:rPr>
        <w:t>berupa</w:t>
      </w:r>
      <w:r w:rsidR="004A1D40" w:rsidRPr="00C83658">
        <w:rPr>
          <w:sz w:val="22"/>
          <w:szCs w:val="22"/>
        </w:rPr>
        <w:t xml:space="preserve">: </w:t>
      </w:r>
    </w:p>
    <w:p w:rsidR="00532B35" w:rsidRPr="00C83658" w:rsidRDefault="004A1D40" w:rsidP="004A1D40">
      <w:pPr>
        <w:spacing w:line="240" w:lineRule="auto"/>
        <w:ind w:left="1890" w:hanging="1080"/>
        <w:jc w:val="left"/>
        <w:rPr>
          <w:sz w:val="22"/>
          <w:szCs w:val="22"/>
          <w:lang w:val="sv-SE"/>
        </w:rPr>
      </w:pPr>
      <w:proofErr w:type="gramStart"/>
      <w:r w:rsidRPr="00C83658">
        <w:rPr>
          <w:sz w:val="22"/>
          <w:szCs w:val="22"/>
        </w:rPr>
        <w:lastRenderedPageBreak/>
        <w:t>Tahap 1.</w:t>
      </w:r>
      <w:proofErr w:type="gramEnd"/>
      <w:r w:rsidRPr="00C83658">
        <w:rPr>
          <w:sz w:val="22"/>
          <w:szCs w:val="22"/>
        </w:rPr>
        <w:t xml:space="preserve">  </w:t>
      </w:r>
      <w:proofErr w:type="gramStart"/>
      <w:r w:rsidRPr="00C83658">
        <w:rPr>
          <w:sz w:val="22"/>
          <w:szCs w:val="22"/>
        </w:rPr>
        <w:t>Penilaian secara kualitatif dan kuantitatif oleh masing-masing anggota Tim Asesor.</w:t>
      </w:r>
      <w:proofErr w:type="gramEnd"/>
    </w:p>
    <w:p w:rsidR="00532B35" w:rsidRPr="00C83658" w:rsidRDefault="00532B35" w:rsidP="004A1D40">
      <w:pPr>
        <w:spacing w:line="240" w:lineRule="auto"/>
        <w:ind w:left="810" w:hanging="378"/>
        <w:rPr>
          <w:sz w:val="22"/>
          <w:szCs w:val="22"/>
          <w:lang w:val="sv-SE"/>
        </w:rPr>
      </w:pPr>
      <w:r w:rsidRPr="00C83658">
        <w:rPr>
          <w:sz w:val="22"/>
          <w:szCs w:val="22"/>
          <w:lang w:val="sv-SE"/>
        </w:rPr>
        <w:t xml:space="preserve">2. </w:t>
      </w:r>
      <w:r w:rsidR="004A1D40" w:rsidRPr="00C83658">
        <w:rPr>
          <w:sz w:val="22"/>
          <w:szCs w:val="22"/>
          <w:lang w:val="sv-SE"/>
        </w:rPr>
        <w:t xml:space="preserve"> </w:t>
      </w:r>
      <w:r w:rsidRPr="00C83658">
        <w:rPr>
          <w:b/>
          <w:sz w:val="22"/>
          <w:szCs w:val="22"/>
          <w:lang w:val="sv-SE"/>
        </w:rPr>
        <w:t>Asesmen lapang</w:t>
      </w:r>
      <w:r w:rsidR="0021738B" w:rsidRPr="00C83658">
        <w:rPr>
          <w:b/>
          <w:sz w:val="22"/>
          <w:szCs w:val="22"/>
          <w:lang w:val="sv-SE"/>
        </w:rPr>
        <w:t>an</w:t>
      </w:r>
      <w:r w:rsidRPr="00C83658">
        <w:rPr>
          <w:b/>
          <w:sz w:val="22"/>
          <w:szCs w:val="22"/>
          <w:lang w:val="sv-SE"/>
        </w:rPr>
        <w:t xml:space="preserve">, yang sebelumnya dikenal dengan istilah </w:t>
      </w:r>
      <w:r w:rsidR="004A1D40" w:rsidRPr="00C83658">
        <w:rPr>
          <w:b/>
          <w:sz w:val="22"/>
          <w:szCs w:val="22"/>
          <w:lang w:val="sv-SE"/>
        </w:rPr>
        <w:t>visitasi</w:t>
      </w:r>
      <w:r w:rsidRPr="00C83658">
        <w:rPr>
          <w:sz w:val="22"/>
          <w:szCs w:val="22"/>
          <w:lang w:val="sv-SE"/>
        </w:rPr>
        <w:t>, terdiri atas tiga tahap</w:t>
      </w:r>
      <w:r w:rsidR="004A1D40" w:rsidRPr="00C83658">
        <w:rPr>
          <w:sz w:val="22"/>
          <w:szCs w:val="22"/>
          <w:lang w:val="sv-SE"/>
        </w:rPr>
        <w:t>:</w:t>
      </w:r>
    </w:p>
    <w:p w:rsidR="004A1D40" w:rsidRPr="00C83658" w:rsidRDefault="004A1D40" w:rsidP="004A1D40">
      <w:pPr>
        <w:spacing w:line="240" w:lineRule="auto"/>
        <w:ind w:left="1890" w:hanging="1080"/>
        <w:jc w:val="left"/>
        <w:rPr>
          <w:sz w:val="22"/>
          <w:szCs w:val="22"/>
          <w:lang w:val="sv-SE"/>
        </w:rPr>
      </w:pPr>
      <w:r w:rsidRPr="00C83658">
        <w:rPr>
          <w:sz w:val="22"/>
          <w:szCs w:val="22"/>
          <w:lang w:val="sv-SE"/>
        </w:rPr>
        <w:t>Tahap 2.  Penyusunan berita acara antara Tim Asesor dengan Pimpinan Prodi</w:t>
      </w:r>
    </w:p>
    <w:p w:rsidR="004A1D40" w:rsidRPr="00C83658" w:rsidRDefault="004A1D40" w:rsidP="004A1D40">
      <w:pPr>
        <w:spacing w:line="240" w:lineRule="auto"/>
        <w:ind w:left="1890" w:hanging="1080"/>
        <w:jc w:val="left"/>
        <w:rPr>
          <w:sz w:val="22"/>
          <w:szCs w:val="22"/>
          <w:lang w:val="sv-SE"/>
        </w:rPr>
      </w:pPr>
      <w:r w:rsidRPr="00C83658">
        <w:rPr>
          <w:sz w:val="22"/>
          <w:szCs w:val="22"/>
          <w:lang w:val="sv-SE"/>
        </w:rPr>
        <w:t>Tahap 3.  Penyusunan berita acara antara Tim Asesor dengan Pimpinan Fakultas/ Sekolah Tinggi</w:t>
      </w:r>
    </w:p>
    <w:p w:rsidR="005A1AC5" w:rsidRPr="00C83658" w:rsidRDefault="004A1D40" w:rsidP="004A1D40">
      <w:pPr>
        <w:spacing w:line="240" w:lineRule="auto"/>
        <w:ind w:left="1890" w:hanging="1080"/>
        <w:rPr>
          <w:sz w:val="22"/>
          <w:szCs w:val="22"/>
          <w:lang w:val="fr-FR"/>
        </w:rPr>
      </w:pPr>
      <w:r w:rsidRPr="00C83658">
        <w:rPr>
          <w:sz w:val="22"/>
          <w:szCs w:val="22"/>
          <w:lang w:val="sv-SE"/>
        </w:rPr>
        <w:t>Tahap 4</w:t>
      </w:r>
      <w:r w:rsidR="005A1AC5" w:rsidRPr="00C83658">
        <w:rPr>
          <w:sz w:val="22"/>
          <w:szCs w:val="22"/>
          <w:lang w:val="sv-SE"/>
        </w:rPr>
        <w:t xml:space="preserve">.  </w:t>
      </w:r>
      <w:r w:rsidR="005A1AC5" w:rsidRPr="00C83658">
        <w:rPr>
          <w:sz w:val="22"/>
          <w:szCs w:val="22"/>
          <w:lang w:val="fr-FR"/>
        </w:rPr>
        <w:t>Penilaian secara kualitatif</w:t>
      </w:r>
      <w:r w:rsidR="00A808C2" w:rsidRPr="00C83658">
        <w:rPr>
          <w:sz w:val="22"/>
          <w:szCs w:val="22"/>
          <w:lang w:val="fr-FR"/>
        </w:rPr>
        <w:t xml:space="preserve"> dan kuantitatif</w:t>
      </w:r>
    </w:p>
    <w:p w:rsidR="005A1AC5" w:rsidRPr="00C83658" w:rsidRDefault="005A1AC5" w:rsidP="004A1D40">
      <w:pPr>
        <w:spacing w:line="240" w:lineRule="auto"/>
        <w:ind w:left="1890" w:hanging="1080"/>
        <w:rPr>
          <w:sz w:val="22"/>
          <w:szCs w:val="22"/>
          <w:lang w:val="sv-SE"/>
        </w:rPr>
      </w:pPr>
      <w:r w:rsidRPr="00C83658">
        <w:rPr>
          <w:sz w:val="22"/>
          <w:szCs w:val="22"/>
          <w:lang w:val="sv-SE"/>
        </w:rPr>
        <w:t xml:space="preserve">Tahap </w:t>
      </w:r>
      <w:r w:rsidR="004A1D40" w:rsidRPr="00C83658">
        <w:rPr>
          <w:sz w:val="22"/>
          <w:szCs w:val="22"/>
          <w:lang w:val="sv-SE"/>
        </w:rPr>
        <w:t>5</w:t>
      </w:r>
      <w:r w:rsidR="009069B4" w:rsidRPr="00C83658">
        <w:rPr>
          <w:sz w:val="22"/>
          <w:szCs w:val="22"/>
          <w:lang w:val="sv-SE"/>
        </w:rPr>
        <w:t>.  Penyusunan komentar dan rekomendasi</w:t>
      </w:r>
    </w:p>
    <w:p w:rsidR="004A1D40" w:rsidRPr="00C83658" w:rsidRDefault="004A1D40" w:rsidP="00363A37">
      <w:pPr>
        <w:spacing w:line="240" w:lineRule="auto"/>
        <w:ind w:left="810" w:hanging="387"/>
        <w:jc w:val="left"/>
        <w:rPr>
          <w:sz w:val="22"/>
          <w:szCs w:val="22"/>
          <w:lang w:val="sv-SE"/>
        </w:rPr>
      </w:pPr>
      <w:r w:rsidRPr="00C83658">
        <w:rPr>
          <w:sz w:val="22"/>
          <w:szCs w:val="22"/>
          <w:lang w:val="sv-SE"/>
        </w:rPr>
        <w:t xml:space="preserve">3.   Pembobotan </w:t>
      </w:r>
      <w:r w:rsidRPr="00C83658">
        <w:rPr>
          <w:b/>
          <w:sz w:val="22"/>
          <w:szCs w:val="22"/>
          <w:lang w:val="sv-SE"/>
        </w:rPr>
        <w:t>nilai, validasi hasil asesmen lapangan dan keputusan akreditasi</w:t>
      </w:r>
    </w:p>
    <w:p w:rsidR="005A1AC5" w:rsidRPr="00C83658" w:rsidRDefault="005A1AC5" w:rsidP="004A1D40">
      <w:pPr>
        <w:spacing w:line="240" w:lineRule="auto"/>
        <w:ind w:left="1890" w:hanging="1083"/>
        <w:jc w:val="left"/>
        <w:rPr>
          <w:sz w:val="22"/>
          <w:szCs w:val="22"/>
          <w:lang w:val="fi-FI"/>
        </w:rPr>
      </w:pPr>
      <w:r w:rsidRPr="00C83658">
        <w:rPr>
          <w:sz w:val="22"/>
          <w:szCs w:val="22"/>
          <w:lang w:val="fi-FI"/>
        </w:rPr>
        <w:t xml:space="preserve">Tahap </w:t>
      </w:r>
      <w:r w:rsidR="004A1D40" w:rsidRPr="00C83658">
        <w:rPr>
          <w:sz w:val="22"/>
          <w:szCs w:val="22"/>
          <w:lang w:val="fi-FI"/>
        </w:rPr>
        <w:t>6.  Perhitungan nilai terbobot hasil penilaian kuantitatif dan perhitungan nilai sementara a</w:t>
      </w:r>
      <w:r w:rsidR="009069B4" w:rsidRPr="00C83658">
        <w:rPr>
          <w:sz w:val="22"/>
          <w:szCs w:val="22"/>
          <w:lang w:val="fi-FI"/>
        </w:rPr>
        <w:t xml:space="preserve">kreditasi program studi </w:t>
      </w:r>
      <w:r w:rsidR="004B67EF" w:rsidRPr="00C83658">
        <w:rPr>
          <w:sz w:val="22"/>
          <w:szCs w:val="22"/>
          <w:lang w:val="fi-FI"/>
        </w:rPr>
        <w:t>Ners</w:t>
      </w:r>
    </w:p>
    <w:p w:rsidR="005A1AC5" w:rsidRPr="00C83658" w:rsidRDefault="005A1AC5" w:rsidP="004A1D40">
      <w:pPr>
        <w:spacing w:line="240" w:lineRule="auto"/>
        <w:ind w:left="810" w:hanging="3"/>
        <w:rPr>
          <w:sz w:val="22"/>
          <w:szCs w:val="22"/>
          <w:lang w:val="fi-FI"/>
        </w:rPr>
      </w:pPr>
      <w:r w:rsidRPr="00C83658">
        <w:rPr>
          <w:sz w:val="22"/>
          <w:szCs w:val="22"/>
          <w:lang w:val="fi-FI"/>
        </w:rPr>
        <w:t xml:space="preserve">Tahap </w:t>
      </w:r>
      <w:r w:rsidR="004A1D40" w:rsidRPr="00C83658">
        <w:rPr>
          <w:sz w:val="22"/>
          <w:szCs w:val="22"/>
          <w:lang w:val="fi-FI"/>
        </w:rPr>
        <w:t>7</w:t>
      </w:r>
      <w:r w:rsidR="00665603" w:rsidRPr="00C83658">
        <w:rPr>
          <w:sz w:val="22"/>
          <w:szCs w:val="22"/>
          <w:lang w:val="fi-FI"/>
        </w:rPr>
        <w:t>.  Validasi h</w:t>
      </w:r>
      <w:r w:rsidRPr="00C83658">
        <w:rPr>
          <w:sz w:val="22"/>
          <w:szCs w:val="22"/>
          <w:lang w:val="fi-FI"/>
        </w:rPr>
        <w:t xml:space="preserve">asil </w:t>
      </w:r>
      <w:r w:rsidR="00665603" w:rsidRPr="00C83658">
        <w:rPr>
          <w:sz w:val="22"/>
          <w:szCs w:val="22"/>
          <w:lang w:val="fi-FI"/>
        </w:rPr>
        <w:t>asesmen lapangan Tim Asesor</w:t>
      </w:r>
    </w:p>
    <w:p w:rsidR="005A1AC5" w:rsidRPr="00C83658" w:rsidRDefault="005A1AC5" w:rsidP="004A1D40">
      <w:pPr>
        <w:spacing w:line="240" w:lineRule="auto"/>
        <w:ind w:left="810" w:hanging="3"/>
        <w:rPr>
          <w:sz w:val="22"/>
          <w:szCs w:val="22"/>
          <w:lang w:val="fi-FI"/>
        </w:rPr>
      </w:pPr>
      <w:r w:rsidRPr="00C83658">
        <w:rPr>
          <w:sz w:val="22"/>
          <w:szCs w:val="22"/>
          <w:lang w:val="fi-FI"/>
        </w:rPr>
        <w:t xml:space="preserve">Tahap </w:t>
      </w:r>
      <w:r w:rsidR="004A1D40" w:rsidRPr="00C83658">
        <w:rPr>
          <w:sz w:val="22"/>
          <w:szCs w:val="22"/>
          <w:lang w:val="fi-FI"/>
        </w:rPr>
        <w:t>8</w:t>
      </w:r>
      <w:r w:rsidR="009069B4" w:rsidRPr="00C83658">
        <w:rPr>
          <w:sz w:val="22"/>
          <w:szCs w:val="22"/>
          <w:lang w:val="fi-FI"/>
        </w:rPr>
        <w:t>.  Keputusan Akreditasi</w:t>
      </w:r>
    </w:p>
    <w:p w:rsidR="00C61C45" w:rsidRPr="00C83658" w:rsidRDefault="00C61C45" w:rsidP="00D31636">
      <w:pPr>
        <w:pStyle w:val="Heading3"/>
        <w:rPr>
          <w:sz w:val="22"/>
          <w:szCs w:val="22"/>
          <w:lang w:val="fi-FI"/>
        </w:rPr>
      </w:pPr>
      <w:bookmarkStart w:id="26" w:name="_Toc120175483"/>
    </w:p>
    <w:p w:rsidR="00EA54F4" w:rsidRPr="00C83658" w:rsidRDefault="00FA278A" w:rsidP="00D31636">
      <w:pPr>
        <w:pStyle w:val="Heading3"/>
        <w:rPr>
          <w:sz w:val="22"/>
          <w:szCs w:val="22"/>
          <w:lang w:val="fi-FI"/>
        </w:rPr>
      </w:pPr>
      <w:bookmarkStart w:id="27" w:name="_Toc207988172"/>
      <w:r w:rsidRPr="00C83658">
        <w:rPr>
          <w:sz w:val="22"/>
          <w:szCs w:val="22"/>
          <w:lang w:val="fi-FI"/>
        </w:rPr>
        <w:t xml:space="preserve">1. </w:t>
      </w:r>
      <w:r w:rsidR="00CD7D2A" w:rsidRPr="00C83658">
        <w:rPr>
          <w:sz w:val="22"/>
          <w:szCs w:val="22"/>
          <w:lang w:val="fi-FI"/>
        </w:rPr>
        <w:t>Asesmen Kecukupan</w:t>
      </w:r>
      <w:bookmarkEnd w:id="27"/>
      <w:r w:rsidRPr="00C83658">
        <w:rPr>
          <w:sz w:val="22"/>
          <w:szCs w:val="22"/>
          <w:lang w:val="fi-FI"/>
        </w:rPr>
        <w:t xml:space="preserve"> </w:t>
      </w:r>
      <w:bookmarkEnd w:id="26"/>
    </w:p>
    <w:p w:rsidR="00EA54F4" w:rsidRPr="00C83658" w:rsidRDefault="00EA54F4" w:rsidP="00D31636">
      <w:pPr>
        <w:spacing w:line="240" w:lineRule="auto"/>
        <w:rPr>
          <w:sz w:val="22"/>
          <w:szCs w:val="22"/>
          <w:lang w:val="fi-FI"/>
        </w:rPr>
      </w:pPr>
    </w:p>
    <w:p w:rsidR="00EA54F4" w:rsidRPr="00C83658" w:rsidRDefault="00FA278A" w:rsidP="00A808C2">
      <w:pPr>
        <w:spacing w:line="240" w:lineRule="auto"/>
        <w:ind w:left="1440" w:hanging="1044"/>
        <w:rPr>
          <w:sz w:val="22"/>
          <w:szCs w:val="22"/>
          <w:lang w:val="sv-SE"/>
        </w:rPr>
      </w:pPr>
      <w:proofErr w:type="gramStart"/>
      <w:r w:rsidRPr="00C83658">
        <w:rPr>
          <w:sz w:val="22"/>
          <w:szCs w:val="22"/>
        </w:rPr>
        <w:t>Tahap 1.</w:t>
      </w:r>
      <w:proofErr w:type="gramEnd"/>
      <w:r w:rsidRPr="00C83658">
        <w:rPr>
          <w:sz w:val="22"/>
          <w:szCs w:val="22"/>
        </w:rPr>
        <w:t xml:space="preserve"> </w:t>
      </w:r>
      <w:r w:rsidRPr="00C83658">
        <w:rPr>
          <w:i/>
          <w:sz w:val="22"/>
          <w:szCs w:val="22"/>
          <w:lang w:val="sv-SE"/>
        </w:rPr>
        <w:t xml:space="preserve">Penilaian secara kualitatif </w:t>
      </w:r>
      <w:r w:rsidR="003F05C2" w:rsidRPr="00C83658">
        <w:rPr>
          <w:i/>
          <w:sz w:val="22"/>
          <w:szCs w:val="22"/>
          <w:lang w:val="sv-SE"/>
        </w:rPr>
        <w:t xml:space="preserve">dan kuantitatif </w:t>
      </w:r>
      <w:r w:rsidRPr="00C83658">
        <w:rPr>
          <w:i/>
          <w:sz w:val="22"/>
          <w:szCs w:val="22"/>
          <w:lang w:val="sv-SE"/>
        </w:rPr>
        <w:t>oleh masing-masing anggota tim asesor</w:t>
      </w:r>
    </w:p>
    <w:p w:rsidR="00665603" w:rsidRPr="00C83658" w:rsidRDefault="00FA278A" w:rsidP="00D31636">
      <w:pPr>
        <w:spacing w:line="240" w:lineRule="auto"/>
        <w:ind w:left="1440"/>
        <w:rPr>
          <w:sz w:val="22"/>
          <w:szCs w:val="22"/>
          <w:lang w:val="sv-SE"/>
        </w:rPr>
      </w:pPr>
      <w:r w:rsidRPr="00C83658">
        <w:rPr>
          <w:sz w:val="22"/>
          <w:szCs w:val="22"/>
          <w:lang w:val="sv-SE"/>
        </w:rPr>
        <w:t xml:space="preserve">Penilaian ini dilakukan secara kualitatif </w:t>
      </w:r>
      <w:r w:rsidR="003F05C2" w:rsidRPr="00C83658">
        <w:rPr>
          <w:sz w:val="22"/>
          <w:szCs w:val="22"/>
          <w:lang w:val="sv-SE"/>
        </w:rPr>
        <w:t xml:space="preserve">dan kuantitatif </w:t>
      </w:r>
      <w:r w:rsidRPr="00C83658">
        <w:rPr>
          <w:sz w:val="22"/>
          <w:szCs w:val="22"/>
          <w:lang w:val="sv-SE"/>
        </w:rPr>
        <w:t xml:space="preserve">dengan menggunakan </w:t>
      </w:r>
      <w:r w:rsidR="004F56EB" w:rsidRPr="00C83658">
        <w:rPr>
          <w:i/>
          <w:sz w:val="22"/>
          <w:szCs w:val="22"/>
          <w:lang w:val="sv-SE"/>
        </w:rPr>
        <w:t>expert judgment</w:t>
      </w:r>
      <w:r w:rsidRPr="00C83658">
        <w:rPr>
          <w:sz w:val="22"/>
          <w:szCs w:val="22"/>
          <w:lang w:val="sv-SE"/>
        </w:rPr>
        <w:t>, yang hasilnya dituangkan dalam Format 1</w:t>
      </w:r>
      <w:r w:rsidR="00665603" w:rsidRPr="00C83658">
        <w:rPr>
          <w:sz w:val="22"/>
          <w:szCs w:val="22"/>
          <w:lang w:val="sv-SE"/>
        </w:rPr>
        <w:t>, Format 2, Format 3</w:t>
      </w:r>
      <w:r w:rsidRPr="00C83658">
        <w:rPr>
          <w:sz w:val="22"/>
          <w:szCs w:val="22"/>
          <w:lang w:val="sv-SE"/>
        </w:rPr>
        <w:t xml:space="preserve">. </w:t>
      </w:r>
      <w:r w:rsidR="00665603" w:rsidRPr="00C83658">
        <w:rPr>
          <w:sz w:val="22"/>
          <w:szCs w:val="22"/>
          <w:lang w:val="sv-SE"/>
        </w:rPr>
        <w:t xml:space="preserve">Format 1 berupa penilaian terhadap borang program studi, Format 2 berupa penilaian terhadap laporan evaluasi diri program studi, dan Format 3 berupa penilaian terhadap portofolio Fakultas/ Sekolah Tinggi.  Ketiga format ini dilakukan secara mandiri oleh masing-masing asesor dan ditandatangani.  Penilaian terhadap ketiga dokumen di atas menggunakan kriteria yang diberikan pada Buku VI: Matriks Penilaian Instrumen Akreditasi Program Studi </w:t>
      </w:r>
      <w:r w:rsidR="004B67EF" w:rsidRPr="00C83658">
        <w:rPr>
          <w:sz w:val="22"/>
          <w:szCs w:val="22"/>
          <w:lang w:val="sv-SE"/>
        </w:rPr>
        <w:t>Ners</w:t>
      </w:r>
      <w:r w:rsidR="00665603" w:rsidRPr="00C83658">
        <w:rPr>
          <w:sz w:val="22"/>
          <w:szCs w:val="22"/>
          <w:lang w:val="sv-SE"/>
        </w:rPr>
        <w:t>.</w:t>
      </w:r>
    </w:p>
    <w:p w:rsidR="00665603" w:rsidRPr="00C83658" w:rsidRDefault="00665603" w:rsidP="00D31636">
      <w:pPr>
        <w:spacing w:line="240" w:lineRule="auto"/>
        <w:ind w:left="1440"/>
        <w:rPr>
          <w:sz w:val="22"/>
          <w:szCs w:val="22"/>
          <w:lang w:val="sv-SE"/>
        </w:rPr>
      </w:pPr>
    </w:p>
    <w:p w:rsidR="00EA54F4" w:rsidRPr="00C83658" w:rsidRDefault="00EA54F4" w:rsidP="00D31636">
      <w:pPr>
        <w:spacing w:line="240" w:lineRule="auto"/>
        <w:ind w:left="1701"/>
        <w:rPr>
          <w:sz w:val="22"/>
          <w:szCs w:val="22"/>
          <w:lang w:val="it-IT"/>
        </w:rPr>
      </w:pPr>
    </w:p>
    <w:p w:rsidR="00EA54F4" w:rsidRPr="00C83658" w:rsidRDefault="00FA278A" w:rsidP="00D31636">
      <w:pPr>
        <w:pStyle w:val="Heading3"/>
        <w:rPr>
          <w:sz w:val="22"/>
          <w:szCs w:val="22"/>
          <w:lang w:val="fi-FI"/>
        </w:rPr>
      </w:pPr>
      <w:bookmarkStart w:id="28" w:name="_Toc207988173"/>
      <w:bookmarkStart w:id="29" w:name="_Toc120175484"/>
      <w:r w:rsidRPr="00C83658">
        <w:rPr>
          <w:sz w:val="22"/>
          <w:szCs w:val="22"/>
          <w:lang w:val="fi-FI"/>
        </w:rPr>
        <w:t xml:space="preserve">2. </w:t>
      </w:r>
      <w:r w:rsidR="00E16DBF" w:rsidRPr="00C83658">
        <w:rPr>
          <w:sz w:val="22"/>
          <w:szCs w:val="22"/>
          <w:lang w:val="fi-FI"/>
        </w:rPr>
        <w:t>Asesmen</w:t>
      </w:r>
      <w:r w:rsidRPr="00C83658">
        <w:rPr>
          <w:sz w:val="22"/>
          <w:szCs w:val="22"/>
          <w:lang w:val="fi-FI"/>
        </w:rPr>
        <w:t xml:space="preserve"> Lapang</w:t>
      </w:r>
      <w:bookmarkEnd w:id="28"/>
      <w:r w:rsidR="00B8400C" w:rsidRPr="00C83658">
        <w:rPr>
          <w:sz w:val="22"/>
          <w:szCs w:val="22"/>
          <w:lang w:val="fi-FI"/>
        </w:rPr>
        <w:t>an</w:t>
      </w:r>
      <w:r w:rsidRPr="00C83658">
        <w:rPr>
          <w:sz w:val="22"/>
          <w:szCs w:val="22"/>
          <w:lang w:val="fi-FI"/>
        </w:rPr>
        <w:t xml:space="preserve"> </w:t>
      </w:r>
      <w:bookmarkEnd w:id="29"/>
    </w:p>
    <w:p w:rsidR="00EA54F4" w:rsidRPr="00C83658" w:rsidRDefault="00EA54F4" w:rsidP="00D31636">
      <w:pPr>
        <w:spacing w:line="240" w:lineRule="auto"/>
        <w:ind w:left="1701" w:hanging="1134"/>
        <w:rPr>
          <w:sz w:val="22"/>
          <w:szCs w:val="22"/>
          <w:lang w:val="fi-FI"/>
        </w:rPr>
      </w:pPr>
    </w:p>
    <w:p w:rsidR="00B8400C" w:rsidRPr="00C83658" w:rsidRDefault="00B8400C" w:rsidP="00B8400C">
      <w:pPr>
        <w:spacing w:line="240" w:lineRule="auto"/>
        <w:ind w:left="1530" w:hanging="1080"/>
        <w:jc w:val="left"/>
        <w:rPr>
          <w:sz w:val="22"/>
          <w:szCs w:val="22"/>
          <w:lang w:val="sv-SE"/>
        </w:rPr>
      </w:pPr>
      <w:r w:rsidRPr="00C83658">
        <w:rPr>
          <w:sz w:val="22"/>
          <w:szCs w:val="22"/>
          <w:lang w:val="fi-FI"/>
        </w:rPr>
        <w:t>Tahap 2</w:t>
      </w:r>
      <w:r w:rsidR="00FA278A" w:rsidRPr="00C83658">
        <w:rPr>
          <w:sz w:val="22"/>
          <w:szCs w:val="22"/>
          <w:lang w:val="fi-FI"/>
        </w:rPr>
        <w:t xml:space="preserve">. </w:t>
      </w:r>
      <w:r w:rsidRPr="00C83658">
        <w:rPr>
          <w:sz w:val="22"/>
          <w:szCs w:val="22"/>
          <w:lang w:val="sv-SE"/>
        </w:rPr>
        <w:t>Penyusunan berita acara antara Tim Asesor dengan Pimpinan Prodi</w:t>
      </w:r>
    </w:p>
    <w:p w:rsidR="00EA54F4" w:rsidRPr="00C83658" w:rsidRDefault="00E16DBF" w:rsidP="00D31636">
      <w:pPr>
        <w:spacing w:line="240" w:lineRule="auto"/>
        <w:ind w:left="1440"/>
        <w:rPr>
          <w:sz w:val="22"/>
          <w:szCs w:val="22"/>
          <w:lang w:val="fi-FI"/>
        </w:rPr>
      </w:pPr>
      <w:r w:rsidRPr="00C83658">
        <w:rPr>
          <w:sz w:val="22"/>
          <w:szCs w:val="22"/>
          <w:lang w:val="fi-FI"/>
        </w:rPr>
        <w:t>Asesmen lapang</w:t>
      </w:r>
      <w:r w:rsidR="00B8400C" w:rsidRPr="00C83658">
        <w:rPr>
          <w:sz w:val="22"/>
          <w:szCs w:val="22"/>
          <w:lang w:val="fi-FI"/>
        </w:rPr>
        <w:t>an</w:t>
      </w:r>
      <w:r w:rsidR="00FA278A" w:rsidRPr="00C83658">
        <w:rPr>
          <w:sz w:val="22"/>
          <w:szCs w:val="22"/>
          <w:lang w:val="fi-FI"/>
        </w:rPr>
        <w:t xml:space="preserve"> dilakukan untuk validasi, verifikasi dan pe</w:t>
      </w:r>
      <w:r w:rsidR="00B8400C" w:rsidRPr="00C83658">
        <w:rPr>
          <w:sz w:val="22"/>
          <w:szCs w:val="22"/>
          <w:lang w:val="fi-FI"/>
        </w:rPr>
        <w:t>nilaian kinerja program studi</w:t>
      </w:r>
      <w:r w:rsidR="00FA278A" w:rsidRPr="00C83658">
        <w:rPr>
          <w:sz w:val="22"/>
          <w:szCs w:val="22"/>
          <w:lang w:val="fi-FI"/>
        </w:rPr>
        <w:t xml:space="preserve"> dengan merujuk pada substansi yang ada dalam</w:t>
      </w:r>
      <w:r w:rsidRPr="00C83658">
        <w:rPr>
          <w:sz w:val="22"/>
          <w:szCs w:val="22"/>
          <w:lang w:val="fi-FI"/>
        </w:rPr>
        <w:t xml:space="preserve"> </w:t>
      </w:r>
      <w:r w:rsidR="00B8400C" w:rsidRPr="00C83658">
        <w:rPr>
          <w:sz w:val="22"/>
          <w:szCs w:val="22"/>
          <w:lang w:val="fi-FI"/>
        </w:rPr>
        <w:t>borang dan evaluasi diri program studi</w:t>
      </w:r>
      <w:r w:rsidR="00FA278A" w:rsidRPr="00C83658">
        <w:rPr>
          <w:sz w:val="22"/>
          <w:szCs w:val="22"/>
          <w:lang w:val="fi-FI"/>
        </w:rPr>
        <w:t>. Penilaian pakar (</w:t>
      </w:r>
      <w:r w:rsidR="00FA278A" w:rsidRPr="00C83658">
        <w:rPr>
          <w:i/>
          <w:iCs/>
          <w:sz w:val="22"/>
          <w:szCs w:val="22"/>
          <w:lang w:val="fi-FI"/>
        </w:rPr>
        <w:t>expert judgement</w:t>
      </w:r>
      <w:r w:rsidR="00FA278A" w:rsidRPr="00C83658">
        <w:rPr>
          <w:sz w:val="22"/>
          <w:szCs w:val="22"/>
          <w:lang w:val="fi-FI"/>
        </w:rPr>
        <w:t xml:space="preserve">) sangat diperlukan pada saat kunjungan di lapangan terhadap kesahihan, keandalan dan keunggulan </w:t>
      </w:r>
      <w:r w:rsidR="00B8400C" w:rsidRPr="00C83658">
        <w:rPr>
          <w:sz w:val="22"/>
          <w:szCs w:val="22"/>
          <w:lang w:val="fi-FI"/>
        </w:rPr>
        <w:t xml:space="preserve">program studi </w:t>
      </w:r>
      <w:r w:rsidR="00FA278A" w:rsidRPr="00C83658">
        <w:rPr>
          <w:sz w:val="22"/>
          <w:szCs w:val="22"/>
          <w:lang w:val="fi-FI"/>
        </w:rPr>
        <w:t>tersebut. Penilaian kualitatif ini dituangkan dalam</w:t>
      </w:r>
      <w:r w:rsidR="00F73C6E" w:rsidRPr="00C83658">
        <w:rPr>
          <w:sz w:val="22"/>
          <w:szCs w:val="22"/>
          <w:lang w:val="fi-FI"/>
        </w:rPr>
        <w:t xml:space="preserve"> bentuk deskrip</w:t>
      </w:r>
      <w:r w:rsidR="00B8400C" w:rsidRPr="00C83658">
        <w:rPr>
          <w:sz w:val="22"/>
          <w:szCs w:val="22"/>
          <w:lang w:val="fi-FI"/>
        </w:rPr>
        <w:t>si pada Format 4, yang ditandatangani oleh Tim Asesor dan Pimpinan Program Studi.</w:t>
      </w:r>
      <w:r w:rsidR="00F73C6E" w:rsidRPr="00C83658">
        <w:rPr>
          <w:sz w:val="22"/>
          <w:szCs w:val="22"/>
          <w:lang w:val="fi-FI"/>
        </w:rPr>
        <w:t xml:space="preserve"> </w:t>
      </w:r>
    </w:p>
    <w:p w:rsidR="00B8400C" w:rsidRPr="00C83658" w:rsidRDefault="00B8400C" w:rsidP="00D31636">
      <w:pPr>
        <w:spacing w:line="240" w:lineRule="auto"/>
        <w:ind w:left="1440"/>
        <w:rPr>
          <w:sz w:val="22"/>
          <w:szCs w:val="22"/>
          <w:lang w:val="sv-SE"/>
        </w:rPr>
      </w:pPr>
    </w:p>
    <w:p w:rsidR="00B8400C" w:rsidRPr="00C83658" w:rsidRDefault="00B8400C" w:rsidP="00B8400C">
      <w:pPr>
        <w:spacing w:line="240" w:lineRule="auto"/>
        <w:ind w:left="1440" w:hanging="990"/>
        <w:jc w:val="left"/>
        <w:rPr>
          <w:sz w:val="22"/>
          <w:szCs w:val="22"/>
          <w:lang w:val="sv-SE"/>
        </w:rPr>
      </w:pPr>
      <w:r w:rsidRPr="00C83658">
        <w:rPr>
          <w:sz w:val="22"/>
          <w:szCs w:val="22"/>
          <w:lang w:val="fi-FI"/>
        </w:rPr>
        <w:t xml:space="preserve">Tahap 3. </w:t>
      </w:r>
      <w:r w:rsidRPr="00C83658">
        <w:rPr>
          <w:sz w:val="22"/>
          <w:szCs w:val="22"/>
          <w:lang w:val="sv-SE"/>
        </w:rPr>
        <w:t>Penyusunan berita acara antara Tim Asesor dengan Pimpinan Fakultas/ Sekolah Tinggi</w:t>
      </w:r>
    </w:p>
    <w:p w:rsidR="00B8400C" w:rsidRPr="00C83658" w:rsidRDefault="00B8400C" w:rsidP="00B8400C">
      <w:pPr>
        <w:spacing w:line="240" w:lineRule="auto"/>
        <w:ind w:left="1440"/>
        <w:rPr>
          <w:sz w:val="22"/>
          <w:szCs w:val="22"/>
          <w:lang w:val="fi-FI"/>
        </w:rPr>
      </w:pPr>
      <w:r w:rsidRPr="00C83658">
        <w:rPr>
          <w:sz w:val="22"/>
          <w:szCs w:val="22"/>
          <w:lang w:val="fi-FI"/>
        </w:rPr>
        <w:t>Asesmen lapangan dilakukan untuk validasi, verifikasi dan penilaian kinerja program studi dengan merujuk pada substansi yang ada dalam portofolio Fakultas/Sekolah Tinggi. Penilaian pakar (</w:t>
      </w:r>
      <w:r w:rsidRPr="00C83658">
        <w:rPr>
          <w:i/>
          <w:iCs/>
          <w:sz w:val="22"/>
          <w:szCs w:val="22"/>
          <w:lang w:val="fi-FI"/>
        </w:rPr>
        <w:t>expert judgement</w:t>
      </w:r>
      <w:r w:rsidRPr="00C83658">
        <w:rPr>
          <w:sz w:val="22"/>
          <w:szCs w:val="22"/>
          <w:lang w:val="fi-FI"/>
        </w:rPr>
        <w:t xml:space="preserve">) sangat diperlukan pada saat kunjungan di lapangan terhadap kesahihan, keandalan dan keunggulan program studi tersebut. Penilaian kualitatif ini dituangkan dalam bentuk deskripsi pada Format 5, yang ditandatangani oleh Tim Asesor dan Pimpinan Fakultas/Sekolah Tinggi. </w:t>
      </w:r>
    </w:p>
    <w:p w:rsidR="00EA54F4" w:rsidRPr="00C83658" w:rsidRDefault="00EA54F4" w:rsidP="00D31636">
      <w:pPr>
        <w:spacing w:line="240" w:lineRule="auto"/>
        <w:ind w:left="1701" w:hanging="1134"/>
        <w:rPr>
          <w:sz w:val="22"/>
          <w:szCs w:val="22"/>
          <w:lang w:val="sv-SE"/>
        </w:rPr>
      </w:pPr>
    </w:p>
    <w:p w:rsidR="00EA54F4" w:rsidRPr="00C83658" w:rsidRDefault="00FA278A" w:rsidP="00D31636">
      <w:pPr>
        <w:spacing w:line="240" w:lineRule="auto"/>
        <w:ind w:left="1560" w:hanging="1134"/>
        <w:rPr>
          <w:sz w:val="22"/>
          <w:szCs w:val="22"/>
          <w:lang w:val="fr-FR"/>
        </w:rPr>
      </w:pPr>
      <w:r w:rsidRPr="00C83658">
        <w:rPr>
          <w:sz w:val="22"/>
          <w:szCs w:val="22"/>
          <w:lang w:val="sv-SE"/>
        </w:rPr>
        <w:t xml:space="preserve">Tahap </w:t>
      </w:r>
      <w:r w:rsidR="00F73C6E" w:rsidRPr="00C83658">
        <w:rPr>
          <w:sz w:val="22"/>
          <w:szCs w:val="22"/>
          <w:lang w:val="sv-SE"/>
        </w:rPr>
        <w:t>4</w:t>
      </w:r>
      <w:r w:rsidRPr="00C83658">
        <w:rPr>
          <w:sz w:val="22"/>
          <w:szCs w:val="22"/>
          <w:lang w:val="sv-SE"/>
        </w:rPr>
        <w:t xml:space="preserve">. </w:t>
      </w:r>
      <w:r w:rsidR="00B8400C" w:rsidRPr="00C83658">
        <w:rPr>
          <w:sz w:val="22"/>
          <w:szCs w:val="22"/>
          <w:lang w:val="fr-FR"/>
        </w:rPr>
        <w:t>Penilaian secara kualitatif dan kuantitatif</w:t>
      </w:r>
    </w:p>
    <w:p w:rsidR="00B8400C" w:rsidRPr="00C83658" w:rsidRDefault="00B8400C" w:rsidP="00B8400C">
      <w:pPr>
        <w:spacing w:line="240" w:lineRule="auto"/>
        <w:ind w:left="1440"/>
        <w:rPr>
          <w:sz w:val="22"/>
          <w:szCs w:val="22"/>
          <w:lang w:val="sv-SE"/>
        </w:rPr>
      </w:pPr>
      <w:r w:rsidRPr="00C83658">
        <w:rPr>
          <w:sz w:val="22"/>
          <w:szCs w:val="22"/>
          <w:lang w:val="fr-FR"/>
        </w:rPr>
        <w:t xml:space="preserve">Informasi dari borang dan evaluasi diri program studi, dan portofolio Fakultas/Sekolah Tinggi yang telah diverifikasi dan divalidasi selanjutnya dinilai dengan menggunakan kriteria yang diberikan pada </w:t>
      </w:r>
      <w:r w:rsidRPr="00C83658">
        <w:rPr>
          <w:sz w:val="22"/>
          <w:szCs w:val="22"/>
          <w:lang w:val="sv-SE"/>
        </w:rPr>
        <w:t xml:space="preserve">Buku VI: Matriks </w:t>
      </w:r>
      <w:r w:rsidRPr="00C83658">
        <w:rPr>
          <w:sz w:val="22"/>
          <w:szCs w:val="22"/>
          <w:lang w:val="sv-SE"/>
        </w:rPr>
        <w:lastRenderedPageBreak/>
        <w:t xml:space="preserve">Penilaian Instrumen Akreditasi Program Studi </w:t>
      </w:r>
      <w:r w:rsidR="004B67EF" w:rsidRPr="00C83658">
        <w:rPr>
          <w:sz w:val="22"/>
          <w:szCs w:val="22"/>
          <w:lang w:val="sv-SE"/>
        </w:rPr>
        <w:t>Ners</w:t>
      </w:r>
      <w:r w:rsidRPr="00C83658">
        <w:rPr>
          <w:sz w:val="22"/>
          <w:szCs w:val="22"/>
          <w:lang w:val="sv-SE"/>
        </w:rPr>
        <w:t xml:space="preserve">.  </w:t>
      </w:r>
      <w:r w:rsidR="009069B4" w:rsidRPr="00C83658">
        <w:rPr>
          <w:sz w:val="22"/>
          <w:szCs w:val="22"/>
          <w:lang w:val="sv-SE"/>
        </w:rPr>
        <w:t xml:space="preserve">Hasil penilaian bersama dari Tim Asesor ini dituangkan pada Format 6 (borang program studi), Format 7 (evaluasi diri program </w:t>
      </w:r>
      <w:r w:rsidR="00363A37" w:rsidRPr="00C83658">
        <w:rPr>
          <w:sz w:val="22"/>
          <w:szCs w:val="22"/>
          <w:lang w:val="sv-SE"/>
        </w:rPr>
        <w:t>studi), dan Format 8 (borang yang diisi</w:t>
      </w:r>
      <w:r w:rsidR="009069B4" w:rsidRPr="00C83658">
        <w:rPr>
          <w:sz w:val="22"/>
          <w:szCs w:val="22"/>
          <w:lang w:val="sv-SE"/>
        </w:rPr>
        <w:t xml:space="preserve"> Fakultas/ Sekolah Tinggi), dan ditandatangani bersama.</w:t>
      </w:r>
    </w:p>
    <w:p w:rsidR="00B8400C" w:rsidRPr="00C83658" w:rsidRDefault="00B8400C" w:rsidP="00B8400C">
      <w:pPr>
        <w:spacing w:line="240" w:lineRule="auto"/>
        <w:ind w:left="1440" w:hanging="1014"/>
        <w:rPr>
          <w:sz w:val="22"/>
          <w:szCs w:val="22"/>
          <w:lang w:val="sv-SE"/>
        </w:rPr>
      </w:pPr>
    </w:p>
    <w:p w:rsidR="009069B4" w:rsidRPr="00C83658" w:rsidRDefault="009069B4" w:rsidP="009069B4">
      <w:pPr>
        <w:spacing w:line="240" w:lineRule="auto"/>
        <w:ind w:left="1560" w:hanging="1134"/>
        <w:rPr>
          <w:sz w:val="22"/>
          <w:szCs w:val="22"/>
          <w:lang w:val="fr-FR"/>
        </w:rPr>
      </w:pPr>
      <w:r w:rsidRPr="00C83658">
        <w:rPr>
          <w:sz w:val="22"/>
          <w:szCs w:val="22"/>
          <w:lang w:val="sv-SE"/>
        </w:rPr>
        <w:t>Tahap 5. Penyusunan komentar dan rekomendasi</w:t>
      </w:r>
    </w:p>
    <w:p w:rsidR="00EA54F4" w:rsidRPr="00C83658" w:rsidRDefault="00FA278A" w:rsidP="00D31636">
      <w:pPr>
        <w:spacing w:line="240" w:lineRule="auto"/>
        <w:ind w:left="1440"/>
        <w:rPr>
          <w:sz w:val="22"/>
          <w:szCs w:val="22"/>
          <w:lang w:val="sv-SE"/>
        </w:rPr>
      </w:pPr>
      <w:r w:rsidRPr="00C83658">
        <w:rPr>
          <w:sz w:val="22"/>
          <w:szCs w:val="22"/>
          <w:lang w:val="sv-SE"/>
        </w:rPr>
        <w:t xml:space="preserve">Komentar dan rekomendasi terhadap kinerja mutu </w:t>
      </w:r>
      <w:r w:rsidR="009069B4" w:rsidRPr="00C83658">
        <w:rPr>
          <w:sz w:val="22"/>
          <w:szCs w:val="22"/>
          <w:lang w:val="sv-SE"/>
        </w:rPr>
        <w:t>program studi dituangkan dalam Format 9, yang ditandatangani bersama oleh Tim Asesor.</w:t>
      </w:r>
      <w:r w:rsidRPr="00C83658">
        <w:rPr>
          <w:sz w:val="22"/>
          <w:szCs w:val="22"/>
          <w:lang w:val="sv-SE"/>
        </w:rPr>
        <w:t xml:space="preserve"> </w:t>
      </w:r>
    </w:p>
    <w:p w:rsidR="00EA54F4" w:rsidRPr="00C83658" w:rsidRDefault="00EA54F4" w:rsidP="00A808C2">
      <w:pPr>
        <w:spacing w:line="240" w:lineRule="auto"/>
        <w:ind w:left="1440" w:hanging="873"/>
        <w:rPr>
          <w:sz w:val="22"/>
          <w:szCs w:val="22"/>
          <w:lang w:val="sv-SE"/>
        </w:rPr>
      </w:pPr>
    </w:p>
    <w:p w:rsidR="00EA54F4" w:rsidRPr="00C83658" w:rsidRDefault="00FA278A" w:rsidP="009069B4">
      <w:pPr>
        <w:pStyle w:val="Heading3"/>
        <w:ind w:left="720" w:hanging="360"/>
        <w:rPr>
          <w:sz w:val="22"/>
          <w:szCs w:val="22"/>
          <w:lang w:val="es-ES"/>
        </w:rPr>
      </w:pPr>
      <w:bookmarkStart w:id="30" w:name="_Toc120175485"/>
      <w:bookmarkStart w:id="31" w:name="_Toc207988174"/>
      <w:r w:rsidRPr="00C83658">
        <w:rPr>
          <w:sz w:val="22"/>
          <w:szCs w:val="22"/>
          <w:lang w:val="es-ES"/>
        </w:rPr>
        <w:t xml:space="preserve">3. </w:t>
      </w:r>
      <w:bookmarkEnd w:id="30"/>
      <w:bookmarkEnd w:id="31"/>
      <w:r w:rsidR="009069B4" w:rsidRPr="00C83658">
        <w:rPr>
          <w:sz w:val="22"/>
          <w:szCs w:val="22"/>
          <w:lang w:val="es-ES"/>
        </w:rPr>
        <w:t xml:space="preserve"> </w:t>
      </w:r>
      <w:r w:rsidR="009069B4" w:rsidRPr="00C83658">
        <w:rPr>
          <w:sz w:val="22"/>
          <w:szCs w:val="22"/>
          <w:lang w:val="sv-SE"/>
        </w:rPr>
        <w:t>Pembobotan nilai, validasi hasil asesmen lapangan dan keputusan akreditasi</w:t>
      </w:r>
    </w:p>
    <w:p w:rsidR="00EA54F4" w:rsidRPr="00C83658" w:rsidRDefault="00EA54F4" w:rsidP="00D31636">
      <w:pPr>
        <w:spacing w:line="240" w:lineRule="auto"/>
        <w:ind w:left="1560" w:hanging="1134"/>
        <w:rPr>
          <w:sz w:val="22"/>
          <w:szCs w:val="22"/>
          <w:lang w:val="es-ES"/>
        </w:rPr>
      </w:pPr>
    </w:p>
    <w:p w:rsidR="00EA54F4" w:rsidRPr="00C83658" w:rsidRDefault="00FA278A" w:rsidP="00D31636">
      <w:pPr>
        <w:spacing w:line="240" w:lineRule="auto"/>
        <w:ind w:left="1560" w:hanging="1134"/>
        <w:rPr>
          <w:sz w:val="22"/>
          <w:szCs w:val="22"/>
          <w:lang w:val="sv-SE"/>
        </w:rPr>
      </w:pPr>
      <w:r w:rsidRPr="00C83658">
        <w:rPr>
          <w:sz w:val="22"/>
          <w:szCs w:val="22"/>
          <w:lang w:val="sv-SE"/>
        </w:rPr>
        <w:t xml:space="preserve">Tahap </w:t>
      </w:r>
      <w:r w:rsidR="009069B4" w:rsidRPr="00C83658">
        <w:rPr>
          <w:sz w:val="22"/>
          <w:szCs w:val="22"/>
          <w:lang w:val="sv-SE"/>
        </w:rPr>
        <w:t>6</w:t>
      </w:r>
      <w:r w:rsidRPr="00C83658">
        <w:rPr>
          <w:sz w:val="22"/>
          <w:szCs w:val="22"/>
          <w:lang w:val="sv-SE"/>
        </w:rPr>
        <w:t xml:space="preserve">. </w:t>
      </w:r>
      <w:r w:rsidRPr="00C83658">
        <w:rPr>
          <w:i/>
          <w:sz w:val="22"/>
          <w:szCs w:val="22"/>
          <w:lang w:val="sv-SE"/>
        </w:rPr>
        <w:t>Perhitungan Nilai Terbobot</w:t>
      </w:r>
    </w:p>
    <w:p w:rsidR="009069B4" w:rsidRPr="00C83658" w:rsidRDefault="00FA278A" w:rsidP="00D31636">
      <w:pPr>
        <w:spacing w:line="240" w:lineRule="auto"/>
        <w:ind w:left="1440"/>
        <w:rPr>
          <w:sz w:val="22"/>
          <w:szCs w:val="22"/>
          <w:lang w:val="sv-SE"/>
        </w:rPr>
      </w:pPr>
      <w:r w:rsidRPr="00C83658">
        <w:rPr>
          <w:sz w:val="22"/>
          <w:szCs w:val="22"/>
          <w:lang w:val="sv-SE"/>
        </w:rPr>
        <w:t>Nilai yang terdapat dalam Format 6</w:t>
      </w:r>
      <w:r w:rsidR="009069B4" w:rsidRPr="00C83658">
        <w:rPr>
          <w:sz w:val="22"/>
          <w:szCs w:val="22"/>
          <w:lang w:val="sv-SE"/>
        </w:rPr>
        <w:t>, Format 7, dan Format 8</w:t>
      </w:r>
      <w:r w:rsidRPr="00C83658">
        <w:rPr>
          <w:sz w:val="22"/>
          <w:szCs w:val="22"/>
          <w:lang w:val="sv-SE"/>
        </w:rPr>
        <w:t xml:space="preserve"> diproses oleh BAN-PT menjadi nilai </w:t>
      </w:r>
      <w:r w:rsidR="009069B4" w:rsidRPr="00C83658">
        <w:rPr>
          <w:sz w:val="22"/>
          <w:szCs w:val="22"/>
          <w:lang w:val="sv-SE"/>
        </w:rPr>
        <w:t xml:space="preserve">total </w:t>
      </w:r>
      <w:r w:rsidRPr="00C83658">
        <w:rPr>
          <w:sz w:val="22"/>
          <w:szCs w:val="22"/>
          <w:lang w:val="sv-SE"/>
        </w:rPr>
        <w:t>terbobot</w:t>
      </w:r>
      <w:r w:rsidR="009069B4" w:rsidRPr="00C83658">
        <w:rPr>
          <w:sz w:val="22"/>
          <w:szCs w:val="22"/>
          <w:lang w:val="sv-SE"/>
        </w:rPr>
        <w:t>.</w:t>
      </w:r>
    </w:p>
    <w:p w:rsidR="009069B4" w:rsidRPr="00C83658" w:rsidRDefault="009069B4" w:rsidP="00D31636">
      <w:pPr>
        <w:spacing w:line="240" w:lineRule="auto"/>
        <w:ind w:left="1440"/>
        <w:rPr>
          <w:sz w:val="22"/>
          <w:szCs w:val="22"/>
          <w:lang w:val="sv-SE"/>
        </w:rPr>
      </w:pPr>
    </w:p>
    <w:p w:rsidR="009069B4" w:rsidRPr="00C83658" w:rsidRDefault="009069B4" w:rsidP="009069B4">
      <w:pPr>
        <w:spacing w:line="240" w:lineRule="auto"/>
        <w:ind w:left="450" w:hanging="3"/>
        <w:rPr>
          <w:sz w:val="22"/>
          <w:szCs w:val="22"/>
          <w:lang w:val="fi-FI"/>
        </w:rPr>
      </w:pPr>
      <w:r w:rsidRPr="00C83658">
        <w:rPr>
          <w:sz w:val="22"/>
          <w:szCs w:val="22"/>
          <w:lang w:val="fi-FI"/>
        </w:rPr>
        <w:t>Tahap 7. Validasi hasil asesmen lapangan Tim Asesor</w:t>
      </w:r>
    </w:p>
    <w:p w:rsidR="009069B4" w:rsidRPr="00C83658" w:rsidRDefault="009069B4" w:rsidP="009069B4">
      <w:pPr>
        <w:spacing w:line="240" w:lineRule="auto"/>
        <w:ind w:left="1440" w:hanging="3"/>
        <w:rPr>
          <w:sz w:val="22"/>
          <w:szCs w:val="22"/>
          <w:lang w:val="fi-FI"/>
        </w:rPr>
      </w:pPr>
      <w:r w:rsidRPr="00C83658">
        <w:rPr>
          <w:sz w:val="22"/>
          <w:szCs w:val="22"/>
          <w:lang w:val="fi-FI"/>
        </w:rPr>
        <w:t>Tim Validasi BAN-PT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w:t>
      </w:r>
      <w:r w:rsidR="00DF6E39" w:rsidRPr="00C83658">
        <w:rPr>
          <w:sz w:val="22"/>
          <w:szCs w:val="22"/>
          <w:lang w:val="fi-FI"/>
        </w:rPr>
        <w:t>, akan dilakukan revalidasi.  Jika diperlukan, asesor diminta untuk memberikan klarifikasi.  Hasil validasi ini diajukan kepada sidang pleno BAN-PT untuk menetapkan keputusan akhir.</w:t>
      </w:r>
    </w:p>
    <w:p w:rsidR="009069B4" w:rsidRPr="00C83658" w:rsidRDefault="009069B4" w:rsidP="00D31636">
      <w:pPr>
        <w:spacing w:line="240" w:lineRule="auto"/>
        <w:ind w:left="1440"/>
        <w:rPr>
          <w:sz w:val="22"/>
          <w:szCs w:val="22"/>
          <w:lang w:val="sv-SE"/>
        </w:rPr>
      </w:pPr>
    </w:p>
    <w:p w:rsidR="00DF6E39" w:rsidRPr="00C83658" w:rsidRDefault="00DF6E39" w:rsidP="00D31636">
      <w:pPr>
        <w:spacing w:line="240" w:lineRule="auto"/>
        <w:ind w:left="1440"/>
        <w:rPr>
          <w:sz w:val="22"/>
          <w:szCs w:val="22"/>
          <w:lang w:val="sv-SE"/>
        </w:rPr>
      </w:pPr>
    </w:p>
    <w:p w:rsidR="009069B4" w:rsidRPr="00C83658" w:rsidRDefault="009069B4" w:rsidP="009069B4">
      <w:pPr>
        <w:spacing w:line="240" w:lineRule="auto"/>
        <w:ind w:left="450"/>
        <w:rPr>
          <w:sz w:val="22"/>
          <w:szCs w:val="22"/>
          <w:lang w:val="fi-FI"/>
        </w:rPr>
      </w:pPr>
      <w:r w:rsidRPr="00C83658">
        <w:rPr>
          <w:sz w:val="22"/>
          <w:szCs w:val="22"/>
          <w:lang w:val="fi-FI"/>
        </w:rPr>
        <w:t>Tahap 8.  Keputusan Akreditasi</w:t>
      </w:r>
    </w:p>
    <w:p w:rsidR="00DF6E39" w:rsidRPr="00C83658" w:rsidRDefault="00DF6E39" w:rsidP="00DF6E39">
      <w:pPr>
        <w:spacing w:line="240" w:lineRule="auto"/>
        <w:ind w:left="1530"/>
        <w:rPr>
          <w:sz w:val="22"/>
          <w:szCs w:val="22"/>
          <w:lang w:val="fi-FI"/>
        </w:rPr>
      </w:pPr>
      <w:r w:rsidRPr="00C83658">
        <w:rPr>
          <w:sz w:val="22"/>
          <w:szCs w:val="22"/>
          <w:lang w:val="fi-FI"/>
        </w:rPr>
        <w:t>Hasil akhir akreditasi diputuskan oleh Sidang Pleno BAN-PT.  Sebagai bentuk akuntabilitas publik BAN-PT, keputusan tersebut disampaikan kepada pemangku kepentingan (</w:t>
      </w:r>
      <w:r w:rsidRPr="00C83658">
        <w:rPr>
          <w:i/>
          <w:sz w:val="22"/>
          <w:szCs w:val="22"/>
          <w:lang w:val="fi-FI"/>
        </w:rPr>
        <w:t>stakeholders</w:t>
      </w:r>
      <w:r w:rsidRPr="00C83658">
        <w:rPr>
          <w:sz w:val="22"/>
          <w:szCs w:val="22"/>
          <w:lang w:val="fi-FI"/>
        </w:rPr>
        <w:t>) dan masyarakat luas.</w:t>
      </w:r>
    </w:p>
    <w:p w:rsidR="009069B4" w:rsidRPr="00C83658" w:rsidRDefault="009069B4" w:rsidP="009069B4">
      <w:pPr>
        <w:spacing w:line="240" w:lineRule="auto"/>
        <w:ind w:left="1530"/>
        <w:rPr>
          <w:sz w:val="22"/>
          <w:szCs w:val="22"/>
          <w:lang w:val="sv-SE"/>
        </w:rPr>
      </w:pPr>
    </w:p>
    <w:p w:rsidR="00EA54F4" w:rsidRPr="00C83658" w:rsidRDefault="00EA54F4" w:rsidP="00DF6E39">
      <w:pPr>
        <w:spacing w:line="240" w:lineRule="auto"/>
        <w:ind w:left="720"/>
        <w:rPr>
          <w:sz w:val="22"/>
          <w:szCs w:val="22"/>
          <w:lang w:val="sv-SE"/>
        </w:rPr>
      </w:pPr>
    </w:p>
    <w:p w:rsidR="00CF41DB" w:rsidRPr="00C83658" w:rsidRDefault="00CF41DB">
      <w:pPr>
        <w:spacing w:line="240" w:lineRule="auto"/>
        <w:jc w:val="left"/>
        <w:rPr>
          <w:b/>
          <w:bCs/>
          <w:sz w:val="22"/>
          <w:szCs w:val="22"/>
          <w:lang w:val="sv-SE"/>
        </w:rPr>
      </w:pPr>
      <w:bookmarkStart w:id="32" w:name="_Toc180234390"/>
      <w:bookmarkStart w:id="33" w:name="_Toc207988175"/>
      <w:r w:rsidRPr="00C83658">
        <w:rPr>
          <w:sz w:val="22"/>
          <w:szCs w:val="22"/>
          <w:lang w:val="sv-SE"/>
        </w:rPr>
        <w:br w:type="page"/>
      </w:r>
    </w:p>
    <w:p w:rsidR="00AC239B" w:rsidRPr="00C83658" w:rsidRDefault="00FA278A" w:rsidP="00233FE8">
      <w:pPr>
        <w:pStyle w:val="Heading1"/>
        <w:rPr>
          <w:sz w:val="22"/>
          <w:szCs w:val="22"/>
          <w:lang w:val="sv-SE"/>
        </w:rPr>
      </w:pPr>
      <w:r w:rsidRPr="00C83658">
        <w:rPr>
          <w:sz w:val="22"/>
          <w:szCs w:val="22"/>
          <w:lang w:val="sv-SE"/>
        </w:rPr>
        <w:lastRenderedPageBreak/>
        <w:t>BAB III</w:t>
      </w:r>
      <w:bookmarkStart w:id="34" w:name="_Toc120175486"/>
      <w:bookmarkEnd w:id="32"/>
    </w:p>
    <w:p w:rsidR="00A6324C" w:rsidRPr="00C83658" w:rsidRDefault="00FA278A" w:rsidP="00233FE8">
      <w:pPr>
        <w:pStyle w:val="Heading1"/>
        <w:rPr>
          <w:sz w:val="22"/>
          <w:szCs w:val="22"/>
          <w:lang w:val="id-ID"/>
        </w:rPr>
      </w:pPr>
      <w:r w:rsidRPr="00C83658">
        <w:rPr>
          <w:sz w:val="22"/>
          <w:szCs w:val="22"/>
          <w:lang w:val="sv-SE"/>
        </w:rPr>
        <w:t>KEPUTUSAN PENILAIAN</w:t>
      </w:r>
      <w:bookmarkEnd w:id="33"/>
      <w:bookmarkEnd w:id="34"/>
      <w:r w:rsidR="007B3114" w:rsidRPr="00C83658">
        <w:rPr>
          <w:sz w:val="22"/>
          <w:szCs w:val="22"/>
          <w:lang w:val="sv-SE"/>
        </w:rPr>
        <w:t xml:space="preserve"> AKREDITASI </w:t>
      </w:r>
    </w:p>
    <w:p w:rsidR="00EA54F4" w:rsidRPr="00C83658" w:rsidRDefault="007B3114" w:rsidP="00233FE8">
      <w:pPr>
        <w:pStyle w:val="Heading1"/>
        <w:rPr>
          <w:sz w:val="22"/>
          <w:szCs w:val="22"/>
          <w:lang w:val="sv-SE"/>
        </w:rPr>
      </w:pPr>
      <w:r w:rsidRPr="00C83658">
        <w:rPr>
          <w:sz w:val="22"/>
          <w:szCs w:val="22"/>
          <w:lang w:val="sv-SE"/>
        </w:rPr>
        <w:t xml:space="preserve">PROGRAM STUDI </w:t>
      </w:r>
      <w:r w:rsidR="004B67EF" w:rsidRPr="00C83658">
        <w:rPr>
          <w:sz w:val="22"/>
          <w:szCs w:val="22"/>
          <w:lang w:val="sv-SE"/>
        </w:rPr>
        <w:t>NERS</w:t>
      </w:r>
    </w:p>
    <w:p w:rsidR="00EA54F4" w:rsidRPr="00C83658" w:rsidRDefault="00EA54F4" w:rsidP="00D31636">
      <w:pPr>
        <w:spacing w:line="240" w:lineRule="auto"/>
        <w:rPr>
          <w:b/>
          <w:bCs/>
          <w:sz w:val="22"/>
          <w:szCs w:val="22"/>
          <w:lang w:val="sv-SE"/>
        </w:rPr>
      </w:pPr>
    </w:p>
    <w:p w:rsidR="00EA54F4" w:rsidRPr="00C83658" w:rsidRDefault="00FA278A" w:rsidP="00D31636">
      <w:pPr>
        <w:spacing w:line="240" w:lineRule="auto"/>
        <w:rPr>
          <w:sz w:val="22"/>
          <w:szCs w:val="22"/>
          <w:lang w:val="fi-FI"/>
        </w:rPr>
      </w:pPr>
      <w:r w:rsidRPr="00C83658">
        <w:rPr>
          <w:sz w:val="22"/>
          <w:szCs w:val="22"/>
          <w:lang w:val="sv-SE"/>
        </w:rPr>
        <w:t xml:space="preserve">Hasil akreditasi institusi perguruan tinggi dinyatakan sebagai Terakreditasi dan Tidak Terakreditasi. </w:t>
      </w:r>
      <w:r w:rsidRPr="00C83658">
        <w:rPr>
          <w:sz w:val="22"/>
          <w:szCs w:val="22"/>
          <w:lang w:val="fi-FI"/>
        </w:rPr>
        <w:t xml:space="preserve">Yang terakreditasi diberi peringkat: </w:t>
      </w:r>
    </w:p>
    <w:p w:rsidR="00EA54F4" w:rsidRPr="00C83658" w:rsidRDefault="00FA278A" w:rsidP="00E82994">
      <w:pPr>
        <w:numPr>
          <w:ilvl w:val="0"/>
          <w:numId w:val="2"/>
        </w:numPr>
        <w:spacing w:line="240" w:lineRule="auto"/>
        <w:rPr>
          <w:sz w:val="22"/>
          <w:szCs w:val="22"/>
          <w:lang w:val="sv-SE"/>
        </w:rPr>
      </w:pPr>
      <w:r w:rsidRPr="00C83658">
        <w:rPr>
          <w:sz w:val="22"/>
          <w:szCs w:val="22"/>
          <w:lang w:val="sv-SE"/>
        </w:rPr>
        <w:t>A (Sangat Baik)</w:t>
      </w:r>
      <w:r w:rsidRPr="00C83658">
        <w:rPr>
          <w:sz w:val="22"/>
          <w:szCs w:val="22"/>
          <w:lang w:val="sv-SE"/>
        </w:rPr>
        <w:tab/>
        <w:t>dengan nilai akreditasi 361 - 400</w:t>
      </w:r>
    </w:p>
    <w:p w:rsidR="00EA54F4" w:rsidRPr="00C83658" w:rsidRDefault="00FA278A" w:rsidP="00E82994">
      <w:pPr>
        <w:numPr>
          <w:ilvl w:val="0"/>
          <w:numId w:val="2"/>
        </w:numPr>
        <w:spacing w:line="240" w:lineRule="auto"/>
        <w:rPr>
          <w:sz w:val="22"/>
          <w:szCs w:val="22"/>
          <w:lang w:val="sv-SE"/>
        </w:rPr>
      </w:pPr>
      <w:r w:rsidRPr="00C83658">
        <w:rPr>
          <w:sz w:val="22"/>
          <w:szCs w:val="22"/>
          <w:lang w:val="sv-SE"/>
        </w:rPr>
        <w:t>B (Baik)</w:t>
      </w:r>
      <w:r w:rsidRPr="00C83658">
        <w:rPr>
          <w:sz w:val="22"/>
          <w:szCs w:val="22"/>
          <w:lang w:val="sv-SE"/>
        </w:rPr>
        <w:tab/>
      </w:r>
      <w:r w:rsidRPr="00C83658">
        <w:rPr>
          <w:sz w:val="22"/>
          <w:szCs w:val="22"/>
          <w:lang w:val="sv-SE"/>
        </w:rPr>
        <w:tab/>
        <w:t>dengan nilai akreditasi 301 - 360</w:t>
      </w:r>
    </w:p>
    <w:p w:rsidR="00EA54F4" w:rsidRPr="00C83658" w:rsidRDefault="00FA278A" w:rsidP="00E82994">
      <w:pPr>
        <w:numPr>
          <w:ilvl w:val="0"/>
          <w:numId w:val="2"/>
        </w:numPr>
        <w:spacing w:line="240" w:lineRule="auto"/>
        <w:rPr>
          <w:sz w:val="22"/>
          <w:szCs w:val="22"/>
          <w:lang w:val="fi-FI"/>
        </w:rPr>
      </w:pPr>
      <w:r w:rsidRPr="00C83658">
        <w:rPr>
          <w:sz w:val="22"/>
          <w:szCs w:val="22"/>
          <w:lang w:val="fi-FI"/>
        </w:rPr>
        <w:t>C (Cukup)</w:t>
      </w:r>
      <w:r w:rsidRPr="00C83658">
        <w:rPr>
          <w:sz w:val="22"/>
          <w:szCs w:val="22"/>
          <w:lang w:val="fi-FI"/>
        </w:rPr>
        <w:tab/>
      </w:r>
      <w:r w:rsidR="00C83658">
        <w:rPr>
          <w:sz w:val="22"/>
          <w:szCs w:val="22"/>
          <w:lang w:val="id-ID"/>
        </w:rPr>
        <w:t xml:space="preserve">            </w:t>
      </w:r>
      <w:r w:rsidRPr="00C83658">
        <w:rPr>
          <w:sz w:val="22"/>
          <w:szCs w:val="22"/>
          <w:lang w:val="fi-FI"/>
        </w:rPr>
        <w:t>dengan nilai akreditasi 200 – 300</w:t>
      </w:r>
    </w:p>
    <w:p w:rsidR="00EA54F4" w:rsidRPr="00C83658" w:rsidRDefault="00FA278A" w:rsidP="00E82994">
      <w:pPr>
        <w:numPr>
          <w:ilvl w:val="0"/>
          <w:numId w:val="2"/>
        </w:numPr>
        <w:spacing w:line="240" w:lineRule="auto"/>
        <w:rPr>
          <w:sz w:val="22"/>
          <w:szCs w:val="22"/>
          <w:lang w:val="fi-FI"/>
        </w:rPr>
      </w:pPr>
      <w:r w:rsidRPr="00C83658">
        <w:rPr>
          <w:sz w:val="22"/>
          <w:szCs w:val="22"/>
          <w:lang w:val="fi-FI"/>
        </w:rPr>
        <w:t>Tidak Terakreditasi dengan nilai akreditasi kurang dari 200</w:t>
      </w:r>
    </w:p>
    <w:p w:rsidR="00EA54F4" w:rsidRPr="00C83658" w:rsidRDefault="00EA54F4" w:rsidP="00D31636">
      <w:pPr>
        <w:spacing w:line="240" w:lineRule="auto"/>
        <w:rPr>
          <w:sz w:val="22"/>
          <w:szCs w:val="22"/>
          <w:lang w:val="fi-FI"/>
        </w:rPr>
      </w:pPr>
    </w:p>
    <w:p w:rsidR="00DF6E39" w:rsidRPr="00C83658" w:rsidRDefault="0053740C" w:rsidP="00D31636">
      <w:pPr>
        <w:spacing w:line="240" w:lineRule="auto"/>
        <w:rPr>
          <w:sz w:val="22"/>
          <w:szCs w:val="22"/>
          <w:lang w:val="fi-FI"/>
        </w:rPr>
      </w:pPr>
      <w:r w:rsidRPr="00C83658">
        <w:rPr>
          <w:sz w:val="22"/>
          <w:szCs w:val="22"/>
          <w:lang w:val="fi-FI"/>
        </w:rPr>
        <w:t xml:space="preserve">Penentuan skor akhir merupakan jumlah dari </w:t>
      </w:r>
      <w:r w:rsidR="00DF6E39" w:rsidRPr="00C83658">
        <w:rPr>
          <w:sz w:val="22"/>
          <w:szCs w:val="22"/>
          <w:lang w:val="fi-FI"/>
        </w:rPr>
        <w:t xml:space="preserve">hasil penilaian </w:t>
      </w:r>
      <w:r w:rsidRPr="00C83658">
        <w:rPr>
          <w:sz w:val="22"/>
          <w:szCs w:val="22"/>
          <w:lang w:val="fi-FI"/>
        </w:rPr>
        <w:t xml:space="preserve">(1) </w:t>
      </w:r>
      <w:r w:rsidR="00DF6E39" w:rsidRPr="00C83658">
        <w:rPr>
          <w:sz w:val="22"/>
          <w:szCs w:val="22"/>
          <w:lang w:val="fi-FI"/>
        </w:rPr>
        <w:t>Borang program studi (75%), (2) Evaluasi diri program studi (10%), dan (3) Portofolio Fakultas/ Sekolah Tinggi (15%).</w:t>
      </w:r>
    </w:p>
    <w:p w:rsidR="00DF6E39" w:rsidRPr="00C83658" w:rsidRDefault="00DF6E39" w:rsidP="00D31636">
      <w:pPr>
        <w:spacing w:line="240" w:lineRule="auto"/>
        <w:rPr>
          <w:sz w:val="22"/>
          <w:szCs w:val="22"/>
          <w:lang w:val="fi-FI"/>
        </w:rPr>
      </w:pPr>
    </w:p>
    <w:p w:rsidR="00EA54F4" w:rsidRPr="00C83658" w:rsidRDefault="00FA278A" w:rsidP="00D31636">
      <w:pPr>
        <w:spacing w:line="240" w:lineRule="auto"/>
        <w:rPr>
          <w:sz w:val="22"/>
          <w:szCs w:val="22"/>
          <w:lang w:val="fi-FI"/>
        </w:rPr>
      </w:pPr>
      <w:r w:rsidRPr="00C83658">
        <w:rPr>
          <w:sz w:val="22"/>
          <w:szCs w:val="22"/>
          <w:lang w:val="fi-FI"/>
        </w:rPr>
        <w:t>Masa berlaku akred</w:t>
      </w:r>
      <w:r w:rsidR="00714F33" w:rsidRPr="00C83658">
        <w:rPr>
          <w:sz w:val="22"/>
          <w:szCs w:val="22"/>
          <w:lang w:val="fi-FI"/>
        </w:rPr>
        <w:t xml:space="preserve">itasi program studi </w:t>
      </w:r>
      <w:r w:rsidR="004B67EF" w:rsidRPr="00C83658">
        <w:rPr>
          <w:sz w:val="22"/>
          <w:szCs w:val="22"/>
          <w:lang w:val="fi-FI"/>
        </w:rPr>
        <w:t>Ners</w:t>
      </w:r>
      <w:r w:rsidRPr="00C83658">
        <w:rPr>
          <w:sz w:val="22"/>
          <w:szCs w:val="22"/>
          <w:lang w:val="fi-FI"/>
        </w:rPr>
        <w:t xml:space="preserve"> </w:t>
      </w:r>
      <w:r w:rsidR="008447F5" w:rsidRPr="00C83658">
        <w:rPr>
          <w:sz w:val="22"/>
          <w:szCs w:val="22"/>
          <w:lang w:val="fi-FI"/>
        </w:rPr>
        <w:t xml:space="preserve">untuk semua peringkat akreditasi </w:t>
      </w:r>
      <w:r w:rsidRPr="00C83658">
        <w:rPr>
          <w:sz w:val="22"/>
          <w:szCs w:val="22"/>
          <w:lang w:val="fi-FI"/>
        </w:rPr>
        <w:t>adalah</w:t>
      </w:r>
      <w:r w:rsidR="008447F5" w:rsidRPr="00C83658">
        <w:rPr>
          <w:sz w:val="22"/>
          <w:szCs w:val="22"/>
          <w:lang w:val="fi-FI"/>
        </w:rPr>
        <w:t xml:space="preserve"> selama 5 tahun.</w:t>
      </w:r>
    </w:p>
    <w:p w:rsidR="00EA54F4" w:rsidRPr="00C83658" w:rsidRDefault="00EA54F4" w:rsidP="00D31636">
      <w:pPr>
        <w:spacing w:line="240" w:lineRule="auto"/>
        <w:rPr>
          <w:sz w:val="22"/>
          <w:szCs w:val="22"/>
          <w:lang w:val="fi-FI"/>
        </w:rPr>
      </w:pPr>
    </w:p>
    <w:p w:rsidR="00EA54F4" w:rsidRPr="00C83658" w:rsidRDefault="00085291" w:rsidP="00D31636">
      <w:pPr>
        <w:spacing w:line="240" w:lineRule="auto"/>
        <w:rPr>
          <w:sz w:val="22"/>
          <w:szCs w:val="22"/>
          <w:lang w:val="fi-FI"/>
        </w:rPr>
      </w:pPr>
      <w:r w:rsidRPr="00C83658">
        <w:rPr>
          <w:sz w:val="22"/>
          <w:szCs w:val="22"/>
          <w:lang w:val="fi-FI"/>
        </w:rPr>
        <w:t>P</w:t>
      </w:r>
      <w:r w:rsidR="00714F33" w:rsidRPr="00C83658">
        <w:rPr>
          <w:sz w:val="22"/>
          <w:szCs w:val="22"/>
          <w:lang w:val="fi-FI"/>
        </w:rPr>
        <w:t>rogram studi</w:t>
      </w:r>
      <w:r w:rsidR="00FA278A" w:rsidRPr="00C83658">
        <w:rPr>
          <w:sz w:val="22"/>
          <w:szCs w:val="22"/>
          <w:lang w:val="fi-FI"/>
        </w:rPr>
        <w:t xml:space="preserve"> yang tidak terakreditasi dapat mengajukan usul untuk diakreditasi kembali setelah melakukan perbaikan-perbaik</w:t>
      </w:r>
      <w:r w:rsidR="00714F33" w:rsidRPr="00C83658">
        <w:rPr>
          <w:sz w:val="22"/>
          <w:szCs w:val="22"/>
          <w:lang w:val="fi-FI"/>
        </w:rPr>
        <w:t>an yang berarti paling cepat satu</w:t>
      </w:r>
      <w:r w:rsidR="00FA278A" w:rsidRPr="00C83658">
        <w:rPr>
          <w:sz w:val="22"/>
          <w:szCs w:val="22"/>
          <w:lang w:val="fi-FI"/>
        </w:rPr>
        <w:t xml:space="preserve"> tahun terhitung mulai tanggal surat keputusan tentang penetapan status tidak terakreditasinya yang dikeluarkan oleh BAN-PT.</w:t>
      </w:r>
    </w:p>
    <w:p w:rsidR="00EA54F4" w:rsidRPr="00C83658" w:rsidRDefault="00EA54F4" w:rsidP="00D31636">
      <w:pPr>
        <w:spacing w:line="240" w:lineRule="auto"/>
        <w:rPr>
          <w:sz w:val="22"/>
          <w:szCs w:val="22"/>
          <w:lang w:val="id-ID"/>
        </w:rPr>
      </w:pPr>
    </w:p>
    <w:p w:rsidR="0064675C" w:rsidRPr="00C83658" w:rsidRDefault="0064675C" w:rsidP="00D31636">
      <w:pPr>
        <w:spacing w:line="240" w:lineRule="auto"/>
        <w:rPr>
          <w:sz w:val="22"/>
          <w:szCs w:val="22"/>
          <w:lang w:val="id-ID"/>
        </w:rPr>
      </w:pPr>
    </w:p>
    <w:p w:rsidR="00202907" w:rsidRPr="00D41524" w:rsidRDefault="00202907" w:rsidP="00D31636">
      <w:pPr>
        <w:spacing w:line="240" w:lineRule="auto"/>
        <w:rPr>
          <w:lang w:val="fi-FI"/>
        </w:rPr>
        <w:sectPr w:rsidR="00202907" w:rsidRPr="00D41524" w:rsidSect="00CF41DB">
          <w:pgSz w:w="11909" w:h="16834" w:code="9"/>
          <w:pgMar w:top="1440" w:right="1440" w:bottom="1440" w:left="1440" w:header="1225" w:footer="1033" w:gutter="0"/>
          <w:pgNumType w:start="14"/>
          <w:cols w:space="720"/>
          <w:docGrid w:linePitch="360"/>
        </w:sectPr>
      </w:pPr>
    </w:p>
    <w:p w:rsidR="00EA54F4" w:rsidRPr="00D41524" w:rsidRDefault="00EA54F4" w:rsidP="00D31636">
      <w:pPr>
        <w:spacing w:line="240" w:lineRule="auto"/>
        <w:rPr>
          <w:lang w:val="fi-FI"/>
        </w:rPr>
      </w:pPr>
    </w:p>
    <w:p w:rsidR="00EA54F4" w:rsidRPr="00D41524" w:rsidRDefault="00EA54F4"/>
    <w:p w:rsidR="00EA54F4" w:rsidRPr="00D41524" w:rsidRDefault="00EA54F4"/>
    <w:p w:rsidR="00EA54F4" w:rsidRPr="00D41524" w:rsidRDefault="00EA54F4"/>
    <w:p w:rsidR="00EA54F4" w:rsidRPr="00D41524" w:rsidRDefault="00EA54F4"/>
    <w:p w:rsidR="005A1E53" w:rsidRPr="00D41524" w:rsidRDefault="005A1E53"/>
    <w:p w:rsidR="005A1E53" w:rsidRPr="00D41524" w:rsidRDefault="005A1E53"/>
    <w:p w:rsidR="005A1E53" w:rsidRPr="00D41524" w:rsidRDefault="005A1E53"/>
    <w:p w:rsidR="005A1E53" w:rsidRPr="00D41524" w:rsidRDefault="005A1E53"/>
    <w:p w:rsidR="005A1E53" w:rsidRPr="00D41524" w:rsidRDefault="005A1E53"/>
    <w:p w:rsidR="005A1E53" w:rsidRPr="00D41524" w:rsidRDefault="005A1E53"/>
    <w:p w:rsidR="005A1E53" w:rsidRPr="00D41524" w:rsidRDefault="005A1E53"/>
    <w:p w:rsidR="00EA54F4" w:rsidRPr="00D41524" w:rsidRDefault="00EA54F4">
      <w:pPr>
        <w:pStyle w:val="Heading1"/>
      </w:pPr>
      <w:bookmarkStart w:id="35" w:name="_Toc120175488"/>
    </w:p>
    <w:p w:rsidR="00EA54F4" w:rsidRPr="00D41524" w:rsidRDefault="00EA54F4">
      <w:pPr>
        <w:pStyle w:val="Heading1"/>
      </w:pPr>
    </w:p>
    <w:p w:rsidR="00EA54F4" w:rsidRPr="00D41524" w:rsidRDefault="00FA278A">
      <w:pPr>
        <w:pStyle w:val="Heading1"/>
      </w:pPr>
      <w:bookmarkStart w:id="36" w:name="_Toc207988177"/>
      <w:r w:rsidRPr="00D41524">
        <w:t>LAMPIRAN</w:t>
      </w:r>
      <w:bookmarkEnd w:id="35"/>
      <w:bookmarkEnd w:id="36"/>
      <w:r w:rsidR="007B3114" w:rsidRPr="00D41524">
        <w:t xml:space="preserve"> FORMAT PENILAIAN</w:t>
      </w:r>
    </w:p>
    <w:p w:rsidR="00EA54F4" w:rsidRPr="00D41524" w:rsidRDefault="00EA54F4"/>
    <w:p w:rsidR="00EA54F4" w:rsidRPr="00D41524" w:rsidRDefault="00EA54F4"/>
    <w:p w:rsidR="00EA54F4" w:rsidRPr="00D41524" w:rsidRDefault="00EA54F4"/>
    <w:p w:rsidR="00EA54F4" w:rsidRPr="00D41524" w:rsidRDefault="00EA54F4">
      <w:pPr>
        <w:sectPr w:rsidR="00EA54F4" w:rsidRPr="00D41524" w:rsidSect="00CF4279">
          <w:pgSz w:w="11909" w:h="16834" w:code="9"/>
          <w:pgMar w:top="1440" w:right="1440" w:bottom="1440" w:left="1440" w:header="1224" w:footer="1224" w:gutter="0"/>
          <w:cols w:space="720"/>
          <w:titlePg/>
          <w:docGrid w:linePitch="360"/>
        </w:sectPr>
      </w:pPr>
    </w:p>
    <w:p w:rsidR="00714F33" w:rsidRPr="00D41524" w:rsidRDefault="00714F33" w:rsidP="00714F33">
      <w:pPr>
        <w:spacing w:line="240" w:lineRule="auto"/>
        <w:rPr>
          <w:lang w:val="nb-NO"/>
        </w:rPr>
      </w:pPr>
    </w:p>
    <w:p w:rsidR="00714F33" w:rsidRPr="00D41524" w:rsidRDefault="00714F33" w:rsidP="00714F33">
      <w:pPr>
        <w:spacing w:line="240" w:lineRule="auto"/>
        <w:rPr>
          <w:lang w:val="nb-NO"/>
        </w:rPr>
      </w:pPr>
    </w:p>
    <w:p w:rsidR="00714F33" w:rsidRPr="00D41524" w:rsidRDefault="00714F33" w:rsidP="00714F33">
      <w:pPr>
        <w:spacing w:line="240" w:lineRule="auto"/>
        <w:rPr>
          <w:lang w:val="nb-NO"/>
        </w:rPr>
      </w:pPr>
    </w:p>
    <w:p w:rsidR="00714F33" w:rsidRPr="00D41524" w:rsidRDefault="00714F33" w:rsidP="00714F33">
      <w:pPr>
        <w:spacing w:line="240" w:lineRule="auto"/>
        <w:rPr>
          <w:lang w:val="nb-NO"/>
        </w:rPr>
      </w:pPr>
    </w:p>
    <w:p w:rsidR="00714F33" w:rsidRPr="00D41524" w:rsidRDefault="00714F33" w:rsidP="00714F33">
      <w:pPr>
        <w:spacing w:line="240" w:lineRule="auto"/>
        <w:rPr>
          <w:lang w:val="nb-NO"/>
        </w:rPr>
      </w:pPr>
    </w:p>
    <w:p w:rsidR="00714F33" w:rsidRPr="00D41524" w:rsidRDefault="00714F33" w:rsidP="00714F33">
      <w:pPr>
        <w:spacing w:line="240" w:lineRule="auto"/>
        <w:rPr>
          <w:lang w:val="nb-NO"/>
        </w:rPr>
      </w:pPr>
    </w:p>
    <w:p w:rsidR="00714F33" w:rsidRPr="00D41524" w:rsidRDefault="00714F33" w:rsidP="00714F33">
      <w:pPr>
        <w:spacing w:line="240" w:lineRule="auto"/>
        <w:rPr>
          <w:lang w:val="nb-NO"/>
        </w:rPr>
      </w:pPr>
    </w:p>
    <w:p w:rsidR="00714F33" w:rsidRPr="00D41524" w:rsidRDefault="00714F33" w:rsidP="00714F33">
      <w:pPr>
        <w:spacing w:line="240" w:lineRule="auto"/>
        <w:rPr>
          <w:lang w:val="nb-NO"/>
        </w:rPr>
      </w:pPr>
    </w:p>
    <w:p w:rsidR="00714F33" w:rsidRPr="00D41524" w:rsidRDefault="00714F33" w:rsidP="00714F33">
      <w:pPr>
        <w:spacing w:line="240" w:lineRule="auto"/>
        <w:rPr>
          <w:lang w:val="nb-NO"/>
        </w:rPr>
      </w:pPr>
    </w:p>
    <w:p w:rsidR="00714F33" w:rsidRPr="00D41524" w:rsidRDefault="00714F33" w:rsidP="00714F33">
      <w:pPr>
        <w:spacing w:line="240" w:lineRule="auto"/>
        <w:rPr>
          <w:lang w:val="nb-NO"/>
        </w:rPr>
      </w:pPr>
    </w:p>
    <w:p w:rsidR="00714F33" w:rsidRPr="00D41524" w:rsidRDefault="00714F33" w:rsidP="00714F33">
      <w:pPr>
        <w:spacing w:line="240" w:lineRule="auto"/>
        <w:rPr>
          <w:lang w:val="nb-NO"/>
        </w:rPr>
      </w:pPr>
    </w:p>
    <w:p w:rsidR="00714F33" w:rsidRPr="00D41524" w:rsidRDefault="00714F33" w:rsidP="00714F33">
      <w:pPr>
        <w:spacing w:line="240" w:lineRule="auto"/>
        <w:rPr>
          <w:lang w:val="nb-NO"/>
        </w:rPr>
      </w:pPr>
    </w:p>
    <w:p w:rsidR="00714F33" w:rsidRPr="00D41524" w:rsidRDefault="00714F33" w:rsidP="00714F33">
      <w:pPr>
        <w:spacing w:line="240" w:lineRule="auto"/>
        <w:rPr>
          <w:lang w:val="nb-NO"/>
        </w:rPr>
      </w:pPr>
    </w:p>
    <w:p w:rsidR="00714F33" w:rsidRPr="00D41524" w:rsidRDefault="00A62C70" w:rsidP="00714F33">
      <w:pPr>
        <w:spacing w:line="240" w:lineRule="auto"/>
        <w:rPr>
          <w:lang w:val="nb-NO"/>
        </w:rPr>
      </w:pPr>
      <w:r w:rsidRPr="00A62C70">
        <w:rPr>
          <w:noProof/>
          <w:lang w:val="nb-NO" w:eastAsia="zh-TW"/>
        </w:rPr>
        <w:pict>
          <v:shape id="_x0000_s1131" type="#_x0000_t202" style="position:absolute;left:0;text-align:left;margin-left:0;margin-top:0;width:179.75pt;height:49.35pt;z-index:251658240;mso-width-percent:400;mso-height-percent:200;mso-position-horizontal:center;mso-width-percent:400;mso-height-percent:200;mso-width-relative:margin;mso-height-relative:margin">
            <v:textbox style="mso-fit-shape-to-text:t">
              <w:txbxContent>
                <w:p w:rsidR="001E6FC5" w:rsidRPr="00B86256" w:rsidRDefault="001E6FC5" w:rsidP="00714F33">
                  <w:pPr>
                    <w:jc w:val="center"/>
                    <w:rPr>
                      <w:b/>
                    </w:rPr>
                  </w:pPr>
                  <w:r w:rsidRPr="00B86256">
                    <w:rPr>
                      <w:b/>
                    </w:rPr>
                    <w:t>FORMAT UNTUK</w:t>
                  </w:r>
                </w:p>
                <w:p w:rsidR="001E6FC5" w:rsidRPr="00B86256" w:rsidRDefault="001E6FC5" w:rsidP="00714F33">
                  <w:pPr>
                    <w:jc w:val="center"/>
                    <w:rPr>
                      <w:b/>
                    </w:rPr>
                  </w:pPr>
                  <w:r w:rsidRPr="00B86256">
                    <w:rPr>
                      <w:b/>
                    </w:rPr>
                    <w:t>ASESMEN KECUKUPAN</w:t>
                  </w:r>
                </w:p>
              </w:txbxContent>
            </v:textbox>
          </v:shape>
        </w:pict>
      </w:r>
    </w:p>
    <w:p w:rsidR="00714F33" w:rsidRPr="00D41524" w:rsidRDefault="00714F33" w:rsidP="00714F33">
      <w:pPr>
        <w:spacing w:line="240" w:lineRule="auto"/>
        <w:rPr>
          <w:lang w:val="nb-NO"/>
        </w:rPr>
      </w:pPr>
    </w:p>
    <w:p w:rsidR="00714F33" w:rsidRPr="00D41524" w:rsidRDefault="00714F33" w:rsidP="00714F33">
      <w:pPr>
        <w:spacing w:line="240" w:lineRule="auto"/>
        <w:rPr>
          <w:lang w:val="nb-NO"/>
        </w:rPr>
      </w:pPr>
    </w:p>
    <w:p w:rsidR="00714F33" w:rsidRPr="00D41524" w:rsidRDefault="00714F33" w:rsidP="00714F33">
      <w:pPr>
        <w:spacing w:line="240" w:lineRule="auto"/>
        <w:rPr>
          <w:lang w:val="nb-NO"/>
        </w:rPr>
      </w:pPr>
    </w:p>
    <w:p w:rsidR="00714F33" w:rsidRPr="00D41524" w:rsidRDefault="00714F33" w:rsidP="00714F33">
      <w:pPr>
        <w:spacing w:line="240" w:lineRule="auto"/>
        <w:rPr>
          <w:lang w:val="nb-NO"/>
        </w:rPr>
      </w:pPr>
    </w:p>
    <w:p w:rsidR="00714F33" w:rsidRPr="00D41524" w:rsidRDefault="00714F33" w:rsidP="00714F33">
      <w:pPr>
        <w:spacing w:line="240" w:lineRule="auto"/>
        <w:rPr>
          <w:lang w:val="nb-NO"/>
        </w:rPr>
      </w:pPr>
    </w:p>
    <w:p w:rsidR="00714F33" w:rsidRPr="00D41524" w:rsidRDefault="00714F33" w:rsidP="00714F33">
      <w:pPr>
        <w:spacing w:line="240" w:lineRule="auto"/>
        <w:rPr>
          <w:lang w:val="nb-NO"/>
        </w:rPr>
      </w:pPr>
    </w:p>
    <w:p w:rsidR="00714F33" w:rsidRPr="00D41524" w:rsidRDefault="00714F33" w:rsidP="00714F33">
      <w:pPr>
        <w:spacing w:line="240" w:lineRule="auto"/>
        <w:rPr>
          <w:lang w:val="nb-NO"/>
        </w:rPr>
      </w:pPr>
    </w:p>
    <w:p w:rsidR="00714F33" w:rsidRPr="00D41524" w:rsidRDefault="00714F33" w:rsidP="00714F33">
      <w:pPr>
        <w:spacing w:line="240" w:lineRule="auto"/>
        <w:rPr>
          <w:lang w:val="nb-NO"/>
        </w:rPr>
      </w:pPr>
    </w:p>
    <w:p w:rsidR="00714F33" w:rsidRPr="00D41524" w:rsidRDefault="00714F33" w:rsidP="00714F33">
      <w:pPr>
        <w:spacing w:line="240" w:lineRule="auto"/>
        <w:rPr>
          <w:lang w:val="nb-NO"/>
        </w:rPr>
      </w:pPr>
    </w:p>
    <w:p w:rsidR="00714F33" w:rsidRPr="00D41524" w:rsidRDefault="00714F33" w:rsidP="00714F33">
      <w:pPr>
        <w:spacing w:line="240" w:lineRule="auto"/>
        <w:jc w:val="left"/>
        <w:rPr>
          <w:lang w:val="nb-NO"/>
        </w:rPr>
      </w:pPr>
      <w:r w:rsidRPr="00D41524">
        <w:rPr>
          <w:lang w:val="nb-NO"/>
        </w:rPr>
        <w:br w:type="page"/>
      </w:r>
    </w:p>
    <w:p w:rsidR="00714F33" w:rsidRPr="00D41524" w:rsidRDefault="00714F33" w:rsidP="00714F33">
      <w:pPr>
        <w:pStyle w:val="Heading1"/>
        <w:jc w:val="left"/>
        <w:rPr>
          <w:sz w:val="24"/>
          <w:szCs w:val="24"/>
          <w:lang w:val="nb-NO"/>
        </w:rPr>
      </w:pPr>
      <w:r w:rsidRPr="00D41524">
        <w:rPr>
          <w:sz w:val="24"/>
          <w:szCs w:val="24"/>
          <w:lang w:val="nb-NO"/>
        </w:rPr>
        <w:lastRenderedPageBreak/>
        <w:t>FORMAT 1. PENILAIAN BORANG PROGRAM STUDI</w:t>
      </w:r>
    </w:p>
    <w:p w:rsidR="00714F33" w:rsidRPr="00D41524" w:rsidRDefault="00714F33" w:rsidP="00714F33">
      <w:pPr>
        <w:rPr>
          <w:lang w:val="nb-NO"/>
        </w:rPr>
      </w:pPr>
    </w:p>
    <w:p w:rsidR="00714F33" w:rsidRPr="00D41524" w:rsidRDefault="00714F33" w:rsidP="00714F33">
      <w:pPr>
        <w:spacing w:line="240" w:lineRule="auto"/>
        <w:jc w:val="center"/>
        <w:rPr>
          <w:u w:val="single"/>
        </w:rPr>
      </w:pPr>
      <w:r w:rsidRPr="00D41524">
        <w:rPr>
          <w:u w:val="single"/>
        </w:rPr>
        <w:t xml:space="preserve">Penilaian Dokumen </w:t>
      </w:r>
      <w:r w:rsidRPr="00D41524">
        <w:rPr>
          <w:b/>
          <w:bCs/>
          <w:u w:val="single"/>
        </w:rPr>
        <w:t>Perorangan</w:t>
      </w:r>
    </w:p>
    <w:p w:rsidR="00714F33" w:rsidRPr="00D41524" w:rsidRDefault="00714F33" w:rsidP="00714F33">
      <w:pPr>
        <w:spacing w:line="240" w:lineRule="auto"/>
      </w:pPr>
    </w:p>
    <w:tbl>
      <w:tblPr>
        <w:tblW w:w="9198" w:type="dxa"/>
        <w:tblLook w:val="04A0"/>
      </w:tblPr>
      <w:tblGrid>
        <w:gridCol w:w="3528"/>
        <w:gridCol w:w="283"/>
        <w:gridCol w:w="5387"/>
      </w:tblGrid>
      <w:tr w:rsidR="00714F33" w:rsidRPr="00D41524" w:rsidTr="00814305">
        <w:trPr>
          <w:trHeight w:val="432"/>
        </w:trPr>
        <w:tc>
          <w:tcPr>
            <w:tcW w:w="3528" w:type="dxa"/>
            <w:vAlign w:val="center"/>
          </w:tcPr>
          <w:p w:rsidR="00714F33" w:rsidRPr="00D41524" w:rsidRDefault="00714F33" w:rsidP="00814305">
            <w:pPr>
              <w:spacing w:line="240" w:lineRule="auto"/>
              <w:jc w:val="left"/>
            </w:pPr>
            <w:r w:rsidRPr="00D41524">
              <w:t>Nama Perguruan Tinggi</w:t>
            </w:r>
          </w:p>
        </w:tc>
        <w:tc>
          <w:tcPr>
            <w:tcW w:w="283" w:type="dxa"/>
          </w:tcPr>
          <w:p w:rsidR="00714F33" w:rsidRPr="00D41524" w:rsidRDefault="00714F33" w:rsidP="00814305">
            <w:pPr>
              <w:spacing w:line="240" w:lineRule="auto"/>
            </w:pPr>
            <w:r w:rsidRPr="00D41524">
              <w:t>:</w:t>
            </w:r>
          </w:p>
        </w:tc>
        <w:tc>
          <w:tcPr>
            <w:tcW w:w="5387" w:type="dxa"/>
            <w:tcBorders>
              <w:bottom w:val="single" w:sz="4" w:space="0" w:color="auto"/>
            </w:tcBorders>
          </w:tcPr>
          <w:p w:rsidR="00714F33" w:rsidRPr="00D41524" w:rsidRDefault="00714F33" w:rsidP="00814305">
            <w:pPr>
              <w:spacing w:line="240" w:lineRule="auto"/>
            </w:pPr>
          </w:p>
        </w:tc>
      </w:tr>
      <w:tr w:rsidR="00714F33" w:rsidRPr="00D41524" w:rsidTr="00814305">
        <w:trPr>
          <w:trHeight w:val="432"/>
        </w:trPr>
        <w:tc>
          <w:tcPr>
            <w:tcW w:w="3528" w:type="dxa"/>
            <w:vAlign w:val="center"/>
          </w:tcPr>
          <w:p w:rsidR="00714F33" w:rsidRPr="00D41524" w:rsidRDefault="00714F33" w:rsidP="00814305">
            <w:pPr>
              <w:spacing w:line="240" w:lineRule="auto"/>
              <w:jc w:val="left"/>
            </w:pPr>
            <w:r w:rsidRPr="00D41524">
              <w:t>Nama Fakultas</w:t>
            </w:r>
          </w:p>
        </w:tc>
        <w:tc>
          <w:tcPr>
            <w:tcW w:w="283" w:type="dxa"/>
          </w:tcPr>
          <w:p w:rsidR="00714F33" w:rsidRPr="00D41524" w:rsidRDefault="00714F33" w:rsidP="00814305">
            <w:pPr>
              <w:spacing w:line="240" w:lineRule="auto"/>
            </w:pPr>
            <w:r w:rsidRPr="00D41524">
              <w:t>:</w:t>
            </w:r>
          </w:p>
        </w:tc>
        <w:tc>
          <w:tcPr>
            <w:tcW w:w="5387" w:type="dxa"/>
            <w:tcBorders>
              <w:bottom w:val="single" w:sz="4" w:space="0" w:color="auto"/>
            </w:tcBorders>
          </w:tcPr>
          <w:p w:rsidR="00714F33" w:rsidRPr="00D41524" w:rsidRDefault="00714F33" w:rsidP="00814305">
            <w:pPr>
              <w:spacing w:line="240" w:lineRule="auto"/>
            </w:pPr>
          </w:p>
        </w:tc>
      </w:tr>
      <w:tr w:rsidR="00714F33" w:rsidRPr="00D41524" w:rsidTr="00814305">
        <w:trPr>
          <w:trHeight w:val="432"/>
        </w:trPr>
        <w:tc>
          <w:tcPr>
            <w:tcW w:w="3528" w:type="dxa"/>
          </w:tcPr>
          <w:p w:rsidR="00714F33" w:rsidRPr="00D41524" w:rsidRDefault="00714F33" w:rsidP="00814305">
            <w:pPr>
              <w:spacing w:line="240" w:lineRule="auto"/>
            </w:pPr>
            <w:r w:rsidRPr="00D41524">
              <w:t>Nama Program Studi</w:t>
            </w:r>
          </w:p>
        </w:tc>
        <w:tc>
          <w:tcPr>
            <w:tcW w:w="283" w:type="dxa"/>
          </w:tcPr>
          <w:p w:rsidR="00714F33" w:rsidRPr="00D41524" w:rsidRDefault="00714F33" w:rsidP="00814305">
            <w:pPr>
              <w:spacing w:line="240" w:lineRule="auto"/>
            </w:pPr>
            <w:r w:rsidRPr="00D41524">
              <w:t>:</w:t>
            </w:r>
          </w:p>
        </w:tc>
        <w:tc>
          <w:tcPr>
            <w:tcW w:w="5387" w:type="dxa"/>
            <w:tcBorders>
              <w:top w:val="single" w:sz="4" w:space="0" w:color="auto"/>
              <w:bottom w:val="single" w:sz="4" w:space="0" w:color="auto"/>
            </w:tcBorders>
          </w:tcPr>
          <w:p w:rsidR="00714F33" w:rsidRPr="00D41524" w:rsidRDefault="00714F33" w:rsidP="00814305">
            <w:pPr>
              <w:spacing w:line="240" w:lineRule="auto"/>
            </w:pPr>
          </w:p>
        </w:tc>
      </w:tr>
      <w:tr w:rsidR="00714F33" w:rsidRPr="00D41524" w:rsidTr="00814305">
        <w:trPr>
          <w:trHeight w:val="432"/>
        </w:trPr>
        <w:tc>
          <w:tcPr>
            <w:tcW w:w="3528" w:type="dxa"/>
          </w:tcPr>
          <w:p w:rsidR="00714F33" w:rsidRPr="00D41524" w:rsidRDefault="00714F33" w:rsidP="00814305">
            <w:pPr>
              <w:spacing w:line="240" w:lineRule="auto"/>
            </w:pPr>
            <w:r w:rsidRPr="00D41524">
              <w:t>Nama Asesor</w:t>
            </w:r>
          </w:p>
        </w:tc>
        <w:tc>
          <w:tcPr>
            <w:tcW w:w="283" w:type="dxa"/>
          </w:tcPr>
          <w:p w:rsidR="00714F33" w:rsidRPr="00D41524" w:rsidRDefault="00714F33" w:rsidP="00814305">
            <w:pPr>
              <w:spacing w:line="240" w:lineRule="auto"/>
            </w:pPr>
            <w:r w:rsidRPr="00D41524">
              <w:t>:</w:t>
            </w:r>
          </w:p>
        </w:tc>
        <w:tc>
          <w:tcPr>
            <w:tcW w:w="5387" w:type="dxa"/>
            <w:tcBorders>
              <w:top w:val="single" w:sz="4" w:space="0" w:color="auto"/>
              <w:bottom w:val="single" w:sz="4" w:space="0" w:color="auto"/>
            </w:tcBorders>
          </w:tcPr>
          <w:p w:rsidR="00714F33" w:rsidRPr="00D41524" w:rsidRDefault="00714F33" w:rsidP="00814305">
            <w:pPr>
              <w:spacing w:line="240" w:lineRule="auto"/>
            </w:pPr>
          </w:p>
        </w:tc>
      </w:tr>
      <w:tr w:rsidR="00714F33" w:rsidRPr="00D41524" w:rsidTr="00814305">
        <w:trPr>
          <w:trHeight w:val="432"/>
        </w:trPr>
        <w:tc>
          <w:tcPr>
            <w:tcW w:w="3528" w:type="dxa"/>
          </w:tcPr>
          <w:p w:rsidR="00714F33" w:rsidRPr="00D41524" w:rsidRDefault="00714F33" w:rsidP="00814305">
            <w:pPr>
              <w:spacing w:line="240" w:lineRule="auto"/>
            </w:pPr>
            <w:r w:rsidRPr="00D41524">
              <w:t>Tanggal Penilaian</w:t>
            </w:r>
          </w:p>
        </w:tc>
        <w:tc>
          <w:tcPr>
            <w:tcW w:w="283" w:type="dxa"/>
          </w:tcPr>
          <w:p w:rsidR="00714F33" w:rsidRPr="00D41524" w:rsidRDefault="00714F33" w:rsidP="00814305">
            <w:pPr>
              <w:spacing w:line="240" w:lineRule="auto"/>
            </w:pPr>
            <w:r w:rsidRPr="00D41524">
              <w:t>:</w:t>
            </w:r>
          </w:p>
        </w:tc>
        <w:tc>
          <w:tcPr>
            <w:tcW w:w="5387" w:type="dxa"/>
            <w:tcBorders>
              <w:top w:val="single" w:sz="4" w:space="0" w:color="auto"/>
              <w:bottom w:val="single" w:sz="4" w:space="0" w:color="auto"/>
            </w:tcBorders>
          </w:tcPr>
          <w:p w:rsidR="00714F33" w:rsidRPr="00D41524" w:rsidRDefault="00714F33" w:rsidP="00814305">
            <w:pPr>
              <w:spacing w:line="240" w:lineRule="auto"/>
            </w:pPr>
          </w:p>
        </w:tc>
      </w:tr>
    </w:tbl>
    <w:p w:rsidR="00714F33" w:rsidRPr="00D41524" w:rsidRDefault="00714F33" w:rsidP="00714F33">
      <w:pPr>
        <w:spacing w:line="240" w:lineRule="auto"/>
      </w:pPr>
    </w:p>
    <w:tbl>
      <w:tblPr>
        <w:tblW w:w="1034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7"/>
        <w:gridCol w:w="1243"/>
        <w:gridCol w:w="2880"/>
        <w:gridCol w:w="2340"/>
        <w:gridCol w:w="1260"/>
        <w:gridCol w:w="1170"/>
        <w:gridCol w:w="809"/>
      </w:tblGrid>
      <w:tr w:rsidR="00034F75" w:rsidRPr="00D41524" w:rsidTr="00034F75">
        <w:trPr>
          <w:tblHeader/>
        </w:trPr>
        <w:tc>
          <w:tcPr>
            <w:tcW w:w="647" w:type="dxa"/>
            <w:vAlign w:val="center"/>
          </w:tcPr>
          <w:p w:rsidR="00034F75" w:rsidRPr="00D41524" w:rsidRDefault="00034F75" w:rsidP="00814305">
            <w:pPr>
              <w:spacing w:line="240" w:lineRule="auto"/>
              <w:jc w:val="center"/>
              <w:rPr>
                <w:b/>
                <w:sz w:val="22"/>
                <w:szCs w:val="22"/>
              </w:rPr>
            </w:pPr>
            <w:r w:rsidRPr="00D41524">
              <w:rPr>
                <w:b/>
                <w:sz w:val="22"/>
                <w:szCs w:val="22"/>
              </w:rPr>
              <w:t>No.</w:t>
            </w:r>
          </w:p>
        </w:tc>
        <w:tc>
          <w:tcPr>
            <w:tcW w:w="1243" w:type="dxa"/>
            <w:vAlign w:val="center"/>
          </w:tcPr>
          <w:p w:rsidR="00034F75" w:rsidRPr="00D41524" w:rsidRDefault="00034F75" w:rsidP="00814305">
            <w:pPr>
              <w:spacing w:line="240" w:lineRule="auto"/>
              <w:jc w:val="center"/>
              <w:rPr>
                <w:b/>
                <w:sz w:val="22"/>
                <w:szCs w:val="22"/>
              </w:rPr>
            </w:pPr>
            <w:r w:rsidRPr="00D41524">
              <w:rPr>
                <w:b/>
                <w:sz w:val="22"/>
                <w:szCs w:val="22"/>
              </w:rPr>
              <w:t>No. Butir Penilaian</w:t>
            </w:r>
          </w:p>
        </w:tc>
        <w:tc>
          <w:tcPr>
            <w:tcW w:w="2880" w:type="dxa"/>
            <w:vAlign w:val="center"/>
          </w:tcPr>
          <w:p w:rsidR="00034F75" w:rsidRPr="00D41524" w:rsidRDefault="00034F75" w:rsidP="00814305">
            <w:pPr>
              <w:spacing w:line="240" w:lineRule="auto"/>
              <w:jc w:val="center"/>
              <w:rPr>
                <w:b/>
                <w:sz w:val="22"/>
                <w:szCs w:val="22"/>
              </w:rPr>
            </w:pPr>
            <w:r w:rsidRPr="00D41524">
              <w:rPr>
                <w:b/>
                <w:sz w:val="22"/>
                <w:szCs w:val="22"/>
              </w:rPr>
              <w:t>Aspek Penilaian</w:t>
            </w:r>
          </w:p>
        </w:tc>
        <w:tc>
          <w:tcPr>
            <w:tcW w:w="2340" w:type="dxa"/>
            <w:vAlign w:val="center"/>
          </w:tcPr>
          <w:p w:rsidR="00034F75" w:rsidRPr="00D41524" w:rsidRDefault="00034F75" w:rsidP="00814305">
            <w:pPr>
              <w:spacing w:line="240" w:lineRule="auto"/>
              <w:jc w:val="center"/>
              <w:rPr>
                <w:b/>
                <w:sz w:val="22"/>
                <w:szCs w:val="22"/>
              </w:rPr>
            </w:pPr>
            <w:r w:rsidRPr="00D41524">
              <w:rPr>
                <w:b/>
                <w:sz w:val="22"/>
                <w:szCs w:val="22"/>
              </w:rPr>
              <w:t>Informasi dari Borang PS</w:t>
            </w:r>
          </w:p>
        </w:tc>
        <w:tc>
          <w:tcPr>
            <w:tcW w:w="1260" w:type="dxa"/>
            <w:vAlign w:val="center"/>
          </w:tcPr>
          <w:p w:rsidR="00034F75" w:rsidRPr="00D41524" w:rsidRDefault="00034F75" w:rsidP="00814305">
            <w:pPr>
              <w:spacing w:line="240" w:lineRule="auto"/>
              <w:jc w:val="center"/>
              <w:rPr>
                <w:b/>
                <w:sz w:val="22"/>
                <w:szCs w:val="22"/>
              </w:rPr>
            </w:pPr>
            <w:r w:rsidRPr="00D41524">
              <w:rPr>
                <w:b/>
                <w:sz w:val="22"/>
                <w:szCs w:val="22"/>
              </w:rPr>
              <w:t>Bobot</w:t>
            </w:r>
            <w:r>
              <w:rPr>
                <w:b/>
                <w:sz w:val="22"/>
                <w:szCs w:val="22"/>
              </w:rPr>
              <w:t xml:space="preserve"> Tahap Akademik</w:t>
            </w:r>
          </w:p>
        </w:tc>
        <w:tc>
          <w:tcPr>
            <w:tcW w:w="1170" w:type="dxa"/>
          </w:tcPr>
          <w:p w:rsidR="00034F75" w:rsidRPr="00D41524" w:rsidRDefault="00034F75" w:rsidP="00814305">
            <w:pPr>
              <w:spacing w:line="240" w:lineRule="auto"/>
              <w:jc w:val="center"/>
              <w:rPr>
                <w:b/>
                <w:sz w:val="22"/>
                <w:szCs w:val="22"/>
              </w:rPr>
            </w:pPr>
            <w:r>
              <w:rPr>
                <w:b/>
                <w:sz w:val="22"/>
                <w:szCs w:val="22"/>
              </w:rPr>
              <w:t>Bobot Tahap Profesi</w:t>
            </w:r>
          </w:p>
        </w:tc>
        <w:tc>
          <w:tcPr>
            <w:tcW w:w="809" w:type="dxa"/>
            <w:vAlign w:val="center"/>
          </w:tcPr>
          <w:p w:rsidR="00034F75" w:rsidRPr="00D41524" w:rsidRDefault="00034F75" w:rsidP="00814305">
            <w:pPr>
              <w:spacing w:line="240" w:lineRule="auto"/>
              <w:jc w:val="center"/>
              <w:rPr>
                <w:b/>
                <w:sz w:val="22"/>
                <w:szCs w:val="22"/>
              </w:rPr>
            </w:pPr>
            <w:r w:rsidRPr="00D41524">
              <w:rPr>
                <w:b/>
                <w:sz w:val="22"/>
                <w:szCs w:val="22"/>
              </w:rPr>
              <w:t>Nilai*</w:t>
            </w: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1</w:t>
            </w:r>
          </w:p>
        </w:tc>
        <w:tc>
          <w:tcPr>
            <w:tcW w:w="1243" w:type="dxa"/>
          </w:tcPr>
          <w:p w:rsidR="00034F75" w:rsidRDefault="00034F75" w:rsidP="00034F75">
            <w:pPr>
              <w:spacing w:line="240" w:lineRule="auto"/>
              <w:rPr>
                <w:sz w:val="20"/>
                <w:szCs w:val="20"/>
              </w:rPr>
            </w:pPr>
            <w:r>
              <w:rPr>
                <w:sz w:val="20"/>
                <w:szCs w:val="20"/>
              </w:rPr>
              <w:t>1.1.1.1</w:t>
            </w:r>
          </w:p>
        </w:tc>
        <w:tc>
          <w:tcPr>
            <w:tcW w:w="2880" w:type="dxa"/>
          </w:tcPr>
          <w:p w:rsidR="00034F75" w:rsidRDefault="00034F75" w:rsidP="00034F75">
            <w:pPr>
              <w:spacing w:line="240" w:lineRule="auto"/>
              <w:jc w:val="left"/>
              <w:rPr>
                <w:color w:val="000000"/>
                <w:sz w:val="20"/>
                <w:szCs w:val="20"/>
              </w:rPr>
            </w:pPr>
            <w:r>
              <w:rPr>
                <w:color w:val="000000"/>
                <w:sz w:val="20"/>
                <w:szCs w:val="20"/>
              </w:rPr>
              <w:t xml:space="preserve">Tahapan penyusunan visi, misi, tujuan, dan sasaran serta keterlibatan </w:t>
            </w:r>
            <w:r>
              <w:rPr>
                <w:i/>
                <w:iCs/>
                <w:color w:val="000000"/>
                <w:sz w:val="20"/>
                <w:szCs w:val="20"/>
              </w:rPr>
              <w:t>stakeholders</w:t>
            </w:r>
            <w:r>
              <w:rPr>
                <w:color w:val="000000"/>
                <w:sz w:val="20"/>
                <w:szCs w:val="20"/>
              </w:rPr>
              <w:t>.</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0.61</w:t>
            </w:r>
          </w:p>
        </w:tc>
        <w:tc>
          <w:tcPr>
            <w:tcW w:w="1170" w:type="dxa"/>
            <w:vAlign w:val="center"/>
          </w:tcPr>
          <w:p w:rsidR="00034F75" w:rsidRDefault="00034F75">
            <w:pPr>
              <w:jc w:val="center"/>
              <w:rPr>
                <w:b/>
                <w:bCs/>
                <w:sz w:val="20"/>
                <w:szCs w:val="20"/>
              </w:rPr>
            </w:pPr>
            <w:r>
              <w:rPr>
                <w:b/>
                <w:bCs/>
                <w:sz w:val="20"/>
                <w:szCs w:val="20"/>
              </w:rPr>
              <w:t>0.61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2</w:t>
            </w:r>
          </w:p>
        </w:tc>
        <w:tc>
          <w:tcPr>
            <w:tcW w:w="1243" w:type="dxa"/>
          </w:tcPr>
          <w:p w:rsidR="00034F75" w:rsidRDefault="00034F75" w:rsidP="00034F75">
            <w:pPr>
              <w:spacing w:line="240" w:lineRule="auto"/>
              <w:rPr>
                <w:sz w:val="20"/>
                <w:szCs w:val="20"/>
              </w:rPr>
            </w:pPr>
            <w:r>
              <w:rPr>
                <w:sz w:val="20"/>
                <w:szCs w:val="20"/>
              </w:rPr>
              <w:t>1.1.1.2</w:t>
            </w:r>
          </w:p>
        </w:tc>
        <w:tc>
          <w:tcPr>
            <w:tcW w:w="2880" w:type="dxa"/>
          </w:tcPr>
          <w:p w:rsidR="00034F75" w:rsidRDefault="00034F75" w:rsidP="00034F75">
            <w:pPr>
              <w:spacing w:line="240" w:lineRule="auto"/>
              <w:jc w:val="left"/>
              <w:rPr>
                <w:color w:val="000000"/>
                <w:sz w:val="20"/>
                <w:szCs w:val="20"/>
              </w:rPr>
            </w:pPr>
            <w:r>
              <w:rPr>
                <w:color w:val="000000"/>
                <w:sz w:val="20"/>
                <w:szCs w:val="20"/>
              </w:rPr>
              <w:t>Kejelasan dan kerealistikan visi, misi, tujuan, dan sasaran program studi.</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0.61</w:t>
            </w:r>
          </w:p>
        </w:tc>
        <w:tc>
          <w:tcPr>
            <w:tcW w:w="1170" w:type="dxa"/>
            <w:vAlign w:val="center"/>
          </w:tcPr>
          <w:p w:rsidR="00034F75" w:rsidRDefault="00034F75">
            <w:pPr>
              <w:jc w:val="center"/>
              <w:rPr>
                <w:b/>
                <w:bCs/>
                <w:sz w:val="20"/>
                <w:szCs w:val="20"/>
              </w:rPr>
            </w:pPr>
            <w:r>
              <w:rPr>
                <w:b/>
                <w:bCs/>
                <w:sz w:val="20"/>
                <w:szCs w:val="20"/>
              </w:rPr>
              <w:t>0.61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3</w:t>
            </w:r>
          </w:p>
        </w:tc>
        <w:tc>
          <w:tcPr>
            <w:tcW w:w="1243" w:type="dxa"/>
          </w:tcPr>
          <w:p w:rsidR="00034F75" w:rsidRDefault="00034F75" w:rsidP="00034F75">
            <w:pPr>
              <w:spacing w:line="240" w:lineRule="auto"/>
              <w:rPr>
                <w:sz w:val="20"/>
                <w:szCs w:val="20"/>
              </w:rPr>
            </w:pPr>
            <w:r>
              <w:rPr>
                <w:sz w:val="20"/>
                <w:szCs w:val="20"/>
              </w:rPr>
              <w:t>1.1.2</w:t>
            </w:r>
          </w:p>
        </w:tc>
        <w:tc>
          <w:tcPr>
            <w:tcW w:w="2880" w:type="dxa"/>
          </w:tcPr>
          <w:p w:rsidR="00034F75" w:rsidRDefault="00034F75" w:rsidP="00034F75">
            <w:pPr>
              <w:spacing w:line="240" w:lineRule="auto"/>
              <w:jc w:val="left"/>
              <w:rPr>
                <w:color w:val="0D0D0D"/>
                <w:sz w:val="20"/>
                <w:szCs w:val="20"/>
              </w:rPr>
            </w:pPr>
            <w:r>
              <w:rPr>
                <w:color w:val="0D0D0D"/>
                <w:sz w:val="20"/>
                <w:szCs w:val="20"/>
              </w:rPr>
              <w:t>Strategi pencapaian sasaran dengan rentang waktu yang jelas dan didukung oleh dokumen.</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0.61</w:t>
            </w:r>
          </w:p>
        </w:tc>
        <w:tc>
          <w:tcPr>
            <w:tcW w:w="1170" w:type="dxa"/>
            <w:vAlign w:val="center"/>
          </w:tcPr>
          <w:p w:rsidR="00034F75" w:rsidRDefault="00034F75">
            <w:pPr>
              <w:jc w:val="center"/>
              <w:rPr>
                <w:b/>
                <w:bCs/>
                <w:sz w:val="20"/>
                <w:szCs w:val="20"/>
              </w:rPr>
            </w:pPr>
            <w:r>
              <w:rPr>
                <w:b/>
                <w:bCs/>
                <w:sz w:val="20"/>
                <w:szCs w:val="20"/>
              </w:rPr>
              <w:t>0.61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4</w:t>
            </w:r>
          </w:p>
        </w:tc>
        <w:tc>
          <w:tcPr>
            <w:tcW w:w="1243" w:type="dxa"/>
          </w:tcPr>
          <w:p w:rsidR="00034F75" w:rsidRDefault="00034F75" w:rsidP="00034F75">
            <w:pPr>
              <w:spacing w:line="240" w:lineRule="auto"/>
              <w:rPr>
                <w:sz w:val="20"/>
                <w:szCs w:val="20"/>
              </w:rPr>
            </w:pPr>
            <w:r>
              <w:rPr>
                <w:sz w:val="20"/>
                <w:szCs w:val="20"/>
              </w:rPr>
              <w:t>1.2</w:t>
            </w:r>
          </w:p>
        </w:tc>
        <w:tc>
          <w:tcPr>
            <w:tcW w:w="2880" w:type="dxa"/>
          </w:tcPr>
          <w:p w:rsidR="00034F75" w:rsidRDefault="00034F75" w:rsidP="00034F75">
            <w:pPr>
              <w:spacing w:line="240" w:lineRule="auto"/>
              <w:jc w:val="left"/>
              <w:rPr>
                <w:color w:val="000000"/>
                <w:sz w:val="20"/>
                <w:szCs w:val="20"/>
              </w:rPr>
            </w:pPr>
            <w:r>
              <w:rPr>
                <w:color w:val="000000"/>
                <w:sz w:val="20"/>
                <w:szCs w:val="20"/>
              </w:rPr>
              <w:t>Sosialisasi yang efektif tercermin dari tingkat pemahaman pihak terkait.</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0.61</w:t>
            </w:r>
          </w:p>
        </w:tc>
        <w:tc>
          <w:tcPr>
            <w:tcW w:w="1170" w:type="dxa"/>
            <w:vAlign w:val="center"/>
          </w:tcPr>
          <w:p w:rsidR="00034F75" w:rsidRDefault="00034F75">
            <w:pPr>
              <w:jc w:val="center"/>
              <w:rPr>
                <w:b/>
                <w:bCs/>
                <w:sz w:val="20"/>
                <w:szCs w:val="20"/>
              </w:rPr>
            </w:pPr>
            <w:r>
              <w:rPr>
                <w:b/>
                <w:bCs/>
                <w:sz w:val="20"/>
                <w:szCs w:val="20"/>
              </w:rPr>
              <w:t>0.61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5</w:t>
            </w:r>
          </w:p>
        </w:tc>
        <w:tc>
          <w:tcPr>
            <w:tcW w:w="1243" w:type="dxa"/>
          </w:tcPr>
          <w:p w:rsidR="00034F75" w:rsidRDefault="00034F75" w:rsidP="00034F75">
            <w:pPr>
              <w:spacing w:line="240" w:lineRule="auto"/>
              <w:rPr>
                <w:sz w:val="20"/>
                <w:szCs w:val="20"/>
              </w:rPr>
            </w:pPr>
            <w:r>
              <w:rPr>
                <w:sz w:val="20"/>
                <w:szCs w:val="20"/>
              </w:rPr>
              <w:t>2.1</w:t>
            </w:r>
          </w:p>
        </w:tc>
        <w:tc>
          <w:tcPr>
            <w:tcW w:w="2880" w:type="dxa"/>
          </w:tcPr>
          <w:p w:rsidR="00034F75" w:rsidRDefault="00034F75" w:rsidP="00034F75">
            <w:pPr>
              <w:spacing w:line="240" w:lineRule="auto"/>
              <w:jc w:val="left"/>
              <w:rPr>
                <w:color w:val="000000"/>
                <w:sz w:val="20"/>
                <w:szCs w:val="20"/>
              </w:rPr>
            </w:pPr>
            <w:r>
              <w:rPr>
                <w:color w:val="000000"/>
                <w:sz w:val="20"/>
                <w:szCs w:val="20"/>
              </w:rPr>
              <w:t>Tata pamong menjamin terwujudnya visi, terlaksanakannya misi, tercapainya tujuan, berhasilnya strategi yang digunakan secara kredibel (berpegang teguh pada prinsip/ nilai yang dianut institusi), transparan (keterbukaan), akuntabel (amanah/ bertanggung gugat), bertanggung jawab (mengerjakan tugas sesuai tupoksi), dan adil.</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1.08</w:t>
            </w:r>
          </w:p>
        </w:tc>
        <w:tc>
          <w:tcPr>
            <w:tcW w:w="1170" w:type="dxa"/>
            <w:vAlign w:val="center"/>
          </w:tcPr>
          <w:p w:rsidR="00034F75" w:rsidRDefault="00034F75">
            <w:pPr>
              <w:jc w:val="center"/>
              <w:rPr>
                <w:b/>
                <w:bCs/>
                <w:sz w:val="20"/>
                <w:szCs w:val="20"/>
              </w:rPr>
            </w:pPr>
            <w:r>
              <w:rPr>
                <w:b/>
                <w:bCs/>
                <w:sz w:val="20"/>
                <w:szCs w:val="20"/>
              </w:rPr>
              <w:t>1.08</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6</w:t>
            </w:r>
          </w:p>
        </w:tc>
        <w:tc>
          <w:tcPr>
            <w:tcW w:w="1243" w:type="dxa"/>
          </w:tcPr>
          <w:p w:rsidR="00034F75" w:rsidRDefault="00034F75" w:rsidP="00034F75">
            <w:pPr>
              <w:spacing w:line="240" w:lineRule="auto"/>
              <w:rPr>
                <w:sz w:val="20"/>
                <w:szCs w:val="20"/>
              </w:rPr>
            </w:pPr>
            <w:r>
              <w:rPr>
                <w:sz w:val="20"/>
                <w:szCs w:val="20"/>
              </w:rPr>
              <w:t>2.2</w:t>
            </w:r>
          </w:p>
        </w:tc>
        <w:tc>
          <w:tcPr>
            <w:tcW w:w="2880" w:type="dxa"/>
          </w:tcPr>
          <w:p w:rsidR="00034F75" w:rsidRDefault="00034F75" w:rsidP="00034F75">
            <w:pPr>
              <w:spacing w:line="240" w:lineRule="auto"/>
              <w:jc w:val="left"/>
              <w:rPr>
                <w:color w:val="000000"/>
                <w:sz w:val="20"/>
                <w:szCs w:val="20"/>
              </w:rPr>
            </w:pPr>
            <w:r>
              <w:rPr>
                <w:color w:val="000000"/>
                <w:sz w:val="20"/>
                <w:szCs w:val="20"/>
              </w:rPr>
              <w:t>Karakteristik kepemimpinan yang efektif (kepemimpinan operasional, kepemimpinan organisisasi dan kepemimpinan publik)</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0.54</w:t>
            </w:r>
          </w:p>
        </w:tc>
        <w:tc>
          <w:tcPr>
            <w:tcW w:w="1170" w:type="dxa"/>
            <w:vAlign w:val="center"/>
          </w:tcPr>
          <w:p w:rsidR="00034F75" w:rsidRDefault="00034F75">
            <w:pPr>
              <w:jc w:val="center"/>
              <w:rPr>
                <w:b/>
                <w:bCs/>
                <w:sz w:val="20"/>
                <w:szCs w:val="20"/>
              </w:rPr>
            </w:pPr>
            <w:r>
              <w:rPr>
                <w:b/>
                <w:bCs/>
                <w:sz w:val="20"/>
                <w:szCs w:val="20"/>
              </w:rPr>
              <w:t>0.54</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7</w:t>
            </w:r>
          </w:p>
        </w:tc>
        <w:tc>
          <w:tcPr>
            <w:tcW w:w="1243" w:type="dxa"/>
          </w:tcPr>
          <w:p w:rsidR="00034F75" w:rsidRDefault="00034F75" w:rsidP="00034F75">
            <w:pPr>
              <w:spacing w:line="240" w:lineRule="auto"/>
              <w:rPr>
                <w:sz w:val="20"/>
                <w:szCs w:val="20"/>
              </w:rPr>
            </w:pPr>
            <w:r>
              <w:rPr>
                <w:sz w:val="20"/>
                <w:szCs w:val="20"/>
              </w:rPr>
              <w:t>2.3</w:t>
            </w:r>
          </w:p>
        </w:tc>
        <w:tc>
          <w:tcPr>
            <w:tcW w:w="2880" w:type="dxa"/>
          </w:tcPr>
          <w:p w:rsidR="00034F75" w:rsidRDefault="00034F75" w:rsidP="00034F75">
            <w:pPr>
              <w:spacing w:line="240" w:lineRule="auto"/>
              <w:jc w:val="left"/>
              <w:rPr>
                <w:sz w:val="20"/>
                <w:szCs w:val="20"/>
              </w:rPr>
            </w:pPr>
            <w:r>
              <w:rPr>
                <w:sz w:val="20"/>
                <w:szCs w:val="20"/>
              </w:rPr>
              <w:t xml:space="preserve">Sistem pengelolaan fungsional dan operasional program studi mencakup: </w:t>
            </w:r>
            <w:r>
              <w:rPr>
                <w:i/>
                <w:iCs/>
                <w:sz w:val="20"/>
                <w:szCs w:val="20"/>
              </w:rPr>
              <w:t xml:space="preserve">planning, organizing, staffing, leading, </w:t>
            </w:r>
            <w:proofErr w:type="gramStart"/>
            <w:r>
              <w:rPr>
                <w:i/>
                <w:iCs/>
                <w:sz w:val="20"/>
                <w:szCs w:val="20"/>
              </w:rPr>
              <w:t>controlling</w:t>
            </w:r>
            <w:proofErr w:type="gramEnd"/>
            <w:r>
              <w:rPr>
                <w:sz w:val="20"/>
                <w:szCs w:val="20"/>
              </w:rPr>
              <w:t xml:space="preserve"> yang efektif dilaksanakan dan didukung oleh dokumen </w:t>
            </w:r>
            <w:r>
              <w:rPr>
                <w:sz w:val="20"/>
                <w:szCs w:val="20"/>
              </w:rPr>
              <w:lastRenderedPageBreak/>
              <w:t>Standar Prosedur Operasional (SPO).</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1.08</w:t>
            </w:r>
          </w:p>
        </w:tc>
        <w:tc>
          <w:tcPr>
            <w:tcW w:w="1170" w:type="dxa"/>
            <w:vAlign w:val="center"/>
          </w:tcPr>
          <w:p w:rsidR="00034F75" w:rsidRDefault="00034F75">
            <w:pPr>
              <w:jc w:val="center"/>
              <w:rPr>
                <w:b/>
                <w:bCs/>
                <w:sz w:val="20"/>
                <w:szCs w:val="20"/>
              </w:rPr>
            </w:pPr>
            <w:r>
              <w:rPr>
                <w:b/>
                <w:bCs/>
                <w:sz w:val="20"/>
                <w:szCs w:val="20"/>
              </w:rPr>
              <w:t>1.08</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lastRenderedPageBreak/>
              <w:t>8</w:t>
            </w:r>
          </w:p>
        </w:tc>
        <w:tc>
          <w:tcPr>
            <w:tcW w:w="1243" w:type="dxa"/>
          </w:tcPr>
          <w:p w:rsidR="00034F75" w:rsidRDefault="00034F75" w:rsidP="00034F75">
            <w:pPr>
              <w:spacing w:line="240" w:lineRule="auto"/>
              <w:rPr>
                <w:sz w:val="20"/>
                <w:szCs w:val="20"/>
              </w:rPr>
            </w:pPr>
            <w:r>
              <w:rPr>
                <w:sz w:val="20"/>
                <w:szCs w:val="20"/>
              </w:rPr>
              <w:t>2.4</w:t>
            </w:r>
          </w:p>
        </w:tc>
        <w:tc>
          <w:tcPr>
            <w:tcW w:w="2880" w:type="dxa"/>
          </w:tcPr>
          <w:p w:rsidR="00034F75" w:rsidRDefault="00034F75" w:rsidP="00034F75">
            <w:pPr>
              <w:spacing w:line="240" w:lineRule="auto"/>
              <w:jc w:val="left"/>
              <w:rPr>
                <w:color w:val="000000"/>
                <w:sz w:val="20"/>
                <w:szCs w:val="20"/>
              </w:rPr>
            </w:pPr>
            <w:r>
              <w:rPr>
                <w:color w:val="000000"/>
                <w:sz w:val="20"/>
                <w:szCs w:val="20"/>
              </w:rPr>
              <w:t>Pelaksanaan penjaminan mutu. Pelaksanaan penjaminan mutu mengacu pada standar mutu yang dikembangkan institusi</w:t>
            </w:r>
            <w:proofErr w:type="gramStart"/>
            <w:r>
              <w:rPr>
                <w:color w:val="000000"/>
                <w:sz w:val="20"/>
                <w:szCs w:val="20"/>
              </w:rPr>
              <w:t>,</w:t>
            </w:r>
            <w:proofErr w:type="gramEnd"/>
            <w:r>
              <w:rPr>
                <w:color w:val="000000"/>
                <w:sz w:val="20"/>
                <w:szCs w:val="20"/>
              </w:rPr>
              <w:br/>
              <w:t>mencakup tridharma PT, dan ditindaklanjuti.</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1.08</w:t>
            </w:r>
          </w:p>
        </w:tc>
        <w:tc>
          <w:tcPr>
            <w:tcW w:w="1170" w:type="dxa"/>
            <w:vAlign w:val="center"/>
          </w:tcPr>
          <w:p w:rsidR="00034F75" w:rsidRDefault="00034F75">
            <w:pPr>
              <w:jc w:val="center"/>
              <w:rPr>
                <w:b/>
                <w:bCs/>
                <w:sz w:val="20"/>
                <w:szCs w:val="20"/>
              </w:rPr>
            </w:pPr>
            <w:r>
              <w:rPr>
                <w:b/>
                <w:bCs/>
                <w:sz w:val="20"/>
                <w:szCs w:val="20"/>
              </w:rPr>
              <w:t>1.08</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9</w:t>
            </w:r>
          </w:p>
        </w:tc>
        <w:tc>
          <w:tcPr>
            <w:tcW w:w="1243" w:type="dxa"/>
          </w:tcPr>
          <w:p w:rsidR="00034F75" w:rsidRDefault="00034F75" w:rsidP="00034F75">
            <w:pPr>
              <w:spacing w:line="240" w:lineRule="auto"/>
              <w:rPr>
                <w:sz w:val="20"/>
                <w:szCs w:val="20"/>
              </w:rPr>
            </w:pPr>
            <w:r>
              <w:rPr>
                <w:sz w:val="20"/>
                <w:szCs w:val="20"/>
              </w:rPr>
              <w:t>2.5</w:t>
            </w:r>
          </w:p>
        </w:tc>
        <w:tc>
          <w:tcPr>
            <w:tcW w:w="2880" w:type="dxa"/>
          </w:tcPr>
          <w:p w:rsidR="00034F75" w:rsidRDefault="00034F75" w:rsidP="00034F75">
            <w:pPr>
              <w:spacing w:line="240" w:lineRule="auto"/>
              <w:jc w:val="left"/>
              <w:rPr>
                <w:color w:val="000000"/>
                <w:sz w:val="20"/>
                <w:szCs w:val="20"/>
              </w:rPr>
            </w:pPr>
            <w:r>
              <w:rPr>
                <w:color w:val="000000"/>
                <w:sz w:val="20"/>
                <w:szCs w:val="20"/>
              </w:rPr>
              <w:t xml:space="preserve">Penjaringan umpan </w:t>
            </w:r>
            <w:proofErr w:type="gramStart"/>
            <w:r>
              <w:rPr>
                <w:color w:val="000000"/>
                <w:sz w:val="20"/>
                <w:szCs w:val="20"/>
              </w:rPr>
              <w:t>balik  dan</w:t>
            </w:r>
            <w:proofErr w:type="gramEnd"/>
            <w:r>
              <w:rPr>
                <w:color w:val="000000"/>
                <w:sz w:val="20"/>
                <w:szCs w:val="20"/>
              </w:rPr>
              <w:t xml:space="preserve"> tindak lanjutnya. Sumber umpan balik antara </w:t>
            </w:r>
            <w:proofErr w:type="gramStart"/>
            <w:r>
              <w:rPr>
                <w:color w:val="000000"/>
                <w:sz w:val="20"/>
                <w:szCs w:val="20"/>
              </w:rPr>
              <w:t>lain</w:t>
            </w:r>
            <w:proofErr w:type="gramEnd"/>
            <w:r>
              <w:rPr>
                <w:color w:val="000000"/>
                <w:sz w:val="20"/>
                <w:szCs w:val="20"/>
              </w:rPr>
              <w:t xml:space="preserve"> dari: (1) dosen, (2) mahasiswa, (3) alumni, (4) pengguna lulusan. Umpan balik digunakan untuk perbaikan kurikulum, pelaksanaan proses pembelajaran, dan peningkatan kegiatan program studi.</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0.54</w:t>
            </w:r>
          </w:p>
        </w:tc>
        <w:tc>
          <w:tcPr>
            <w:tcW w:w="1170" w:type="dxa"/>
            <w:vAlign w:val="center"/>
          </w:tcPr>
          <w:p w:rsidR="00034F75" w:rsidRDefault="00034F75">
            <w:pPr>
              <w:jc w:val="center"/>
              <w:rPr>
                <w:b/>
                <w:bCs/>
                <w:sz w:val="20"/>
                <w:szCs w:val="20"/>
              </w:rPr>
            </w:pPr>
            <w:r>
              <w:rPr>
                <w:b/>
                <w:bCs/>
                <w:sz w:val="20"/>
                <w:szCs w:val="20"/>
              </w:rPr>
              <w:t>0.54</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10</w:t>
            </w:r>
          </w:p>
        </w:tc>
        <w:tc>
          <w:tcPr>
            <w:tcW w:w="1243" w:type="dxa"/>
          </w:tcPr>
          <w:p w:rsidR="00034F75" w:rsidRDefault="00034F75" w:rsidP="00034F75">
            <w:pPr>
              <w:spacing w:line="240" w:lineRule="auto"/>
              <w:rPr>
                <w:sz w:val="20"/>
                <w:szCs w:val="20"/>
              </w:rPr>
            </w:pPr>
            <w:r>
              <w:rPr>
                <w:sz w:val="20"/>
                <w:szCs w:val="20"/>
              </w:rPr>
              <w:t>2.6</w:t>
            </w:r>
          </w:p>
        </w:tc>
        <w:tc>
          <w:tcPr>
            <w:tcW w:w="2880" w:type="dxa"/>
          </w:tcPr>
          <w:p w:rsidR="00034F75" w:rsidRDefault="00034F75" w:rsidP="00034F75">
            <w:pPr>
              <w:spacing w:line="240" w:lineRule="auto"/>
              <w:jc w:val="left"/>
              <w:rPr>
                <w:sz w:val="20"/>
                <w:szCs w:val="20"/>
              </w:rPr>
            </w:pPr>
            <w:r>
              <w:rPr>
                <w:sz w:val="20"/>
                <w:szCs w:val="20"/>
              </w:rPr>
              <w:t>Upaya-upaya yang telah dilakukan penyelenggara program studi untuk menjamin keberlanjutan (</w:t>
            </w:r>
            <w:r>
              <w:rPr>
                <w:i/>
                <w:iCs/>
                <w:sz w:val="20"/>
                <w:szCs w:val="20"/>
              </w:rPr>
              <w:t>sustainability</w:t>
            </w:r>
            <w:r>
              <w:rPr>
                <w:sz w:val="20"/>
                <w:szCs w:val="20"/>
              </w:rPr>
              <w:t>) program studi.</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0.54</w:t>
            </w:r>
          </w:p>
        </w:tc>
        <w:tc>
          <w:tcPr>
            <w:tcW w:w="1170" w:type="dxa"/>
            <w:vAlign w:val="center"/>
          </w:tcPr>
          <w:p w:rsidR="00034F75" w:rsidRDefault="00034F75">
            <w:pPr>
              <w:jc w:val="center"/>
              <w:rPr>
                <w:b/>
                <w:bCs/>
                <w:sz w:val="20"/>
                <w:szCs w:val="20"/>
              </w:rPr>
            </w:pPr>
            <w:r>
              <w:rPr>
                <w:b/>
                <w:bCs/>
                <w:sz w:val="20"/>
                <w:szCs w:val="20"/>
              </w:rPr>
              <w:t>0.54</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11</w:t>
            </w:r>
          </w:p>
        </w:tc>
        <w:tc>
          <w:tcPr>
            <w:tcW w:w="1243" w:type="dxa"/>
          </w:tcPr>
          <w:p w:rsidR="00034F75" w:rsidRDefault="00034F75" w:rsidP="00034F75">
            <w:pPr>
              <w:spacing w:line="240" w:lineRule="auto"/>
              <w:rPr>
                <w:sz w:val="20"/>
                <w:szCs w:val="20"/>
              </w:rPr>
            </w:pPr>
            <w:r>
              <w:rPr>
                <w:sz w:val="20"/>
                <w:szCs w:val="20"/>
              </w:rPr>
              <w:t>3.1</w:t>
            </w:r>
          </w:p>
        </w:tc>
        <w:tc>
          <w:tcPr>
            <w:tcW w:w="2880" w:type="dxa"/>
          </w:tcPr>
          <w:p w:rsidR="00034F75" w:rsidRDefault="00034F75" w:rsidP="00034F75">
            <w:pPr>
              <w:spacing w:line="240" w:lineRule="auto"/>
              <w:jc w:val="left"/>
              <w:rPr>
                <w:sz w:val="20"/>
                <w:szCs w:val="20"/>
              </w:rPr>
            </w:pPr>
            <w:r>
              <w:rPr>
                <w:sz w:val="20"/>
                <w:szCs w:val="20"/>
              </w:rPr>
              <w:t>Sistem rekrutmen calon mahasiswa baru: dokumentasi kebijakan dan konsistensi pelaksanaannya.</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1.03</w:t>
            </w:r>
          </w:p>
        </w:tc>
        <w:tc>
          <w:tcPr>
            <w:tcW w:w="1170" w:type="dxa"/>
            <w:vAlign w:val="center"/>
          </w:tcPr>
          <w:p w:rsidR="00034F75" w:rsidRDefault="00034F75">
            <w:pPr>
              <w:jc w:val="center"/>
              <w:rPr>
                <w:b/>
                <w:bCs/>
                <w:sz w:val="20"/>
                <w:szCs w:val="20"/>
              </w:rPr>
            </w:pPr>
            <w:r>
              <w:rPr>
                <w:b/>
                <w:bCs/>
                <w:sz w:val="20"/>
                <w:szCs w:val="20"/>
              </w:rPr>
              <w:t>0.79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12</w:t>
            </w:r>
          </w:p>
        </w:tc>
        <w:tc>
          <w:tcPr>
            <w:tcW w:w="1243" w:type="dxa"/>
          </w:tcPr>
          <w:p w:rsidR="00034F75" w:rsidRDefault="00034F75" w:rsidP="00034F75">
            <w:pPr>
              <w:spacing w:line="240" w:lineRule="auto"/>
              <w:rPr>
                <w:sz w:val="20"/>
                <w:szCs w:val="20"/>
              </w:rPr>
            </w:pPr>
            <w:r>
              <w:rPr>
                <w:sz w:val="20"/>
                <w:szCs w:val="20"/>
              </w:rPr>
              <w:t>3.2.1.a1</w:t>
            </w:r>
          </w:p>
        </w:tc>
        <w:tc>
          <w:tcPr>
            <w:tcW w:w="2880" w:type="dxa"/>
          </w:tcPr>
          <w:p w:rsidR="00034F75" w:rsidRDefault="00034F75" w:rsidP="00034F75">
            <w:pPr>
              <w:spacing w:line="240" w:lineRule="auto"/>
              <w:jc w:val="left"/>
              <w:rPr>
                <w:sz w:val="20"/>
                <w:szCs w:val="20"/>
              </w:rPr>
            </w:pPr>
            <w:r>
              <w:rPr>
                <w:sz w:val="20"/>
                <w:szCs w:val="20"/>
              </w:rPr>
              <w:t>Rasio ca</w:t>
            </w:r>
            <w:r w:rsidR="009D40D7">
              <w:rPr>
                <w:sz w:val="20"/>
                <w:szCs w:val="20"/>
              </w:rPr>
              <w:t>lon mahasiswa yang ikut seleksi</w:t>
            </w:r>
            <w:r>
              <w:rPr>
                <w:sz w:val="20"/>
                <w:szCs w:val="20"/>
              </w:rPr>
              <w:t>: daya tampung, pada tahap akademik.</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2.07</w:t>
            </w:r>
          </w:p>
        </w:tc>
        <w:tc>
          <w:tcPr>
            <w:tcW w:w="1170" w:type="dxa"/>
            <w:vAlign w:val="center"/>
          </w:tcPr>
          <w:p w:rsidR="00034F75" w:rsidRDefault="00034F75">
            <w:pPr>
              <w:jc w:val="center"/>
              <w:rPr>
                <w:b/>
                <w:bCs/>
                <w:sz w:val="20"/>
                <w:szCs w:val="20"/>
              </w:rPr>
            </w:pPr>
            <w:r>
              <w:rPr>
                <w:b/>
                <w:bCs/>
                <w:sz w:val="20"/>
                <w:szCs w:val="20"/>
              </w:rPr>
              <w:t>0.79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13</w:t>
            </w:r>
          </w:p>
        </w:tc>
        <w:tc>
          <w:tcPr>
            <w:tcW w:w="1243" w:type="dxa"/>
          </w:tcPr>
          <w:p w:rsidR="00034F75" w:rsidRDefault="00034F75" w:rsidP="00034F75">
            <w:pPr>
              <w:spacing w:line="240" w:lineRule="auto"/>
              <w:rPr>
                <w:sz w:val="20"/>
                <w:szCs w:val="20"/>
              </w:rPr>
            </w:pPr>
            <w:r>
              <w:rPr>
                <w:sz w:val="20"/>
                <w:szCs w:val="20"/>
              </w:rPr>
              <w:t>3.2.1.a2</w:t>
            </w:r>
          </w:p>
        </w:tc>
        <w:tc>
          <w:tcPr>
            <w:tcW w:w="2880" w:type="dxa"/>
          </w:tcPr>
          <w:p w:rsidR="00034F75" w:rsidRDefault="00034F75" w:rsidP="00034F75">
            <w:pPr>
              <w:spacing w:line="240" w:lineRule="auto"/>
              <w:jc w:val="left"/>
              <w:rPr>
                <w:sz w:val="20"/>
                <w:szCs w:val="20"/>
              </w:rPr>
            </w:pPr>
            <w:r>
              <w:rPr>
                <w:sz w:val="20"/>
                <w:szCs w:val="20"/>
              </w:rPr>
              <w:t>Rasio mahasiswa baru re</w:t>
            </w:r>
            <w:r w:rsidR="009D40D7">
              <w:rPr>
                <w:sz w:val="20"/>
                <w:szCs w:val="20"/>
              </w:rPr>
              <w:t>guler yang melakukan registrasi</w:t>
            </w:r>
            <w:r>
              <w:rPr>
                <w:sz w:val="20"/>
                <w:szCs w:val="20"/>
              </w:rPr>
              <w:t xml:space="preserve">: calon mahasiswa baru reguler yang </w:t>
            </w:r>
            <w:proofErr w:type="gramStart"/>
            <w:r>
              <w:rPr>
                <w:sz w:val="20"/>
                <w:szCs w:val="20"/>
              </w:rPr>
              <w:t>lulus</w:t>
            </w:r>
            <w:proofErr w:type="gramEnd"/>
            <w:r>
              <w:rPr>
                <w:sz w:val="20"/>
                <w:szCs w:val="20"/>
              </w:rPr>
              <w:t xml:space="preserve"> seleksi, pada tahap akademik.</w:t>
            </w:r>
          </w:p>
        </w:tc>
        <w:tc>
          <w:tcPr>
            <w:tcW w:w="2340" w:type="dxa"/>
          </w:tcPr>
          <w:p w:rsidR="00034F75" w:rsidRPr="00D41524" w:rsidRDefault="00034F75" w:rsidP="00D113C3">
            <w:pPr>
              <w:spacing w:line="240" w:lineRule="auto"/>
            </w:pPr>
          </w:p>
        </w:tc>
        <w:tc>
          <w:tcPr>
            <w:tcW w:w="1260" w:type="dxa"/>
            <w:vAlign w:val="center"/>
          </w:tcPr>
          <w:p w:rsidR="00034F75" w:rsidRDefault="00034F75">
            <w:pPr>
              <w:jc w:val="center"/>
              <w:rPr>
                <w:b/>
                <w:bCs/>
                <w:sz w:val="20"/>
                <w:szCs w:val="20"/>
              </w:rPr>
            </w:pPr>
            <w:r>
              <w:rPr>
                <w:b/>
                <w:bCs/>
                <w:sz w:val="20"/>
                <w:szCs w:val="20"/>
              </w:rPr>
              <w:t>1.03</w:t>
            </w:r>
          </w:p>
        </w:tc>
        <w:tc>
          <w:tcPr>
            <w:tcW w:w="1170" w:type="dxa"/>
            <w:vAlign w:val="center"/>
          </w:tcPr>
          <w:p w:rsidR="00034F75" w:rsidRDefault="00034F75">
            <w:pPr>
              <w:jc w:val="center"/>
              <w:rPr>
                <w:b/>
                <w:bCs/>
                <w:sz w:val="20"/>
                <w:szCs w:val="20"/>
              </w:rPr>
            </w:pPr>
            <w:r>
              <w:rPr>
                <w:b/>
                <w:bCs/>
                <w:sz w:val="20"/>
                <w:szCs w:val="20"/>
              </w:rPr>
              <w:t>0.40</w:t>
            </w:r>
          </w:p>
        </w:tc>
        <w:tc>
          <w:tcPr>
            <w:tcW w:w="809" w:type="dxa"/>
          </w:tcPr>
          <w:p w:rsidR="00034F75" w:rsidRPr="00D41524" w:rsidRDefault="00034F75" w:rsidP="00D113C3">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14</w:t>
            </w:r>
          </w:p>
        </w:tc>
        <w:tc>
          <w:tcPr>
            <w:tcW w:w="1243" w:type="dxa"/>
          </w:tcPr>
          <w:p w:rsidR="00034F75" w:rsidRDefault="00034F75" w:rsidP="00034F75">
            <w:pPr>
              <w:spacing w:line="240" w:lineRule="auto"/>
              <w:rPr>
                <w:sz w:val="20"/>
                <w:szCs w:val="20"/>
              </w:rPr>
            </w:pPr>
            <w:r>
              <w:rPr>
                <w:sz w:val="20"/>
                <w:szCs w:val="20"/>
              </w:rPr>
              <w:t>3.2.1.a3</w:t>
            </w:r>
          </w:p>
        </w:tc>
        <w:tc>
          <w:tcPr>
            <w:tcW w:w="2880" w:type="dxa"/>
          </w:tcPr>
          <w:p w:rsidR="00034F75" w:rsidRDefault="00034F75" w:rsidP="00034F75">
            <w:pPr>
              <w:spacing w:line="240" w:lineRule="auto"/>
              <w:jc w:val="left"/>
              <w:rPr>
                <w:sz w:val="20"/>
                <w:szCs w:val="20"/>
              </w:rPr>
            </w:pPr>
            <w:r>
              <w:rPr>
                <w:sz w:val="20"/>
                <w:szCs w:val="20"/>
              </w:rPr>
              <w:t>Rasio mahasiswa baru transfer terhadap mahasiswa baru bukan transfer, pada tahap akademik.</w:t>
            </w:r>
          </w:p>
        </w:tc>
        <w:tc>
          <w:tcPr>
            <w:tcW w:w="2340" w:type="dxa"/>
          </w:tcPr>
          <w:p w:rsidR="00034F75" w:rsidRPr="00D41524" w:rsidRDefault="00034F75" w:rsidP="00D113C3">
            <w:pPr>
              <w:spacing w:line="240" w:lineRule="auto"/>
            </w:pPr>
          </w:p>
        </w:tc>
        <w:tc>
          <w:tcPr>
            <w:tcW w:w="1260" w:type="dxa"/>
            <w:vAlign w:val="center"/>
          </w:tcPr>
          <w:p w:rsidR="00034F75" w:rsidRDefault="00034F75">
            <w:pPr>
              <w:jc w:val="center"/>
              <w:rPr>
                <w:b/>
                <w:bCs/>
                <w:sz w:val="20"/>
                <w:szCs w:val="20"/>
              </w:rPr>
            </w:pPr>
            <w:r>
              <w:rPr>
                <w:b/>
                <w:bCs/>
                <w:sz w:val="20"/>
                <w:szCs w:val="20"/>
              </w:rPr>
              <w:t>0.52</w:t>
            </w:r>
          </w:p>
        </w:tc>
        <w:tc>
          <w:tcPr>
            <w:tcW w:w="1170" w:type="dxa"/>
            <w:vAlign w:val="center"/>
          </w:tcPr>
          <w:p w:rsidR="00034F75" w:rsidRDefault="00034F75">
            <w:pPr>
              <w:jc w:val="center"/>
              <w:rPr>
                <w:b/>
                <w:bCs/>
                <w:sz w:val="20"/>
                <w:szCs w:val="20"/>
              </w:rPr>
            </w:pPr>
            <w:r>
              <w:rPr>
                <w:b/>
                <w:bCs/>
                <w:sz w:val="20"/>
                <w:szCs w:val="20"/>
              </w:rPr>
              <w:t>0.00</w:t>
            </w:r>
          </w:p>
        </w:tc>
        <w:tc>
          <w:tcPr>
            <w:tcW w:w="809" w:type="dxa"/>
          </w:tcPr>
          <w:p w:rsidR="00034F75" w:rsidRPr="00D41524" w:rsidRDefault="00034F75" w:rsidP="00D113C3">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15</w:t>
            </w:r>
          </w:p>
        </w:tc>
        <w:tc>
          <w:tcPr>
            <w:tcW w:w="1243" w:type="dxa"/>
          </w:tcPr>
          <w:p w:rsidR="00034F75" w:rsidRDefault="00034F75" w:rsidP="00034F75">
            <w:pPr>
              <w:spacing w:line="240" w:lineRule="auto"/>
              <w:rPr>
                <w:sz w:val="20"/>
                <w:szCs w:val="20"/>
              </w:rPr>
            </w:pPr>
            <w:r>
              <w:rPr>
                <w:sz w:val="20"/>
                <w:szCs w:val="20"/>
              </w:rPr>
              <w:t>3.2.2.a</w:t>
            </w:r>
          </w:p>
        </w:tc>
        <w:tc>
          <w:tcPr>
            <w:tcW w:w="2880" w:type="dxa"/>
          </w:tcPr>
          <w:p w:rsidR="00034F75" w:rsidRDefault="00034F75" w:rsidP="00034F75">
            <w:pPr>
              <w:spacing w:line="240" w:lineRule="auto"/>
              <w:jc w:val="left"/>
              <w:rPr>
                <w:sz w:val="20"/>
                <w:szCs w:val="20"/>
              </w:rPr>
            </w:pPr>
            <w:r>
              <w:rPr>
                <w:sz w:val="20"/>
                <w:szCs w:val="20"/>
              </w:rPr>
              <w:t>Rata-rata Indeks Prestasi Kumulatif (IPK) lulusan selama lima tahun terakhir pada tahap akademik.</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1.03</w:t>
            </w:r>
          </w:p>
        </w:tc>
        <w:tc>
          <w:tcPr>
            <w:tcW w:w="1170" w:type="dxa"/>
            <w:vAlign w:val="center"/>
          </w:tcPr>
          <w:p w:rsidR="00034F75" w:rsidRDefault="00034F75">
            <w:pPr>
              <w:jc w:val="center"/>
              <w:rPr>
                <w:b/>
                <w:bCs/>
                <w:sz w:val="20"/>
                <w:szCs w:val="20"/>
              </w:rPr>
            </w:pPr>
            <w:r>
              <w:rPr>
                <w:b/>
                <w:bCs/>
                <w:sz w:val="20"/>
                <w:szCs w:val="20"/>
              </w:rPr>
              <w:t>0.00</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16</w:t>
            </w:r>
          </w:p>
        </w:tc>
        <w:tc>
          <w:tcPr>
            <w:tcW w:w="1243" w:type="dxa"/>
          </w:tcPr>
          <w:p w:rsidR="00034F75" w:rsidRDefault="00034F75" w:rsidP="00034F75">
            <w:pPr>
              <w:spacing w:line="240" w:lineRule="auto"/>
              <w:rPr>
                <w:sz w:val="20"/>
                <w:szCs w:val="20"/>
              </w:rPr>
            </w:pPr>
            <w:r>
              <w:rPr>
                <w:sz w:val="20"/>
                <w:szCs w:val="20"/>
              </w:rPr>
              <w:t>3.2.2.b</w:t>
            </w:r>
          </w:p>
        </w:tc>
        <w:tc>
          <w:tcPr>
            <w:tcW w:w="2880" w:type="dxa"/>
          </w:tcPr>
          <w:p w:rsidR="00034F75" w:rsidRDefault="00034F75" w:rsidP="00034F75">
            <w:pPr>
              <w:spacing w:line="240" w:lineRule="auto"/>
              <w:jc w:val="left"/>
              <w:rPr>
                <w:sz w:val="20"/>
                <w:szCs w:val="20"/>
              </w:rPr>
            </w:pPr>
            <w:r>
              <w:rPr>
                <w:sz w:val="20"/>
                <w:szCs w:val="20"/>
              </w:rPr>
              <w:t>Rata-rata Indeks Prestasi Kumulatif (IPK) lulusan s</w:t>
            </w:r>
            <w:r w:rsidR="009D40D7">
              <w:rPr>
                <w:sz w:val="20"/>
                <w:szCs w:val="20"/>
              </w:rPr>
              <w:t xml:space="preserve">elama tiga tahun terakhir pada </w:t>
            </w:r>
            <w:r>
              <w:rPr>
                <w:sz w:val="20"/>
                <w:szCs w:val="20"/>
              </w:rPr>
              <w:t>tahap profesi.</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0.00</w:t>
            </w:r>
          </w:p>
        </w:tc>
        <w:tc>
          <w:tcPr>
            <w:tcW w:w="1170" w:type="dxa"/>
            <w:vAlign w:val="center"/>
          </w:tcPr>
          <w:p w:rsidR="00034F75" w:rsidRDefault="00034F75">
            <w:pPr>
              <w:jc w:val="center"/>
              <w:rPr>
                <w:b/>
                <w:bCs/>
                <w:sz w:val="20"/>
                <w:szCs w:val="20"/>
              </w:rPr>
            </w:pPr>
            <w:r>
              <w:rPr>
                <w:b/>
                <w:bCs/>
                <w:sz w:val="20"/>
                <w:szCs w:val="20"/>
              </w:rPr>
              <w:t>0.79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17</w:t>
            </w:r>
          </w:p>
        </w:tc>
        <w:tc>
          <w:tcPr>
            <w:tcW w:w="1243" w:type="dxa"/>
          </w:tcPr>
          <w:p w:rsidR="00034F75" w:rsidRDefault="00034F75" w:rsidP="00034F75">
            <w:pPr>
              <w:spacing w:line="240" w:lineRule="auto"/>
              <w:rPr>
                <w:sz w:val="20"/>
                <w:szCs w:val="20"/>
              </w:rPr>
            </w:pPr>
            <w:r>
              <w:rPr>
                <w:sz w:val="20"/>
                <w:szCs w:val="20"/>
              </w:rPr>
              <w:t>3.2.3</w:t>
            </w:r>
          </w:p>
        </w:tc>
        <w:tc>
          <w:tcPr>
            <w:tcW w:w="2880" w:type="dxa"/>
          </w:tcPr>
          <w:p w:rsidR="00034F75" w:rsidRDefault="00034F75" w:rsidP="00034F75">
            <w:pPr>
              <w:spacing w:line="240" w:lineRule="auto"/>
              <w:jc w:val="left"/>
              <w:rPr>
                <w:sz w:val="20"/>
                <w:szCs w:val="20"/>
              </w:rPr>
            </w:pPr>
            <w:r>
              <w:rPr>
                <w:sz w:val="20"/>
                <w:szCs w:val="20"/>
              </w:rPr>
              <w:t>Profil mahasiswa: prestasi dan reputasi akademik, bakat dan minat.</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0.52</w:t>
            </w:r>
          </w:p>
        </w:tc>
        <w:tc>
          <w:tcPr>
            <w:tcW w:w="1170" w:type="dxa"/>
            <w:vAlign w:val="center"/>
          </w:tcPr>
          <w:p w:rsidR="00034F75" w:rsidRDefault="00034F75">
            <w:pPr>
              <w:jc w:val="center"/>
              <w:rPr>
                <w:b/>
                <w:bCs/>
                <w:sz w:val="20"/>
                <w:szCs w:val="20"/>
              </w:rPr>
            </w:pPr>
            <w:r>
              <w:rPr>
                <w:b/>
                <w:bCs/>
                <w:sz w:val="20"/>
                <w:szCs w:val="20"/>
              </w:rPr>
              <w:t>0.40</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18</w:t>
            </w:r>
          </w:p>
        </w:tc>
        <w:tc>
          <w:tcPr>
            <w:tcW w:w="1243" w:type="dxa"/>
          </w:tcPr>
          <w:p w:rsidR="00034F75" w:rsidRDefault="00034F75" w:rsidP="00034F75">
            <w:pPr>
              <w:spacing w:line="240" w:lineRule="auto"/>
              <w:rPr>
                <w:sz w:val="20"/>
                <w:szCs w:val="20"/>
              </w:rPr>
            </w:pPr>
            <w:r>
              <w:rPr>
                <w:sz w:val="20"/>
                <w:szCs w:val="20"/>
              </w:rPr>
              <w:t>3.2.4.a1</w:t>
            </w:r>
          </w:p>
        </w:tc>
        <w:tc>
          <w:tcPr>
            <w:tcW w:w="2880" w:type="dxa"/>
          </w:tcPr>
          <w:p w:rsidR="00034F75" w:rsidRDefault="00034F75" w:rsidP="00034F75">
            <w:pPr>
              <w:spacing w:line="240" w:lineRule="auto"/>
              <w:jc w:val="left"/>
              <w:rPr>
                <w:sz w:val="20"/>
                <w:szCs w:val="20"/>
              </w:rPr>
            </w:pPr>
            <w:r>
              <w:rPr>
                <w:sz w:val="20"/>
                <w:szCs w:val="20"/>
              </w:rPr>
              <w:t>Persentase kelulusan tepat waktu pada tahap akademik.</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1.55</w:t>
            </w:r>
          </w:p>
        </w:tc>
        <w:tc>
          <w:tcPr>
            <w:tcW w:w="1170" w:type="dxa"/>
            <w:vAlign w:val="center"/>
          </w:tcPr>
          <w:p w:rsidR="00034F75" w:rsidRDefault="00034F75">
            <w:pPr>
              <w:jc w:val="center"/>
              <w:rPr>
                <w:b/>
                <w:bCs/>
                <w:sz w:val="20"/>
                <w:szCs w:val="20"/>
              </w:rPr>
            </w:pPr>
            <w:r>
              <w:rPr>
                <w:b/>
                <w:bCs/>
                <w:sz w:val="20"/>
                <w:szCs w:val="20"/>
              </w:rPr>
              <w:t>0.00</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lastRenderedPageBreak/>
              <w:t>19</w:t>
            </w:r>
          </w:p>
        </w:tc>
        <w:tc>
          <w:tcPr>
            <w:tcW w:w="1243" w:type="dxa"/>
          </w:tcPr>
          <w:p w:rsidR="00034F75" w:rsidRDefault="00034F75" w:rsidP="00034F75">
            <w:pPr>
              <w:spacing w:line="240" w:lineRule="auto"/>
              <w:rPr>
                <w:sz w:val="20"/>
                <w:szCs w:val="20"/>
              </w:rPr>
            </w:pPr>
            <w:r>
              <w:rPr>
                <w:sz w:val="20"/>
                <w:szCs w:val="20"/>
              </w:rPr>
              <w:t>3.2.4.a2</w:t>
            </w:r>
          </w:p>
        </w:tc>
        <w:tc>
          <w:tcPr>
            <w:tcW w:w="2880" w:type="dxa"/>
          </w:tcPr>
          <w:p w:rsidR="00034F75" w:rsidRDefault="00034F75" w:rsidP="00034F75">
            <w:pPr>
              <w:spacing w:line="240" w:lineRule="auto"/>
              <w:jc w:val="left"/>
              <w:rPr>
                <w:sz w:val="20"/>
                <w:szCs w:val="20"/>
              </w:rPr>
            </w:pPr>
            <w:r>
              <w:rPr>
                <w:sz w:val="20"/>
                <w:szCs w:val="20"/>
              </w:rPr>
              <w:t>Persentase mahasiswa yang DO atau mengundurkan diri pada tahap akademik.</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0.52</w:t>
            </w:r>
          </w:p>
        </w:tc>
        <w:tc>
          <w:tcPr>
            <w:tcW w:w="1170" w:type="dxa"/>
            <w:vAlign w:val="center"/>
          </w:tcPr>
          <w:p w:rsidR="00034F75" w:rsidRDefault="00034F75">
            <w:pPr>
              <w:jc w:val="center"/>
              <w:rPr>
                <w:b/>
                <w:bCs/>
                <w:sz w:val="20"/>
                <w:szCs w:val="20"/>
              </w:rPr>
            </w:pPr>
            <w:r>
              <w:rPr>
                <w:b/>
                <w:bCs/>
                <w:sz w:val="20"/>
                <w:szCs w:val="20"/>
              </w:rPr>
              <w:t>0.00</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20</w:t>
            </w:r>
          </w:p>
        </w:tc>
        <w:tc>
          <w:tcPr>
            <w:tcW w:w="1243" w:type="dxa"/>
          </w:tcPr>
          <w:p w:rsidR="00034F75" w:rsidRDefault="00034F75" w:rsidP="00034F75">
            <w:pPr>
              <w:spacing w:line="240" w:lineRule="auto"/>
              <w:rPr>
                <w:sz w:val="20"/>
                <w:szCs w:val="20"/>
              </w:rPr>
            </w:pPr>
            <w:r>
              <w:rPr>
                <w:sz w:val="20"/>
                <w:szCs w:val="20"/>
              </w:rPr>
              <w:t>3.2.4.b1</w:t>
            </w:r>
          </w:p>
        </w:tc>
        <w:tc>
          <w:tcPr>
            <w:tcW w:w="2880" w:type="dxa"/>
          </w:tcPr>
          <w:p w:rsidR="00034F75" w:rsidRDefault="00034F75" w:rsidP="00034F75">
            <w:pPr>
              <w:spacing w:line="240" w:lineRule="auto"/>
              <w:jc w:val="left"/>
              <w:rPr>
                <w:sz w:val="20"/>
                <w:szCs w:val="20"/>
              </w:rPr>
            </w:pPr>
            <w:r>
              <w:rPr>
                <w:sz w:val="20"/>
                <w:szCs w:val="20"/>
              </w:rPr>
              <w:t>Persentase kelulusan tepat waktu pada tahap profesi.</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0.00</w:t>
            </w:r>
          </w:p>
        </w:tc>
        <w:tc>
          <w:tcPr>
            <w:tcW w:w="1170" w:type="dxa"/>
            <w:vAlign w:val="center"/>
          </w:tcPr>
          <w:p w:rsidR="00034F75" w:rsidRDefault="00034F75">
            <w:pPr>
              <w:jc w:val="center"/>
              <w:rPr>
                <w:b/>
                <w:bCs/>
                <w:sz w:val="20"/>
                <w:szCs w:val="20"/>
              </w:rPr>
            </w:pPr>
            <w:r>
              <w:rPr>
                <w:b/>
                <w:bCs/>
                <w:sz w:val="20"/>
                <w:szCs w:val="20"/>
              </w:rPr>
              <w:t>1.59</w:t>
            </w:r>
          </w:p>
        </w:tc>
        <w:tc>
          <w:tcPr>
            <w:tcW w:w="809" w:type="dxa"/>
          </w:tcPr>
          <w:p w:rsidR="00034F75" w:rsidRPr="00D41524" w:rsidRDefault="00034F75" w:rsidP="00814305">
            <w:pPr>
              <w:spacing w:line="240" w:lineRule="auto"/>
            </w:pPr>
          </w:p>
        </w:tc>
      </w:tr>
      <w:tr w:rsidR="00034F75" w:rsidRPr="00A9087B" w:rsidTr="00034F75">
        <w:tc>
          <w:tcPr>
            <w:tcW w:w="647" w:type="dxa"/>
          </w:tcPr>
          <w:p w:rsidR="00034F75" w:rsidRDefault="00034F75" w:rsidP="00034F75">
            <w:pPr>
              <w:spacing w:line="240" w:lineRule="auto"/>
              <w:jc w:val="center"/>
              <w:rPr>
                <w:color w:val="000000"/>
                <w:sz w:val="20"/>
                <w:szCs w:val="20"/>
              </w:rPr>
            </w:pPr>
            <w:r>
              <w:rPr>
                <w:color w:val="000000"/>
                <w:sz w:val="20"/>
                <w:szCs w:val="20"/>
              </w:rPr>
              <w:t>21</w:t>
            </w:r>
          </w:p>
        </w:tc>
        <w:tc>
          <w:tcPr>
            <w:tcW w:w="1243" w:type="dxa"/>
          </w:tcPr>
          <w:p w:rsidR="00034F75" w:rsidRDefault="00034F75" w:rsidP="00034F75">
            <w:pPr>
              <w:spacing w:line="240" w:lineRule="auto"/>
              <w:rPr>
                <w:sz w:val="20"/>
                <w:szCs w:val="20"/>
              </w:rPr>
            </w:pPr>
            <w:r>
              <w:rPr>
                <w:sz w:val="20"/>
                <w:szCs w:val="20"/>
              </w:rPr>
              <w:t>3.2.4.b2</w:t>
            </w:r>
          </w:p>
        </w:tc>
        <w:tc>
          <w:tcPr>
            <w:tcW w:w="2880" w:type="dxa"/>
          </w:tcPr>
          <w:p w:rsidR="00034F75" w:rsidRDefault="00034F75" w:rsidP="00034F75">
            <w:pPr>
              <w:spacing w:line="240" w:lineRule="auto"/>
              <w:jc w:val="left"/>
              <w:rPr>
                <w:sz w:val="20"/>
                <w:szCs w:val="20"/>
              </w:rPr>
            </w:pPr>
            <w:r>
              <w:rPr>
                <w:sz w:val="20"/>
                <w:szCs w:val="20"/>
              </w:rPr>
              <w:t>Persentase mahasiswa yang DO atau mengundurkan diri pada tahap profesi.</w:t>
            </w:r>
          </w:p>
        </w:tc>
        <w:tc>
          <w:tcPr>
            <w:tcW w:w="2340" w:type="dxa"/>
          </w:tcPr>
          <w:p w:rsidR="00034F75" w:rsidRPr="00A9087B" w:rsidRDefault="00034F75" w:rsidP="00814305">
            <w:pPr>
              <w:spacing w:line="240" w:lineRule="auto"/>
              <w:rPr>
                <w:color w:val="000000"/>
              </w:rPr>
            </w:pPr>
          </w:p>
        </w:tc>
        <w:tc>
          <w:tcPr>
            <w:tcW w:w="1260" w:type="dxa"/>
            <w:vAlign w:val="center"/>
          </w:tcPr>
          <w:p w:rsidR="00034F75" w:rsidRDefault="00034F75">
            <w:pPr>
              <w:jc w:val="center"/>
              <w:rPr>
                <w:b/>
                <w:bCs/>
                <w:sz w:val="20"/>
                <w:szCs w:val="20"/>
              </w:rPr>
            </w:pPr>
            <w:r>
              <w:rPr>
                <w:b/>
                <w:bCs/>
                <w:sz w:val="20"/>
                <w:szCs w:val="20"/>
              </w:rPr>
              <w:t>0.00</w:t>
            </w:r>
          </w:p>
        </w:tc>
        <w:tc>
          <w:tcPr>
            <w:tcW w:w="1170" w:type="dxa"/>
            <w:vAlign w:val="center"/>
          </w:tcPr>
          <w:p w:rsidR="00034F75" w:rsidRDefault="00034F75">
            <w:pPr>
              <w:jc w:val="center"/>
              <w:rPr>
                <w:b/>
                <w:bCs/>
                <w:sz w:val="20"/>
                <w:szCs w:val="20"/>
              </w:rPr>
            </w:pPr>
            <w:r>
              <w:rPr>
                <w:b/>
                <w:bCs/>
                <w:sz w:val="20"/>
                <w:szCs w:val="20"/>
              </w:rPr>
              <w:t>0.40</w:t>
            </w:r>
          </w:p>
        </w:tc>
        <w:tc>
          <w:tcPr>
            <w:tcW w:w="809" w:type="dxa"/>
          </w:tcPr>
          <w:p w:rsidR="00034F75" w:rsidRPr="00A9087B" w:rsidRDefault="00034F75" w:rsidP="00814305">
            <w:pPr>
              <w:spacing w:line="240" w:lineRule="auto"/>
              <w:rPr>
                <w:color w:val="000000"/>
              </w:rPr>
            </w:pPr>
          </w:p>
        </w:tc>
      </w:tr>
      <w:tr w:rsidR="00034F75" w:rsidRPr="00A9087B" w:rsidTr="00034F75">
        <w:tc>
          <w:tcPr>
            <w:tcW w:w="647" w:type="dxa"/>
          </w:tcPr>
          <w:p w:rsidR="00034F75" w:rsidRDefault="00034F75" w:rsidP="00034F75">
            <w:pPr>
              <w:spacing w:line="240" w:lineRule="auto"/>
              <w:jc w:val="center"/>
              <w:rPr>
                <w:color w:val="000000"/>
                <w:sz w:val="20"/>
                <w:szCs w:val="20"/>
              </w:rPr>
            </w:pPr>
            <w:r>
              <w:rPr>
                <w:color w:val="000000"/>
                <w:sz w:val="20"/>
                <w:szCs w:val="20"/>
              </w:rPr>
              <w:t>22</w:t>
            </w:r>
          </w:p>
        </w:tc>
        <w:tc>
          <w:tcPr>
            <w:tcW w:w="1243" w:type="dxa"/>
          </w:tcPr>
          <w:p w:rsidR="00034F75" w:rsidRDefault="00034F75" w:rsidP="00034F75">
            <w:pPr>
              <w:spacing w:line="240" w:lineRule="auto"/>
              <w:rPr>
                <w:sz w:val="20"/>
                <w:szCs w:val="20"/>
              </w:rPr>
            </w:pPr>
            <w:r>
              <w:rPr>
                <w:sz w:val="20"/>
                <w:szCs w:val="20"/>
              </w:rPr>
              <w:t>3.3</w:t>
            </w:r>
          </w:p>
        </w:tc>
        <w:tc>
          <w:tcPr>
            <w:tcW w:w="2880" w:type="dxa"/>
          </w:tcPr>
          <w:p w:rsidR="00034F75" w:rsidRDefault="009D40D7" w:rsidP="00034F75">
            <w:pPr>
              <w:spacing w:line="240" w:lineRule="auto"/>
              <w:jc w:val="left"/>
              <w:rPr>
                <w:sz w:val="20"/>
                <w:szCs w:val="20"/>
              </w:rPr>
            </w:pPr>
            <w:r>
              <w:rPr>
                <w:sz w:val="20"/>
                <w:szCs w:val="20"/>
              </w:rPr>
              <w:t xml:space="preserve">Persentase </w:t>
            </w:r>
            <w:r w:rsidR="00034F75">
              <w:rPr>
                <w:sz w:val="20"/>
                <w:szCs w:val="20"/>
              </w:rPr>
              <w:t xml:space="preserve">kelulusan </w:t>
            </w:r>
            <w:r w:rsidR="00034F75">
              <w:rPr>
                <w:i/>
                <w:iCs/>
                <w:sz w:val="20"/>
                <w:szCs w:val="20"/>
              </w:rPr>
              <w:t xml:space="preserve">first taker </w:t>
            </w:r>
            <w:r w:rsidR="00034F75">
              <w:rPr>
                <w:sz w:val="20"/>
                <w:szCs w:val="20"/>
              </w:rPr>
              <w:t>uji kompetensi mahasiswa profesi.</w:t>
            </w:r>
          </w:p>
        </w:tc>
        <w:tc>
          <w:tcPr>
            <w:tcW w:w="2340" w:type="dxa"/>
          </w:tcPr>
          <w:p w:rsidR="00034F75" w:rsidRPr="00A9087B" w:rsidRDefault="00034F75" w:rsidP="00814305">
            <w:pPr>
              <w:spacing w:line="240" w:lineRule="auto"/>
              <w:rPr>
                <w:color w:val="000000"/>
              </w:rPr>
            </w:pPr>
          </w:p>
        </w:tc>
        <w:tc>
          <w:tcPr>
            <w:tcW w:w="1260" w:type="dxa"/>
            <w:vAlign w:val="center"/>
          </w:tcPr>
          <w:p w:rsidR="00034F75" w:rsidRDefault="00034F75">
            <w:pPr>
              <w:jc w:val="center"/>
              <w:rPr>
                <w:b/>
                <w:bCs/>
                <w:sz w:val="20"/>
                <w:szCs w:val="20"/>
              </w:rPr>
            </w:pPr>
            <w:r>
              <w:rPr>
                <w:b/>
                <w:bCs/>
                <w:sz w:val="20"/>
                <w:szCs w:val="20"/>
              </w:rPr>
              <w:t>2.07</w:t>
            </w:r>
          </w:p>
        </w:tc>
        <w:tc>
          <w:tcPr>
            <w:tcW w:w="1170" w:type="dxa"/>
            <w:vAlign w:val="center"/>
          </w:tcPr>
          <w:p w:rsidR="00034F75" w:rsidRDefault="00034F75">
            <w:pPr>
              <w:jc w:val="center"/>
              <w:rPr>
                <w:b/>
                <w:bCs/>
                <w:sz w:val="20"/>
                <w:szCs w:val="20"/>
              </w:rPr>
            </w:pPr>
            <w:r>
              <w:rPr>
                <w:b/>
                <w:bCs/>
                <w:sz w:val="20"/>
                <w:szCs w:val="20"/>
              </w:rPr>
              <w:t>3.18</w:t>
            </w:r>
          </w:p>
        </w:tc>
        <w:tc>
          <w:tcPr>
            <w:tcW w:w="809" w:type="dxa"/>
          </w:tcPr>
          <w:p w:rsidR="00034F75" w:rsidRPr="00A9087B" w:rsidRDefault="00034F75" w:rsidP="00814305">
            <w:pPr>
              <w:spacing w:line="240" w:lineRule="auto"/>
              <w:rPr>
                <w:color w:val="000000"/>
              </w:rPr>
            </w:pPr>
          </w:p>
        </w:tc>
      </w:tr>
      <w:tr w:rsidR="00034F75" w:rsidRPr="00A9087B" w:rsidTr="00034F75">
        <w:tc>
          <w:tcPr>
            <w:tcW w:w="647" w:type="dxa"/>
          </w:tcPr>
          <w:p w:rsidR="00034F75" w:rsidRDefault="00034F75" w:rsidP="00034F75">
            <w:pPr>
              <w:spacing w:line="240" w:lineRule="auto"/>
              <w:jc w:val="center"/>
              <w:rPr>
                <w:color w:val="000000"/>
                <w:sz w:val="20"/>
                <w:szCs w:val="20"/>
              </w:rPr>
            </w:pPr>
            <w:r>
              <w:rPr>
                <w:color w:val="000000"/>
                <w:sz w:val="20"/>
                <w:szCs w:val="20"/>
              </w:rPr>
              <w:t>23</w:t>
            </w:r>
          </w:p>
        </w:tc>
        <w:tc>
          <w:tcPr>
            <w:tcW w:w="1243" w:type="dxa"/>
          </w:tcPr>
          <w:p w:rsidR="00034F75" w:rsidRDefault="00034F75" w:rsidP="00034F75">
            <w:pPr>
              <w:spacing w:line="240" w:lineRule="auto"/>
              <w:rPr>
                <w:sz w:val="20"/>
                <w:szCs w:val="20"/>
              </w:rPr>
            </w:pPr>
            <w:r>
              <w:rPr>
                <w:sz w:val="20"/>
                <w:szCs w:val="20"/>
              </w:rPr>
              <w:t>3.4.1</w:t>
            </w:r>
          </w:p>
        </w:tc>
        <w:tc>
          <w:tcPr>
            <w:tcW w:w="2880" w:type="dxa"/>
          </w:tcPr>
          <w:p w:rsidR="00034F75" w:rsidRDefault="00034F75" w:rsidP="00034F75">
            <w:pPr>
              <w:spacing w:line="240" w:lineRule="auto"/>
              <w:jc w:val="left"/>
              <w:rPr>
                <w:sz w:val="20"/>
                <w:szCs w:val="20"/>
              </w:rPr>
            </w:pPr>
            <w:r>
              <w:rPr>
                <w:sz w:val="20"/>
                <w:szCs w:val="20"/>
              </w:rPr>
              <w:t xml:space="preserve">Mahasiswa memiliki akses untuk mendapatkan layanan yang dapat dimanfaatkan untuk membina dan mengembangkan penalaran, minat, bakat, seni, dan kesejahteraan. </w:t>
            </w:r>
          </w:p>
        </w:tc>
        <w:tc>
          <w:tcPr>
            <w:tcW w:w="2340" w:type="dxa"/>
          </w:tcPr>
          <w:p w:rsidR="00034F75" w:rsidRPr="00A9087B" w:rsidRDefault="00034F75" w:rsidP="00814305">
            <w:pPr>
              <w:spacing w:line="240" w:lineRule="auto"/>
              <w:rPr>
                <w:color w:val="000000"/>
              </w:rPr>
            </w:pPr>
          </w:p>
        </w:tc>
        <w:tc>
          <w:tcPr>
            <w:tcW w:w="1260" w:type="dxa"/>
            <w:vAlign w:val="center"/>
          </w:tcPr>
          <w:p w:rsidR="00034F75" w:rsidRDefault="00034F75">
            <w:pPr>
              <w:jc w:val="center"/>
              <w:rPr>
                <w:b/>
                <w:bCs/>
                <w:sz w:val="20"/>
                <w:szCs w:val="20"/>
              </w:rPr>
            </w:pPr>
            <w:r>
              <w:rPr>
                <w:b/>
                <w:bCs/>
                <w:sz w:val="20"/>
                <w:szCs w:val="20"/>
              </w:rPr>
              <w:t>1.03</w:t>
            </w:r>
          </w:p>
        </w:tc>
        <w:tc>
          <w:tcPr>
            <w:tcW w:w="1170" w:type="dxa"/>
            <w:vAlign w:val="center"/>
          </w:tcPr>
          <w:p w:rsidR="00034F75" w:rsidRDefault="00034F75">
            <w:pPr>
              <w:jc w:val="center"/>
              <w:rPr>
                <w:b/>
                <w:bCs/>
                <w:sz w:val="20"/>
                <w:szCs w:val="20"/>
              </w:rPr>
            </w:pPr>
            <w:r>
              <w:rPr>
                <w:b/>
                <w:bCs/>
                <w:sz w:val="20"/>
                <w:szCs w:val="20"/>
              </w:rPr>
              <w:t>0.79</w:t>
            </w:r>
          </w:p>
        </w:tc>
        <w:tc>
          <w:tcPr>
            <w:tcW w:w="809" w:type="dxa"/>
          </w:tcPr>
          <w:p w:rsidR="00034F75" w:rsidRPr="00A9087B" w:rsidRDefault="00034F75" w:rsidP="00814305">
            <w:pPr>
              <w:spacing w:line="240" w:lineRule="auto"/>
              <w:rPr>
                <w:color w:val="000000"/>
              </w:rPr>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24</w:t>
            </w:r>
          </w:p>
        </w:tc>
        <w:tc>
          <w:tcPr>
            <w:tcW w:w="1243" w:type="dxa"/>
          </w:tcPr>
          <w:p w:rsidR="00034F75" w:rsidRDefault="00034F75" w:rsidP="00034F75">
            <w:pPr>
              <w:spacing w:line="240" w:lineRule="auto"/>
              <w:rPr>
                <w:sz w:val="20"/>
                <w:szCs w:val="20"/>
              </w:rPr>
            </w:pPr>
            <w:r>
              <w:rPr>
                <w:sz w:val="20"/>
                <w:szCs w:val="20"/>
              </w:rPr>
              <w:t>3.4.2</w:t>
            </w:r>
          </w:p>
        </w:tc>
        <w:tc>
          <w:tcPr>
            <w:tcW w:w="2880" w:type="dxa"/>
          </w:tcPr>
          <w:p w:rsidR="00034F75" w:rsidRDefault="00034F75" w:rsidP="00034F75">
            <w:pPr>
              <w:spacing w:line="240" w:lineRule="auto"/>
              <w:jc w:val="left"/>
              <w:rPr>
                <w:color w:val="000000"/>
                <w:sz w:val="20"/>
                <w:szCs w:val="20"/>
              </w:rPr>
            </w:pPr>
            <w:r>
              <w:rPr>
                <w:color w:val="000000"/>
                <w:sz w:val="20"/>
                <w:szCs w:val="20"/>
              </w:rPr>
              <w:t>Kualitas layanan kepada mahasiswa.</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1.03</w:t>
            </w:r>
          </w:p>
        </w:tc>
        <w:tc>
          <w:tcPr>
            <w:tcW w:w="1170" w:type="dxa"/>
            <w:vAlign w:val="center"/>
          </w:tcPr>
          <w:p w:rsidR="00034F75" w:rsidRDefault="00034F75">
            <w:pPr>
              <w:jc w:val="center"/>
              <w:rPr>
                <w:b/>
                <w:bCs/>
                <w:sz w:val="20"/>
                <w:szCs w:val="20"/>
              </w:rPr>
            </w:pPr>
            <w:r>
              <w:rPr>
                <w:b/>
                <w:bCs/>
                <w:sz w:val="20"/>
                <w:szCs w:val="20"/>
              </w:rPr>
              <w:t>0.79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25</w:t>
            </w:r>
          </w:p>
        </w:tc>
        <w:tc>
          <w:tcPr>
            <w:tcW w:w="1243" w:type="dxa"/>
          </w:tcPr>
          <w:p w:rsidR="00034F75" w:rsidRDefault="00034F75" w:rsidP="00034F75">
            <w:pPr>
              <w:spacing w:line="240" w:lineRule="auto"/>
              <w:rPr>
                <w:sz w:val="20"/>
                <w:szCs w:val="20"/>
              </w:rPr>
            </w:pPr>
            <w:r>
              <w:rPr>
                <w:sz w:val="20"/>
                <w:szCs w:val="20"/>
              </w:rPr>
              <w:t>3.5</w:t>
            </w:r>
          </w:p>
        </w:tc>
        <w:tc>
          <w:tcPr>
            <w:tcW w:w="2880" w:type="dxa"/>
          </w:tcPr>
          <w:p w:rsidR="00034F75" w:rsidRDefault="00034F75" w:rsidP="00034F75">
            <w:pPr>
              <w:spacing w:line="240" w:lineRule="auto"/>
              <w:jc w:val="left"/>
              <w:rPr>
                <w:sz w:val="20"/>
                <w:szCs w:val="20"/>
              </w:rPr>
            </w:pPr>
            <w:r>
              <w:rPr>
                <w:sz w:val="20"/>
                <w:szCs w:val="20"/>
              </w:rPr>
              <w:t>Upaya yang telah dilakukan PS dalam memberikan informasi peluang kerja bagi calon lulusan.</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0.52</w:t>
            </w:r>
          </w:p>
        </w:tc>
        <w:tc>
          <w:tcPr>
            <w:tcW w:w="1170" w:type="dxa"/>
            <w:vAlign w:val="center"/>
          </w:tcPr>
          <w:p w:rsidR="00034F75" w:rsidRDefault="00034F75">
            <w:pPr>
              <w:jc w:val="center"/>
              <w:rPr>
                <w:b/>
                <w:bCs/>
                <w:sz w:val="20"/>
                <w:szCs w:val="20"/>
              </w:rPr>
            </w:pPr>
            <w:r>
              <w:rPr>
                <w:b/>
                <w:bCs/>
                <w:sz w:val="20"/>
                <w:szCs w:val="20"/>
              </w:rPr>
              <w:t>0.79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26</w:t>
            </w:r>
          </w:p>
        </w:tc>
        <w:tc>
          <w:tcPr>
            <w:tcW w:w="1243" w:type="dxa"/>
          </w:tcPr>
          <w:p w:rsidR="00034F75" w:rsidRDefault="00034F75" w:rsidP="00034F75">
            <w:pPr>
              <w:spacing w:line="240" w:lineRule="auto"/>
              <w:rPr>
                <w:sz w:val="20"/>
                <w:szCs w:val="20"/>
              </w:rPr>
            </w:pPr>
            <w:r>
              <w:rPr>
                <w:sz w:val="20"/>
                <w:szCs w:val="20"/>
              </w:rPr>
              <w:t>3.6.1.1</w:t>
            </w:r>
          </w:p>
        </w:tc>
        <w:tc>
          <w:tcPr>
            <w:tcW w:w="2880" w:type="dxa"/>
          </w:tcPr>
          <w:p w:rsidR="00034F75" w:rsidRDefault="00034F75" w:rsidP="00034F75">
            <w:pPr>
              <w:spacing w:line="240" w:lineRule="auto"/>
              <w:jc w:val="left"/>
              <w:rPr>
                <w:sz w:val="20"/>
                <w:szCs w:val="20"/>
              </w:rPr>
            </w:pPr>
            <w:r>
              <w:rPr>
                <w:sz w:val="20"/>
                <w:szCs w:val="20"/>
              </w:rPr>
              <w:t>Upaya pelacakan dan perekaman data lulusan.</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0.52</w:t>
            </w:r>
          </w:p>
        </w:tc>
        <w:tc>
          <w:tcPr>
            <w:tcW w:w="1170" w:type="dxa"/>
            <w:vAlign w:val="center"/>
          </w:tcPr>
          <w:p w:rsidR="00034F75" w:rsidRDefault="00034F75">
            <w:pPr>
              <w:jc w:val="center"/>
              <w:rPr>
                <w:b/>
                <w:bCs/>
                <w:sz w:val="20"/>
                <w:szCs w:val="20"/>
              </w:rPr>
            </w:pPr>
            <w:r>
              <w:rPr>
                <w:b/>
                <w:bCs/>
                <w:sz w:val="20"/>
                <w:szCs w:val="20"/>
              </w:rPr>
              <w:t>0.40</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27</w:t>
            </w:r>
          </w:p>
        </w:tc>
        <w:tc>
          <w:tcPr>
            <w:tcW w:w="1243" w:type="dxa"/>
          </w:tcPr>
          <w:p w:rsidR="00034F75" w:rsidRDefault="00034F75" w:rsidP="00034F75">
            <w:pPr>
              <w:spacing w:line="240" w:lineRule="auto"/>
              <w:rPr>
                <w:sz w:val="20"/>
                <w:szCs w:val="20"/>
              </w:rPr>
            </w:pPr>
            <w:r>
              <w:rPr>
                <w:sz w:val="20"/>
                <w:szCs w:val="20"/>
              </w:rPr>
              <w:t>3.6.1.2</w:t>
            </w:r>
          </w:p>
        </w:tc>
        <w:tc>
          <w:tcPr>
            <w:tcW w:w="2880" w:type="dxa"/>
          </w:tcPr>
          <w:p w:rsidR="00034F75" w:rsidRDefault="00034F75" w:rsidP="00034F75">
            <w:pPr>
              <w:spacing w:line="240" w:lineRule="auto"/>
              <w:jc w:val="left"/>
              <w:rPr>
                <w:sz w:val="20"/>
                <w:szCs w:val="20"/>
              </w:rPr>
            </w:pPr>
            <w:r>
              <w:rPr>
                <w:sz w:val="20"/>
                <w:szCs w:val="20"/>
              </w:rPr>
              <w:t xml:space="preserve">Persentase jumlah lulusan yang merespons dibandingkan total lulusan dua tahun terakhir. </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0.52</w:t>
            </w:r>
          </w:p>
        </w:tc>
        <w:tc>
          <w:tcPr>
            <w:tcW w:w="1170" w:type="dxa"/>
            <w:vAlign w:val="center"/>
          </w:tcPr>
          <w:p w:rsidR="00034F75" w:rsidRDefault="00034F75">
            <w:pPr>
              <w:jc w:val="center"/>
              <w:rPr>
                <w:b/>
                <w:bCs/>
                <w:sz w:val="20"/>
                <w:szCs w:val="20"/>
              </w:rPr>
            </w:pPr>
            <w:r>
              <w:rPr>
                <w:b/>
                <w:bCs/>
                <w:sz w:val="20"/>
                <w:szCs w:val="20"/>
              </w:rPr>
              <w:t>0.40</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28</w:t>
            </w:r>
          </w:p>
        </w:tc>
        <w:tc>
          <w:tcPr>
            <w:tcW w:w="1243" w:type="dxa"/>
          </w:tcPr>
          <w:p w:rsidR="00034F75" w:rsidRDefault="00034F75" w:rsidP="00034F75">
            <w:pPr>
              <w:spacing w:line="240" w:lineRule="auto"/>
              <w:rPr>
                <w:sz w:val="20"/>
                <w:szCs w:val="20"/>
              </w:rPr>
            </w:pPr>
            <w:r>
              <w:rPr>
                <w:sz w:val="20"/>
                <w:szCs w:val="20"/>
              </w:rPr>
              <w:t>3.6.1.3</w:t>
            </w:r>
          </w:p>
        </w:tc>
        <w:tc>
          <w:tcPr>
            <w:tcW w:w="2880" w:type="dxa"/>
          </w:tcPr>
          <w:p w:rsidR="00034F75" w:rsidRDefault="00034F75" w:rsidP="00034F75">
            <w:pPr>
              <w:spacing w:line="240" w:lineRule="auto"/>
              <w:jc w:val="left"/>
              <w:rPr>
                <w:sz w:val="20"/>
                <w:szCs w:val="20"/>
              </w:rPr>
            </w:pPr>
            <w:r>
              <w:rPr>
                <w:sz w:val="20"/>
                <w:szCs w:val="20"/>
              </w:rPr>
              <w:t>Rata-rata masa tunggu lulusan memperoleh pekerjaan sebagai perawat.</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0.00</w:t>
            </w:r>
          </w:p>
        </w:tc>
        <w:tc>
          <w:tcPr>
            <w:tcW w:w="1170" w:type="dxa"/>
            <w:vAlign w:val="center"/>
          </w:tcPr>
          <w:p w:rsidR="00034F75" w:rsidRDefault="00034F75">
            <w:pPr>
              <w:jc w:val="center"/>
              <w:rPr>
                <w:b/>
                <w:bCs/>
                <w:sz w:val="20"/>
                <w:szCs w:val="20"/>
              </w:rPr>
            </w:pPr>
            <w:r>
              <w:rPr>
                <w:b/>
                <w:bCs/>
                <w:sz w:val="20"/>
                <w:szCs w:val="20"/>
              </w:rPr>
              <w:t>1.59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29</w:t>
            </w:r>
          </w:p>
        </w:tc>
        <w:tc>
          <w:tcPr>
            <w:tcW w:w="1243" w:type="dxa"/>
          </w:tcPr>
          <w:p w:rsidR="00034F75" w:rsidRDefault="00034F75" w:rsidP="00034F75">
            <w:pPr>
              <w:spacing w:line="240" w:lineRule="auto"/>
              <w:rPr>
                <w:sz w:val="20"/>
                <w:szCs w:val="20"/>
              </w:rPr>
            </w:pPr>
            <w:r>
              <w:rPr>
                <w:sz w:val="20"/>
                <w:szCs w:val="20"/>
              </w:rPr>
              <w:t>3.6.1.4</w:t>
            </w:r>
          </w:p>
        </w:tc>
        <w:tc>
          <w:tcPr>
            <w:tcW w:w="2880" w:type="dxa"/>
          </w:tcPr>
          <w:p w:rsidR="00034F75" w:rsidRDefault="00034F75" w:rsidP="00034F75">
            <w:pPr>
              <w:spacing w:line="240" w:lineRule="auto"/>
              <w:jc w:val="left"/>
              <w:rPr>
                <w:sz w:val="20"/>
                <w:szCs w:val="20"/>
              </w:rPr>
            </w:pPr>
            <w:r>
              <w:rPr>
                <w:sz w:val="20"/>
                <w:szCs w:val="20"/>
              </w:rPr>
              <w:t>Persentase kesesuaian bidang kerja dengan bidang keahlian lulusan.</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0.00</w:t>
            </w:r>
          </w:p>
        </w:tc>
        <w:tc>
          <w:tcPr>
            <w:tcW w:w="1170" w:type="dxa"/>
            <w:vAlign w:val="center"/>
          </w:tcPr>
          <w:p w:rsidR="00034F75" w:rsidRDefault="00034F75">
            <w:pPr>
              <w:jc w:val="center"/>
              <w:rPr>
                <w:b/>
                <w:bCs/>
                <w:sz w:val="20"/>
                <w:szCs w:val="20"/>
              </w:rPr>
            </w:pPr>
            <w:r>
              <w:rPr>
                <w:b/>
                <w:bCs/>
                <w:sz w:val="20"/>
                <w:szCs w:val="20"/>
              </w:rPr>
              <w:t>0.79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30</w:t>
            </w:r>
          </w:p>
        </w:tc>
        <w:tc>
          <w:tcPr>
            <w:tcW w:w="1243" w:type="dxa"/>
          </w:tcPr>
          <w:p w:rsidR="00034F75" w:rsidRDefault="00034F75" w:rsidP="00034F75">
            <w:pPr>
              <w:spacing w:line="240" w:lineRule="auto"/>
              <w:rPr>
                <w:sz w:val="20"/>
                <w:szCs w:val="20"/>
              </w:rPr>
            </w:pPr>
            <w:r>
              <w:rPr>
                <w:sz w:val="20"/>
                <w:szCs w:val="20"/>
              </w:rPr>
              <w:t>3.6.2.1</w:t>
            </w:r>
          </w:p>
        </w:tc>
        <w:tc>
          <w:tcPr>
            <w:tcW w:w="2880" w:type="dxa"/>
          </w:tcPr>
          <w:p w:rsidR="00034F75" w:rsidRDefault="00034F75" w:rsidP="00034F75">
            <w:pPr>
              <w:spacing w:line="240" w:lineRule="auto"/>
              <w:jc w:val="left"/>
              <w:rPr>
                <w:sz w:val="20"/>
                <w:szCs w:val="20"/>
              </w:rPr>
            </w:pPr>
            <w:r>
              <w:rPr>
                <w:sz w:val="20"/>
                <w:szCs w:val="20"/>
              </w:rPr>
              <w:t>Pendapat pengguna (employer) lulusan terhadap kualitas alumni.</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0.00</w:t>
            </w:r>
          </w:p>
        </w:tc>
        <w:tc>
          <w:tcPr>
            <w:tcW w:w="1170" w:type="dxa"/>
            <w:vAlign w:val="center"/>
          </w:tcPr>
          <w:p w:rsidR="00034F75" w:rsidRDefault="00034F75">
            <w:pPr>
              <w:jc w:val="center"/>
              <w:rPr>
                <w:b/>
                <w:bCs/>
                <w:sz w:val="20"/>
                <w:szCs w:val="20"/>
              </w:rPr>
            </w:pPr>
            <w:r>
              <w:rPr>
                <w:b/>
                <w:bCs/>
                <w:sz w:val="20"/>
                <w:szCs w:val="20"/>
              </w:rPr>
              <w:t>0.79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31</w:t>
            </w:r>
          </w:p>
        </w:tc>
        <w:tc>
          <w:tcPr>
            <w:tcW w:w="1243" w:type="dxa"/>
          </w:tcPr>
          <w:p w:rsidR="00034F75" w:rsidRDefault="00034F75" w:rsidP="00034F75">
            <w:pPr>
              <w:spacing w:line="240" w:lineRule="auto"/>
              <w:rPr>
                <w:sz w:val="20"/>
                <w:szCs w:val="20"/>
              </w:rPr>
            </w:pPr>
            <w:r>
              <w:rPr>
                <w:sz w:val="20"/>
                <w:szCs w:val="20"/>
              </w:rPr>
              <w:t>3.6.2.2</w:t>
            </w:r>
          </w:p>
        </w:tc>
        <w:tc>
          <w:tcPr>
            <w:tcW w:w="2880" w:type="dxa"/>
          </w:tcPr>
          <w:p w:rsidR="00034F75" w:rsidRDefault="00034F75" w:rsidP="00034F75">
            <w:pPr>
              <w:spacing w:line="240" w:lineRule="auto"/>
              <w:jc w:val="left"/>
              <w:rPr>
                <w:sz w:val="20"/>
                <w:szCs w:val="20"/>
              </w:rPr>
            </w:pPr>
            <w:r>
              <w:rPr>
                <w:sz w:val="20"/>
                <w:szCs w:val="20"/>
              </w:rPr>
              <w:t>Rencana tindak lanjut dari hasil pelacakan oleh program studi.</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1.03</w:t>
            </w:r>
          </w:p>
        </w:tc>
        <w:tc>
          <w:tcPr>
            <w:tcW w:w="1170" w:type="dxa"/>
            <w:vAlign w:val="center"/>
          </w:tcPr>
          <w:p w:rsidR="00034F75" w:rsidRDefault="00034F75">
            <w:pPr>
              <w:jc w:val="center"/>
              <w:rPr>
                <w:b/>
                <w:bCs/>
                <w:sz w:val="20"/>
                <w:szCs w:val="20"/>
              </w:rPr>
            </w:pPr>
            <w:r>
              <w:rPr>
                <w:b/>
                <w:bCs/>
                <w:sz w:val="20"/>
                <w:szCs w:val="20"/>
              </w:rPr>
              <w:t>0.79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32</w:t>
            </w:r>
          </w:p>
        </w:tc>
        <w:tc>
          <w:tcPr>
            <w:tcW w:w="1243" w:type="dxa"/>
          </w:tcPr>
          <w:p w:rsidR="00034F75" w:rsidRDefault="00034F75" w:rsidP="00034F75">
            <w:pPr>
              <w:spacing w:line="240" w:lineRule="auto"/>
              <w:rPr>
                <w:sz w:val="20"/>
                <w:szCs w:val="20"/>
              </w:rPr>
            </w:pPr>
            <w:r>
              <w:rPr>
                <w:sz w:val="20"/>
                <w:szCs w:val="20"/>
              </w:rPr>
              <w:t>3.6.3</w:t>
            </w:r>
          </w:p>
        </w:tc>
        <w:tc>
          <w:tcPr>
            <w:tcW w:w="2880" w:type="dxa"/>
          </w:tcPr>
          <w:p w:rsidR="00034F75" w:rsidRDefault="009D40D7" w:rsidP="00034F75">
            <w:pPr>
              <w:spacing w:line="240" w:lineRule="auto"/>
              <w:jc w:val="left"/>
              <w:rPr>
                <w:sz w:val="20"/>
                <w:szCs w:val="20"/>
              </w:rPr>
            </w:pPr>
            <w:r>
              <w:rPr>
                <w:sz w:val="20"/>
                <w:szCs w:val="20"/>
              </w:rPr>
              <w:t>Studi pelacakan</w:t>
            </w:r>
            <w:r w:rsidR="00034F75">
              <w:rPr>
                <w:sz w:val="20"/>
                <w:szCs w:val="20"/>
              </w:rPr>
              <w:t>: metode, proses, mekanisme dan hasil studi pelacakan.</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1.03</w:t>
            </w:r>
          </w:p>
        </w:tc>
        <w:tc>
          <w:tcPr>
            <w:tcW w:w="1170" w:type="dxa"/>
            <w:vAlign w:val="center"/>
          </w:tcPr>
          <w:p w:rsidR="00034F75" w:rsidRDefault="00034F75">
            <w:pPr>
              <w:jc w:val="center"/>
              <w:rPr>
                <w:b/>
                <w:bCs/>
                <w:sz w:val="20"/>
                <w:szCs w:val="20"/>
              </w:rPr>
            </w:pPr>
            <w:r>
              <w:rPr>
                <w:b/>
                <w:bCs/>
                <w:sz w:val="20"/>
                <w:szCs w:val="20"/>
              </w:rPr>
              <w:t>0.79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33</w:t>
            </w:r>
          </w:p>
        </w:tc>
        <w:tc>
          <w:tcPr>
            <w:tcW w:w="1243" w:type="dxa"/>
          </w:tcPr>
          <w:p w:rsidR="00034F75" w:rsidRDefault="00034F75" w:rsidP="00034F75">
            <w:pPr>
              <w:spacing w:line="240" w:lineRule="auto"/>
              <w:rPr>
                <w:sz w:val="20"/>
                <w:szCs w:val="20"/>
              </w:rPr>
            </w:pPr>
            <w:r>
              <w:rPr>
                <w:sz w:val="20"/>
                <w:szCs w:val="20"/>
              </w:rPr>
              <w:t>3.7</w:t>
            </w:r>
          </w:p>
        </w:tc>
        <w:tc>
          <w:tcPr>
            <w:tcW w:w="2880" w:type="dxa"/>
          </w:tcPr>
          <w:p w:rsidR="00034F75" w:rsidRDefault="00034F75" w:rsidP="00034F75">
            <w:pPr>
              <w:spacing w:line="240" w:lineRule="auto"/>
              <w:jc w:val="left"/>
              <w:rPr>
                <w:sz w:val="20"/>
                <w:szCs w:val="20"/>
              </w:rPr>
            </w:pPr>
            <w:r>
              <w:rPr>
                <w:sz w:val="20"/>
                <w:szCs w:val="20"/>
              </w:rPr>
              <w:t>Partisipasi alumni dalam mendukung pengembangan akademik dan non akademik program studi.</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1.03</w:t>
            </w:r>
          </w:p>
        </w:tc>
        <w:tc>
          <w:tcPr>
            <w:tcW w:w="1170" w:type="dxa"/>
            <w:vAlign w:val="center"/>
          </w:tcPr>
          <w:p w:rsidR="00034F75" w:rsidRDefault="00034F75">
            <w:pPr>
              <w:jc w:val="center"/>
              <w:rPr>
                <w:b/>
                <w:bCs/>
                <w:sz w:val="20"/>
                <w:szCs w:val="20"/>
              </w:rPr>
            </w:pPr>
            <w:r>
              <w:rPr>
                <w:b/>
                <w:bCs/>
                <w:sz w:val="20"/>
                <w:szCs w:val="20"/>
              </w:rPr>
              <w:t>0.79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34</w:t>
            </w:r>
          </w:p>
        </w:tc>
        <w:tc>
          <w:tcPr>
            <w:tcW w:w="1243" w:type="dxa"/>
          </w:tcPr>
          <w:p w:rsidR="00034F75" w:rsidRDefault="00034F75" w:rsidP="00034F75">
            <w:pPr>
              <w:spacing w:line="240" w:lineRule="auto"/>
              <w:rPr>
                <w:sz w:val="20"/>
                <w:szCs w:val="20"/>
              </w:rPr>
            </w:pPr>
            <w:r>
              <w:rPr>
                <w:sz w:val="20"/>
                <w:szCs w:val="20"/>
              </w:rPr>
              <w:t>4.1.1</w:t>
            </w:r>
          </w:p>
        </w:tc>
        <w:tc>
          <w:tcPr>
            <w:tcW w:w="2880" w:type="dxa"/>
          </w:tcPr>
          <w:p w:rsidR="00034F75" w:rsidRDefault="00034F75" w:rsidP="00034F75">
            <w:pPr>
              <w:spacing w:line="240" w:lineRule="auto"/>
              <w:jc w:val="left"/>
              <w:rPr>
                <w:color w:val="000000"/>
                <w:sz w:val="20"/>
                <w:szCs w:val="20"/>
              </w:rPr>
            </w:pPr>
            <w:r>
              <w:rPr>
                <w:color w:val="000000"/>
                <w:sz w:val="20"/>
                <w:szCs w:val="20"/>
              </w:rPr>
              <w:t>Keberadaan pedoman tertulis tentang sistem seleksi, perekrutan, penempatan SDM, serta konsistensi pelaksanaannya.</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D41524" w:rsidRDefault="00034F75" w:rsidP="00814305">
            <w:pPr>
              <w:spacing w:line="240" w:lineRule="auto"/>
            </w:pPr>
          </w:p>
        </w:tc>
      </w:tr>
      <w:tr w:rsidR="00034F75" w:rsidRPr="001722D4" w:rsidTr="00034F75">
        <w:tc>
          <w:tcPr>
            <w:tcW w:w="647" w:type="dxa"/>
          </w:tcPr>
          <w:p w:rsidR="00034F75" w:rsidRDefault="00034F75" w:rsidP="00034F75">
            <w:pPr>
              <w:spacing w:line="240" w:lineRule="auto"/>
              <w:jc w:val="center"/>
              <w:rPr>
                <w:color w:val="000000"/>
                <w:sz w:val="20"/>
                <w:szCs w:val="20"/>
              </w:rPr>
            </w:pPr>
            <w:r>
              <w:rPr>
                <w:color w:val="000000"/>
                <w:sz w:val="20"/>
                <w:szCs w:val="20"/>
              </w:rPr>
              <w:t>35</w:t>
            </w:r>
          </w:p>
        </w:tc>
        <w:tc>
          <w:tcPr>
            <w:tcW w:w="1243" w:type="dxa"/>
          </w:tcPr>
          <w:p w:rsidR="00034F75" w:rsidRDefault="00034F75" w:rsidP="00034F75">
            <w:pPr>
              <w:spacing w:line="240" w:lineRule="auto"/>
              <w:rPr>
                <w:sz w:val="20"/>
                <w:szCs w:val="20"/>
              </w:rPr>
            </w:pPr>
            <w:r>
              <w:rPr>
                <w:sz w:val="20"/>
                <w:szCs w:val="20"/>
              </w:rPr>
              <w:t>4.1.2</w:t>
            </w:r>
          </w:p>
        </w:tc>
        <w:tc>
          <w:tcPr>
            <w:tcW w:w="2880" w:type="dxa"/>
          </w:tcPr>
          <w:p w:rsidR="00034F75" w:rsidRDefault="00034F75" w:rsidP="00034F75">
            <w:pPr>
              <w:spacing w:line="240" w:lineRule="auto"/>
              <w:jc w:val="left"/>
              <w:rPr>
                <w:color w:val="000000"/>
                <w:sz w:val="20"/>
                <w:szCs w:val="20"/>
              </w:rPr>
            </w:pPr>
            <w:r>
              <w:rPr>
                <w:color w:val="000000"/>
                <w:sz w:val="20"/>
                <w:szCs w:val="20"/>
              </w:rPr>
              <w:t xml:space="preserve">Keberadaan sistem pengembangan dan upaya </w:t>
            </w:r>
            <w:r>
              <w:rPr>
                <w:color w:val="000000"/>
                <w:sz w:val="20"/>
                <w:szCs w:val="20"/>
              </w:rPr>
              <w:lastRenderedPageBreak/>
              <w:t>retensi SDM, serta konsistensi pelaksanaannya.</w:t>
            </w:r>
          </w:p>
        </w:tc>
        <w:tc>
          <w:tcPr>
            <w:tcW w:w="2340" w:type="dxa"/>
          </w:tcPr>
          <w:p w:rsidR="00034F75" w:rsidRPr="001722D4" w:rsidRDefault="00034F75" w:rsidP="00814305">
            <w:pPr>
              <w:spacing w:line="240" w:lineRule="auto"/>
              <w:rPr>
                <w:color w:val="FF0000"/>
              </w:rPr>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1722D4" w:rsidRDefault="00034F75" w:rsidP="00814305">
            <w:pPr>
              <w:spacing w:line="240" w:lineRule="auto"/>
              <w:rPr>
                <w:color w:val="FF0000"/>
              </w:rPr>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lastRenderedPageBreak/>
              <w:t>36</w:t>
            </w:r>
          </w:p>
        </w:tc>
        <w:tc>
          <w:tcPr>
            <w:tcW w:w="1243" w:type="dxa"/>
          </w:tcPr>
          <w:p w:rsidR="00034F75" w:rsidRDefault="00034F75" w:rsidP="00034F75">
            <w:pPr>
              <w:spacing w:line="240" w:lineRule="auto"/>
              <w:rPr>
                <w:sz w:val="20"/>
                <w:szCs w:val="20"/>
              </w:rPr>
            </w:pPr>
            <w:r>
              <w:rPr>
                <w:sz w:val="20"/>
                <w:szCs w:val="20"/>
              </w:rPr>
              <w:t>4.1.3</w:t>
            </w:r>
          </w:p>
        </w:tc>
        <w:tc>
          <w:tcPr>
            <w:tcW w:w="2880" w:type="dxa"/>
          </w:tcPr>
          <w:p w:rsidR="00034F75" w:rsidRDefault="00034F75" w:rsidP="00034F75">
            <w:pPr>
              <w:spacing w:line="240" w:lineRule="auto"/>
              <w:jc w:val="left"/>
              <w:rPr>
                <w:color w:val="000000"/>
                <w:sz w:val="20"/>
                <w:szCs w:val="20"/>
              </w:rPr>
            </w:pPr>
            <w:r>
              <w:rPr>
                <w:color w:val="000000"/>
                <w:sz w:val="20"/>
                <w:szCs w:val="20"/>
              </w:rPr>
              <w:t>Keberadaan sistem pemberhentian SDM, serta konsistensi pelaksanaannya.</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37</w:t>
            </w:r>
          </w:p>
        </w:tc>
        <w:tc>
          <w:tcPr>
            <w:tcW w:w="1243" w:type="dxa"/>
          </w:tcPr>
          <w:p w:rsidR="00034F75" w:rsidRDefault="00034F75" w:rsidP="00034F75">
            <w:pPr>
              <w:spacing w:line="240" w:lineRule="auto"/>
              <w:rPr>
                <w:sz w:val="20"/>
                <w:szCs w:val="20"/>
              </w:rPr>
            </w:pPr>
            <w:r>
              <w:rPr>
                <w:sz w:val="20"/>
                <w:szCs w:val="20"/>
              </w:rPr>
              <w:t>4.2.1</w:t>
            </w:r>
          </w:p>
        </w:tc>
        <w:tc>
          <w:tcPr>
            <w:tcW w:w="2880" w:type="dxa"/>
          </w:tcPr>
          <w:p w:rsidR="00034F75" w:rsidRDefault="00034F75" w:rsidP="00034F75">
            <w:pPr>
              <w:spacing w:line="240" w:lineRule="auto"/>
              <w:jc w:val="left"/>
              <w:rPr>
                <w:color w:val="000000"/>
                <w:sz w:val="20"/>
                <w:szCs w:val="20"/>
              </w:rPr>
            </w:pPr>
            <w:r>
              <w:rPr>
                <w:color w:val="000000"/>
                <w:sz w:val="20"/>
                <w:szCs w:val="20"/>
              </w:rPr>
              <w:t>Pedoman tertulis tentang sistem monitoring dan evaluasi, serta rekam jejak kinerja dosen dan tenaga kependidikan, serta konsistensi pelaksanaannya.</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38</w:t>
            </w:r>
          </w:p>
        </w:tc>
        <w:tc>
          <w:tcPr>
            <w:tcW w:w="1243" w:type="dxa"/>
          </w:tcPr>
          <w:p w:rsidR="00034F75" w:rsidRDefault="00034F75" w:rsidP="00034F75">
            <w:pPr>
              <w:spacing w:line="240" w:lineRule="auto"/>
              <w:rPr>
                <w:sz w:val="20"/>
                <w:szCs w:val="20"/>
              </w:rPr>
            </w:pPr>
            <w:r>
              <w:rPr>
                <w:sz w:val="20"/>
                <w:szCs w:val="20"/>
              </w:rPr>
              <w:t>4.2.2</w:t>
            </w:r>
          </w:p>
        </w:tc>
        <w:tc>
          <w:tcPr>
            <w:tcW w:w="2880" w:type="dxa"/>
          </w:tcPr>
          <w:p w:rsidR="00034F75" w:rsidRDefault="00034F75" w:rsidP="00034F75">
            <w:pPr>
              <w:spacing w:line="240" w:lineRule="auto"/>
              <w:jc w:val="left"/>
              <w:rPr>
                <w:color w:val="000000"/>
                <w:sz w:val="20"/>
                <w:szCs w:val="20"/>
              </w:rPr>
            </w:pPr>
            <w:r>
              <w:rPr>
                <w:color w:val="000000"/>
                <w:sz w:val="20"/>
                <w:szCs w:val="20"/>
              </w:rPr>
              <w:t>Pelaksanaan monitoring dan ev</w:t>
            </w:r>
            <w:r w:rsidR="009D40D7">
              <w:rPr>
                <w:color w:val="000000"/>
                <w:sz w:val="20"/>
                <w:szCs w:val="20"/>
              </w:rPr>
              <w:t xml:space="preserve">aluasi kinerja dosen di bidang </w:t>
            </w:r>
            <w:r>
              <w:rPr>
                <w:color w:val="000000"/>
                <w:sz w:val="20"/>
                <w:szCs w:val="20"/>
              </w:rPr>
              <w:t>pendidikan, penelitian, pelayanan/ pengabdian kepada masyarakat.</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39</w:t>
            </w:r>
          </w:p>
        </w:tc>
        <w:tc>
          <w:tcPr>
            <w:tcW w:w="1243" w:type="dxa"/>
          </w:tcPr>
          <w:p w:rsidR="00034F75" w:rsidRDefault="00034F75" w:rsidP="00034F75">
            <w:pPr>
              <w:spacing w:line="240" w:lineRule="auto"/>
              <w:rPr>
                <w:sz w:val="20"/>
                <w:szCs w:val="20"/>
              </w:rPr>
            </w:pPr>
            <w:r>
              <w:rPr>
                <w:sz w:val="20"/>
                <w:szCs w:val="20"/>
              </w:rPr>
              <w:t>4.3.1.1</w:t>
            </w:r>
          </w:p>
        </w:tc>
        <w:tc>
          <w:tcPr>
            <w:tcW w:w="2880" w:type="dxa"/>
          </w:tcPr>
          <w:p w:rsidR="00034F75" w:rsidRDefault="00034F75" w:rsidP="00034F75">
            <w:pPr>
              <w:spacing w:line="240" w:lineRule="auto"/>
              <w:jc w:val="left"/>
              <w:rPr>
                <w:sz w:val="20"/>
                <w:szCs w:val="20"/>
              </w:rPr>
            </w:pPr>
            <w:r>
              <w:rPr>
                <w:sz w:val="20"/>
                <w:szCs w:val="20"/>
              </w:rPr>
              <w:t>Persentase dosen tetap berpendidikan tertinggi S-2/Sp atau S-3/Sp(K) yang bidang keahliannya sesuai dengan kompetensi PS.</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2.03</w:t>
            </w:r>
          </w:p>
        </w:tc>
        <w:tc>
          <w:tcPr>
            <w:tcW w:w="1170" w:type="dxa"/>
            <w:vAlign w:val="center"/>
          </w:tcPr>
          <w:p w:rsidR="00034F75" w:rsidRDefault="00034F75">
            <w:pPr>
              <w:jc w:val="center"/>
              <w:rPr>
                <w:b/>
                <w:bCs/>
                <w:sz w:val="20"/>
                <w:szCs w:val="20"/>
              </w:rPr>
            </w:pPr>
            <w:r>
              <w:rPr>
                <w:b/>
                <w:bCs/>
                <w:sz w:val="20"/>
                <w:szCs w:val="20"/>
              </w:rPr>
              <w:t>2.12</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40</w:t>
            </w:r>
          </w:p>
        </w:tc>
        <w:tc>
          <w:tcPr>
            <w:tcW w:w="1243" w:type="dxa"/>
          </w:tcPr>
          <w:p w:rsidR="00034F75" w:rsidRDefault="00034F75" w:rsidP="00034F75">
            <w:pPr>
              <w:spacing w:line="240" w:lineRule="auto"/>
              <w:rPr>
                <w:sz w:val="20"/>
                <w:szCs w:val="20"/>
              </w:rPr>
            </w:pPr>
            <w:r>
              <w:rPr>
                <w:sz w:val="20"/>
                <w:szCs w:val="20"/>
              </w:rPr>
              <w:t>4.3.1.2</w:t>
            </w:r>
          </w:p>
        </w:tc>
        <w:tc>
          <w:tcPr>
            <w:tcW w:w="2880" w:type="dxa"/>
          </w:tcPr>
          <w:p w:rsidR="00034F75" w:rsidRDefault="00034F75" w:rsidP="00034F75">
            <w:pPr>
              <w:spacing w:line="240" w:lineRule="auto"/>
              <w:jc w:val="left"/>
              <w:rPr>
                <w:sz w:val="20"/>
                <w:szCs w:val="20"/>
              </w:rPr>
            </w:pPr>
            <w:r>
              <w:rPr>
                <w:sz w:val="20"/>
                <w:szCs w:val="20"/>
              </w:rPr>
              <w:t>Persentase dosen tetap yang berpendidikan S-3 atau minimal Sp yang bidang keahliannya sesuai dengan kompetensi PS.</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1.35</w:t>
            </w:r>
          </w:p>
        </w:tc>
        <w:tc>
          <w:tcPr>
            <w:tcW w:w="1170" w:type="dxa"/>
            <w:vAlign w:val="center"/>
          </w:tcPr>
          <w:p w:rsidR="00034F75" w:rsidRDefault="00034F75">
            <w:pPr>
              <w:jc w:val="center"/>
              <w:rPr>
                <w:b/>
                <w:bCs/>
                <w:sz w:val="20"/>
                <w:szCs w:val="20"/>
              </w:rPr>
            </w:pPr>
            <w:r>
              <w:rPr>
                <w:b/>
                <w:bCs/>
                <w:sz w:val="20"/>
                <w:szCs w:val="20"/>
              </w:rPr>
              <w:t>1.42</w:t>
            </w:r>
          </w:p>
        </w:tc>
        <w:tc>
          <w:tcPr>
            <w:tcW w:w="809" w:type="dxa"/>
          </w:tcPr>
          <w:p w:rsidR="00034F75" w:rsidRPr="00D41524" w:rsidRDefault="00034F75" w:rsidP="00814305">
            <w:pPr>
              <w:spacing w:line="240" w:lineRule="auto"/>
            </w:pPr>
          </w:p>
        </w:tc>
      </w:tr>
      <w:tr w:rsidR="00034F75" w:rsidRPr="00624FFE" w:rsidTr="00034F75">
        <w:tc>
          <w:tcPr>
            <w:tcW w:w="647" w:type="dxa"/>
          </w:tcPr>
          <w:p w:rsidR="00034F75" w:rsidRDefault="00034F75" w:rsidP="00034F75">
            <w:pPr>
              <w:spacing w:line="240" w:lineRule="auto"/>
              <w:jc w:val="center"/>
              <w:rPr>
                <w:color w:val="000000"/>
                <w:sz w:val="20"/>
                <w:szCs w:val="20"/>
              </w:rPr>
            </w:pPr>
            <w:r>
              <w:rPr>
                <w:color w:val="000000"/>
                <w:sz w:val="20"/>
                <w:szCs w:val="20"/>
              </w:rPr>
              <w:t>41</w:t>
            </w:r>
          </w:p>
        </w:tc>
        <w:tc>
          <w:tcPr>
            <w:tcW w:w="1243" w:type="dxa"/>
          </w:tcPr>
          <w:p w:rsidR="00034F75" w:rsidRDefault="00034F75" w:rsidP="00034F75">
            <w:pPr>
              <w:spacing w:line="240" w:lineRule="auto"/>
              <w:rPr>
                <w:sz w:val="20"/>
                <w:szCs w:val="20"/>
              </w:rPr>
            </w:pPr>
            <w:r>
              <w:rPr>
                <w:sz w:val="20"/>
                <w:szCs w:val="20"/>
              </w:rPr>
              <w:t>4.3.1.3</w:t>
            </w:r>
          </w:p>
        </w:tc>
        <w:tc>
          <w:tcPr>
            <w:tcW w:w="2880" w:type="dxa"/>
          </w:tcPr>
          <w:p w:rsidR="00034F75" w:rsidRDefault="009D40D7" w:rsidP="00034F75">
            <w:pPr>
              <w:spacing w:line="240" w:lineRule="auto"/>
              <w:jc w:val="left"/>
              <w:rPr>
                <w:sz w:val="20"/>
                <w:szCs w:val="20"/>
              </w:rPr>
            </w:pPr>
            <w:r>
              <w:rPr>
                <w:sz w:val="20"/>
                <w:szCs w:val="20"/>
              </w:rPr>
              <w:t xml:space="preserve">Persentase </w:t>
            </w:r>
            <w:r>
              <w:rPr>
                <w:sz w:val="20"/>
                <w:szCs w:val="20"/>
                <w:lang w:val="id-ID"/>
              </w:rPr>
              <w:t>d</w:t>
            </w:r>
            <w:r w:rsidR="00034F75">
              <w:rPr>
                <w:sz w:val="20"/>
                <w:szCs w:val="20"/>
              </w:rPr>
              <w:t>osen tetap yang memiliki jabatan lektor kepala dan guru besar yang bidang keahliannya sesuai dengan kompetensi PS</w:t>
            </w:r>
            <w:r w:rsidR="00034F75">
              <w:rPr>
                <w:sz w:val="20"/>
                <w:szCs w:val="20"/>
              </w:rPr>
              <w:br/>
              <w:t>Sertakan dokumen SK Jabatan fungsional akademik dari DIKTI.</w:t>
            </w:r>
          </w:p>
        </w:tc>
        <w:tc>
          <w:tcPr>
            <w:tcW w:w="2340" w:type="dxa"/>
          </w:tcPr>
          <w:p w:rsidR="00034F75" w:rsidRPr="00624FFE" w:rsidRDefault="00034F75" w:rsidP="00814305">
            <w:pPr>
              <w:spacing w:line="240" w:lineRule="auto"/>
              <w:rPr>
                <w:color w:val="FF0000"/>
              </w:rPr>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624FFE" w:rsidRDefault="00034F75" w:rsidP="00814305">
            <w:pPr>
              <w:spacing w:line="240" w:lineRule="auto"/>
              <w:rPr>
                <w:color w:val="FF0000"/>
              </w:rPr>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42</w:t>
            </w:r>
          </w:p>
        </w:tc>
        <w:tc>
          <w:tcPr>
            <w:tcW w:w="1243" w:type="dxa"/>
          </w:tcPr>
          <w:p w:rsidR="00034F75" w:rsidRDefault="00034F75" w:rsidP="00034F75">
            <w:pPr>
              <w:spacing w:line="240" w:lineRule="auto"/>
              <w:rPr>
                <w:sz w:val="20"/>
                <w:szCs w:val="20"/>
              </w:rPr>
            </w:pPr>
            <w:r>
              <w:rPr>
                <w:sz w:val="20"/>
                <w:szCs w:val="20"/>
              </w:rPr>
              <w:t>4.3.1.4</w:t>
            </w:r>
          </w:p>
        </w:tc>
        <w:tc>
          <w:tcPr>
            <w:tcW w:w="2880" w:type="dxa"/>
          </w:tcPr>
          <w:p w:rsidR="00034F75" w:rsidRDefault="00034F75" w:rsidP="00034F75">
            <w:pPr>
              <w:spacing w:line="240" w:lineRule="auto"/>
              <w:jc w:val="left"/>
              <w:rPr>
                <w:sz w:val="20"/>
                <w:szCs w:val="20"/>
              </w:rPr>
            </w:pPr>
            <w:r>
              <w:rPr>
                <w:sz w:val="20"/>
                <w:szCs w:val="20"/>
              </w:rPr>
              <w:t>Persentase dosen yang memiliki Sertifikat Pendidik Profesional.</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0.35</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43</w:t>
            </w:r>
          </w:p>
        </w:tc>
        <w:tc>
          <w:tcPr>
            <w:tcW w:w="1243" w:type="dxa"/>
          </w:tcPr>
          <w:p w:rsidR="00034F75" w:rsidRDefault="00034F75" w:rsidP="00034F75">
            <w:pPr>
              <w:spacing w:line="240" w:lineRule="auto"/>
              <w:rPr>
                <w:sz w:val="20"/>
                <w:szCs w:val="20"/>
              </w:rPr>
            </w:pPr>
            <w:r>
              <w:rPr>
                <w:sz w:val="20"/>
                <w:szCs w:val="20"/>
              </w:rPr>
              <w:t>4.3.1.5.a</w:t>
            </w:r>
          </w:p>
        </w:tc>
        <w:tc>
          <w:tcPr>
            <w:tcW w:w="2880" w:type="dxa"/>
          </w:tcPr>
          <w:p w:rsidR="00034F75" w:rsidRDefault="00034F75" w:rsidP="00034F75">
            <w:pPr>
              <w:spacing w:line="240" w:lineRule="auto"/>
              <w:jc w:val="left"/>
              <w:rPr>
                <w:sz w:val="20"/>
                <w:szCs w:val="20"/>
              </w:rPr>
            </w:pPr>
            <w:r>
              <w:rPr>
                <w:sz w:val="20"/>
                <w:szCs w:val="20"/>
              </w:rPr>
              <w:t>Rasio mahasiswa terhadap dosen tetap yang bidang keahliannya sesuai dengan bidang PS pada tahap akademik.</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1.35</w:t>
            </w:r>
          </w:p>
        </w:tc>
        <w:tc>
          <w:tcPr>
            <w:tcW w:w="1170" w:type="dxa"/>
            <w:vAlign w:val="center"/>
          </w:tcPr>
          <w:p w:rsidR="00034F75" w:rsidRDefault="00034F75">
            <w:pPr>
              <w:jc w:val="center"/>
              <w:rPr>
                <w:b/>
                <w:bCs/>
                <w:sz w:val="20"/>
                <w:szCs w:val="20"/>
              </w:rPr>
            </w:pPr>
            <w:r>
              <w:rPr>
                <w:b/>
                <w:bCs/>
                <w:sz w:val="20"/>
                <w:szCs w:val="20"/>
              </w:rPr>
              <w:t>0.00</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44</w:t>
            </w:r>
          </w:p>
        </w:tc>
        <w:tc>
          <w:tcPr>
            <w:tcW w:w="1243" w:type="dxa"/>
          </w:tcPr>
          <w:p w:rsidR="00034F75" w:rsidRDefault="00034F75" w:rsidP="00034F75">
            <w:pPr>
              <w:spacing w:line="240" w:lineRule="auto"/>
              <w:rPr>
                <w:sz w:val="20"/>
                <w:szCs w:val="20"/>
              </w:rPr>
            </w:pPr>
            <w:r>
              <w:rPr>
                <w:sz w:val="20"/>
                <w:szCs w:val="20"/>
              </w:rPr>
              <w:t>4.3.1.5.b</w:t>
            </w:r>
          </w:p>
        </w:tc>
        <w:tc>
          <w:tcPr>
            <w:tcW w:w="2880" w:type="dxa"/>
          </w:tcPr>
          <w:p w:rsidR="00034F75" w:rsidRDefault="00034F75" w:rsidP="00034F75">
            <w:pPr>
              <w:spacing w:line="240" w:lineRule="auto"/>
              <w:jc w:val="left"/>
              <w:rPr>
                <w:sz w:val="20"/>
                <w:szCs w:val="20"/>
              </w:rPr>
            </w:pPr>
            <w:r>
              <w:rPr>
                <w:sz w:val="20"/>
                <w:szCs w:val="20"/>
              </w:rPr>
              <w:t>Rasio mahasiswa terhadap dosen tetap yang bidang keahliannya sesuai dengan bidang PS pada tahap profesi.</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0.00</w:t>
            </w:r>
          </w:p>
        </w:tc>
        <w:tc>
          <w:tcPr>
            <w:tcW w:w="1170" w:type="dxa"/>
            <w:vAlign w:val="center"/>
          </w:tcPr>
          <w:p w:rsidR="00034F75" w:rsidRDefault="00034F75">
            <w:pPr>
              <w:jc w:val="center"/>
              <w:rPr>
                <w:b/>
                <w:bCs/>
                <w:sz w:val="20"/>
                <w:szCs w:val="20"/>
              </w:rPr>
            </w:pPr>
            <w:r>
              <w:rPr>
                <w:b/>
                <w:bCs/>
                <w:sz w:val="20"/>
                <w:szCs w:val="20"/>
              </w:rPr>
              <w:t>1.42</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45</w:t>
            </w:r>
          </w:p>
        </w:tc>
        <w:tc>
          <w:tcPr>
            <w:tcW w:w="1243" w:type="dxa"/>
          </w:tcPr>
          <w:p w:rsidR="00034F75" w:rsidRDefault="00034F75" w:rsidP="00034F75">
            <w:pPr>
              <w:spacing w:line="240" w:lineRule="auto"/>
              <w:rPr>
                <w:sz w:val="20"/>
                <w:szCs w:val="20"/>
              </w:rPr>
            </w:pPr>
            <w:r>
              <w:rPr>
                <w:sz w:val="20"/>
                <w:szCs w:val="20"/>
              </w:rPr>
              <w:t>4.3.2</w:t>
            </w:r>
          </w:p>
        </w:tc>
        <w:tc>
          <w:tcPr>
            <w:tcW w:w="2880" w:type="dxa"/>
          </w:tcPr>
          <w:p w:rsidR="00034F75" w:rsidRDefault="00034F75" w:rsidP="00034F75">
            <w:pPr>
              <w:spacing w:line="240" w:lineRule="auto"/>
              <w:jc w:val="left"/>
              <w:rPr>
                <w:sz w:val="20"/>
                <w:szCs w:val="20"/>
              </w:rPr>
            </w:pPr>
            <w:r>
              <w:rPr>
                <w:sz w:val="20"/>
                <w:szCs w:val="20"/>
              </w:rPr>
              <w:t>Persentase dosen tetap yang S-2 nya diluar bidang keperawatan/ kesehatan.</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46</w:t>
            </w:r>
          </w:p>
        </w:tc>
        <w:tc>
          <w:tcPr>
            <w:tcW w:w="1243" w:type="dxa"/>
          </w:tcPr>
          <w:p w:rsidR="00034F75" w:rsidRDefault="00034F75" w:rsidP="00034F75">
            <w:pPr>
              <w:spacing w:line="240" w:lineRule="auto"/>
              <w:rPr>
                <w:sz w:val="20"/>
                <w:szCs w:val="20"/>
              </w:rPr>
            </w:pPr>
            <w:r>
              <w:rPr>
                <w:sz w:val="20"/>
                <w:szCs w:val="20"/>
              </w:rPr>
              <w:t>4.3.3</w:t>
            </w:r>
          </w:p>
        </w:tc>
        <w:tc>
          <w:tcPr>
            <w:tcW w:w="2880" w:type="dxa"/>
          </w:tcPr>
          <w:p w:rsidR="00034F75" w:rsidRDefault="00034F75" w:rsidP="00034F75">
            <w:pPr>
              <w:spacing w:line="240" w:lineRule="auto"/>
              <w:jc w:val="left"/>
              <w:rPr>
                <w:sz w:val="20"/>
                <w:szCs w:val="20"/>
              </w:rPr>
            </w:pPr>
            <w:r>
              <w:rPr>
                <w:sz w:val="20"/>
                <w:szCs w:val="20"/>
              </w:rPr>
              <w:t>Rata-rata beban dosen per semester, atau rata-rata FTE (</w:t>
            </w:r>
            <w:r w:rsidRPr="009D40D7">
              <w:rPr>
                <w:i/>
                <w:sz w:val="20"/>
                <w:szCs w:val="20"/>
              </w:rPr>
              <w:t>Fulltime Teaching Equivalent</w:t>
            </w:r>
            <w:r>
              <w:rPr>
                <w:sz w:val="20"/>
                <w:szCs w:val="20"/>
              </w:rPr>
              <w:t>)/ BKD (Beban Kerja Dosen).</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lastRenderedPageBreak/>
              <w:t>47</w:t>
            </w:r>
          </w:p>
        </w:tc>
        <w:tc>
          <w:tcPr>
            <w:tcW w:w="1243" w:type="dxa"/>
          </w:tcPr>
          <w:p w:rsidR="00034F75" w:rsidRDefault="00034F75" w:rsidP="00034F75">
            <w:pPr>
              <w:spacing w:line="240" w:lineRule="auto"/>
              <w:rPr>
                <w:sz w:val="20"/>
                <w:szCs w:val="20"/>
              </w:rPr>
            </w:pPr>
            <w:r>
              <w:rPr>
                <w:sz w:val="20"/>
                <w:szCs w:val="20"/>
              </w:rPr>
              <w:t>4.3.4.1</w:t>
            </w:r>
          </w:p>
        </w:tc>
        <w:tc>
          <w:tcPr>
            <w:tcW w:w="2880" w:type="dxa"/>
          </w:tcPr>
          <w:p w:rsidR="00034F75" w:rsidRDefault="00034F75" w:rsidP="00034F75">
            <w:pPr>
              <w:spacing w:line="240" w:lineRule="auto"/>
              <w:jc w:val="left"/>
              <w:rPr>
                <w:sz w:val="20"/>
                <w:szCs w:val="20"/>
              </w:rPr>
            </w:pPr>
            <w:r>
              <w:rPr>
                <w:sz w:val="20"/>
                <w:szCs w:val="20"/>
              </w:rPr>
              <w:t>Persentase mata kuliah yang tidak sesuai pengampuannya oleh dosen tetap.</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48</w:t>
            </w:r>
          </w:p>
        </w:tc>
        <w:tc>
          <w:tcPr>
            <w:tcW w:w="1243" w:type="dxa"/>
          </w:tcPr>
          <w:p w:rsidR="00034F75" w:rsidRDefault="00034F75" w:rsidP="00034F75">
            <w:pPr>
              <w:spacing w:line="240" w:lineRule="auto"/>
              <w:rPr>
                <w:sz w:val="20"/>
                <w:szCs w:val="20"/>
              </w:rPr>
            </w:pPr>
            <w:r>
              <w:rPr>
                <w:sz w:val="20"/>
                <w:szCs w:val="20"/>
              </w:rPr>
              <w:t>4.3.4.2</w:t>
            </w:r>
          </w:p>
        </w:tc>
        <w:tc>
          <w:tcPr>
            <w:tcW w:w="2880" w:type="dxa"/>
          </w:tcPr>
          <w:p w:rsidR="00034F75" w:rsidRDefault="00034F75" w:rsidP="001B10A6">
            <w:pPr>
              <w:spacing w:line="240" w:lineRule="auto"/>
              <w:jc w:val="left"/>
              <w:rPr>
                <w:sz w:val="20"/>
                <w:szCs w:val="20"/>
              </w:rPr>
            </w:pPr>
            <w:r>
              <w:rPr>
                <w:sz w:val="20"/>
                <w:szCs w:val="20"/>
              </w:rPr>
              <w:t xml:space="preserve">Persentase kehadiran dosen tetap dalam proses pembelajaran </w:t>
            </w:r>
            <w:r w:rsidR="001B10A6">
              <w:rPr>
                <w:sz w:val="20"/>
                <w:szCs w:val="20"/>
                <w:lang w:val="id-ID"/>
              </w:rPr>
              <w:t>t</w:t>
            </w:r>
            <w:r>
              <w:rPr>
                <w:sz w:val="20"/>
                <w:szCs w:val="20"/>
              </w:rPr>
              <w:t>erhadap jumlah kehadiran</w:t>
            </w:r>
            <w:r w:rsidR="00A9188D">
              <w:rPr>
                <w:sz w:val="20"/>
                <w:szCs w:val="20"/>
                <w:lang w:val="id-ID"/>
              </w:rPr>
              <w:t xml:space="preserve"> </w:t>
            </w:r>
            <w:r w:rsidR="001B10A6">
              <w:rPr>
                <w:sz w:val="20"/>
                <w:szCs w:val="20"/>
              </w:rPr>
              <w:t>yang direncanakan</w:t>
            </w:r>
            <w:r>
              <w:rPr>
                <w:sz w:val="20"/>
                <w:szCs w:val="20"/>
              </w:rPr>
              <w:t>.</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49</w:t>
            </w:r>
          </w:p>
        </w:tc>
        <w:tc>
          <w:tcPr>
            <w:tcW w:w="1243" w:type="dxa"/>
          </w:tcPr>
          <w:p w:rsidR="00034F75" w:rsidRDefault="00034F75" w:rsidP="00034F75">
            <w:pPr>
              <w:spacing w:line="240" w:lineRule="auto"/>
              <w:rPr>
                <w:sz w:val="20"/>
                <w:szCs w:val="20"/>
              </w:rPr>
            </w:pPr>
            <w:r>
              <w:rPr>
                <w:sz w:val="20"/>
                <w:szCs w:val="20"/>
              </w:rPr>
              <w:t>4.4.1</w:t>
            </w:r>
          </w:p>
        </w:tc>
        <w:tc>
          <w:tcPr>
            <w:tcW w:w="2880" w:type="dxa"/>
          </w:tcPr>
          <w:p w:rsidR="00034F75" w:rsidRDefault="00034F75" w:rsidP="00034F75">
            <w:pPr>
              <w:spacing w:line="240" w:lineRule="auto"/>
              <w:jc w:val="left"/>
              <w:rPr>
                <w:color w:val="000000"/>
                <w:sz w:val="20"/>
                <w:szCs w:val="20"/>
              </w:rPr>
            </w:pPr>
            <w:r>
              <w:rPr>
                <w:color w:val="000000"/>
                <w:sz w:val="20"/>
                <w:szCs w:val="20"/>
              </w:rPr>
              <w:t>Persentase jumlah dosen tidak tetap, terhadap jumlah seluruh dosen.</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1.35</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50</w:t>
            </w:r>
          </w:p>
        </w:tc>
        <w:tc>
          <w:tcPr>
            <w:tcW w:w="1243" w:type="dxa"/>
          </w:tcPr>
          <w:p w:rsidR="00034F75" w:rsidRDefault="00034F75" w:rsidP="00034F75">
            <w:pPr>
              <w:spacing w:line="240" w:lineRule="auto"/>
              <w:rPr>
                <w:sz w:val="20"/>
                <w:szCs w:val="20"/>
              </w:rPr>
            </w:pPr>
            <w:r>
              <w:rPr>
                <w:sz w:val="20"/>
                <w:szCs w:val="20"/>
              </w:rPr>
              <w:t>4.4.2.1</w:t>
            </w:r>
          </w:p>
        </w:tc>
        <w:tc>
          <w:tcPr>
            <w:tcW w:w="2880" w:type="dxa"/>
          </w:tcPr>
          <w:p w:rsidR="00034F75" w:rsidRDefault="00034F75" w:rsidP="00034F75">
            <w:pPr>
              <w:spacing w:line="240" w:lineRule="auto"/>
              <w:jc w:val="left"/>
              <w:rPr>
                <w:sz w:val="20"/>
                <w:szCs w:val="20"/>
              </w:rPr>
            </w:pPr>
            <w:r>
              <w:rPr>
                <w:sz w:val="20"/>
                <w:szCs w:val="20"/>
              </w:rPr>
              <w:t>Persentase mata kuliah yang tidak sesuai pengampuannya oleh dosen tidak tetap.</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51</w:t>
            </w:r>
          </w:p>
        </w:tc>
        <w:tc>
          <w:tcPr>
            <w:tcW w:w="1243" w:type="dxa"/>
          </w:tcPr>
          <w:p w:rsidR="00034F75" w:rsidRDefault="00034F75" w:rsidP="00034F75">
            <w:pPr>
              <w:spacing w:line="240" w:lineRule="auto"/>
              <w:rPr>
                <w:sz w:val="20"/>
                <w:szCs w:val="20"/>
              </w:rPr>
            </w:pPr>
            <w:r>
              <w:rPr>
                <w:sz w:val="20"/>
                <w:szCs w:val="20"/>
              </w:rPr>
              <w:t>4.4.2.2</w:t>
            </w:r>
          </w:p>
        </w:tc>
        <w:tc>
          <w:tcPr>
            <w:tcW w:w="2880" w:type="dxa"/>
          </w:tcPr>
          <w:p w:rsidR="00034F75" w:rsidRDefault="00034F75" w:rsidP="001B10A6">
            <w:pPr>
              <w:spacing w:line="240" w:lineRule="auto"/>
              <w:jc w:val="left"/>
              <w:rPr>
                <w:sz w:val="20"/>
                <w:szCs w:val="20"/>
              </w:rPr>
            </w:pPr>
            <w:r>
              <w:rPr>
                <w:sz w:val="20"/>
                <w:szCs w:val="20"/>
              </w:rPr>
              <w:t xml:space="preserve">Persentase kehadiran dosen tidak tetap dalam </w:t>
            </w:r>
            <w:r w:rsidR="001B10A6">
              <w:rPr>
                <w:sz w:val="20"/>
                <w:szCs w:val="20"/>
                <w:lang w:val="id-ID"/>
              </w:rPr>
              <w:t xml:space="preserve">proses pembelajaran </w:t>
            </w:r>
            <w:r>
              <w:rPr>
                <w:sz w:val="20"/>
                <w:szCs w:val="20"/>
              </w:rPr>
              <w:t xml:space="preserve">terhadap jumlah </w:t>
            </w:r>
            <w:r w:rsidR="001B10A6">
              <w:rPr>
                <w:sz w:val="20"/>
                <w:szCs w:val="20"/>
                <w:lang w:val="id-ID"/>
              </w:rPr>
              <w:t>kehadiran</w:t>
            </w:r>
            <w:r>
              <w:rPr>
                <w:sz w:val="20"/>
                <w:szCs w:val="20"/>
              </w:rPr>
              <w:t xml:space="preserve"> yang direncanakan.</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52</w:t>
            </w:r>
          </w:p>
        </w:tc>
        <w:tc>
          <w:tcPr>
            <w:tcW w:w="1243" w:type="dxa"/>
          </w:tcPr>
          <w:p w:rsidR="00034F75" w:rsidRDefault="00034F75" w:rsidP="00034F75">
            <w:pPr>
              <w:spacing w:line="240" w:lineRule="auto"/>
              <w:rPr>
                <w:sz w:val="20"/>
                <w:szCs w:val="20"/>
              </w:rPr>
            </w:pPr>
            <w:r>
              <w:rPr>
                <w:sz w:val="20"/>
                <w:szCs w:val="20"/>
              </w:rPr>
              <w:t>4.5.1</w:t>
            </w:r>
          </w:p>
        </w:tc>
        <w:tc>
          <w:tcPr>
            <w:tcW w:w="2880" w:type="dxa"/>
          </w:tcPr>
          <w:p w:rsidR="00034F75" w:rsidRDefault="00034F75" w:rsidP="00034F75">
            <w:pPr>
              <w:spacing w:line="240" w:lineRule="auto"/>
              <w:jc w:val="left"/>
              <w:rPr>
                <w:sz w:val="20"/>
                <w:szCs w:val="20"/>
              </w:rPr>
            </w:pPr>
            <w:r>
              <w:rPr>
                <w:sz w:val="20"/>
                <w:szCs w:val="20"/>
              </w:rPr>
              <w:t>Kegiatan tenaga ahli/pakar (sebagai pembicara dalam seminar/pelatihan, pembicara tamu, dsb, dari luar PT sendiri (tidak termasuk dosen tidak tetap).</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53</w:t>
            </w:r>
          </w:p>
        </w:tc>
        <w:tc>
          <w:tcPr>
            <w:tcW w:w="1243" w:type="dxa"/>
          </w:tcPr>
          <w:p w:rsidR="00034F75" w:rsidRDefault="00034F75" w:rsidP="00034F75">
            <w:pPr>
              <w:spacing w:line="240" w:lineRule="auto"/>
              <w:rPr>
                <w:sz w:val="20"/>
                <w:szCs w:val="20"/>
              </w:rPr>
            </w:pPr>
            <w:r>
              <w:rPr>
                <w:sz w:val="20"/>
                <w:szCs w:val="20"/>
              </w:rPr>
              <w:t>4.5.2</w:t>
            </w:r>
          </w:p>
        </w:tc>
        <w:tc>
          <w:tcPr>
            <w:tcW w:w="2880" w:type="dxa"/>
          </w:tcPr>
          <w:p w:rsidR="00034F75" w:rsidRDefault="00034F75" w:rsidP="00034F75">
            <w:pPr>
              <w:spacing w:line="240" w:lineRule="auto"/>
              <w:jc w:val="left"/>
              <w:rPr>
                <w:sz w:val="20"/>
                <w:szCs w:val="20"/>
              </w:rPr>
            </w:pPr>
            <w:r>
              <w:rPr>
                <w:sz w:val="20"/>
                <w:szCs w:val="20"/>
              </w:rPr>
              <w:t>Peningkatan kemampuan dosen tetap melalui program tugas belajar dalam bidang yang sesuai dengan bidang PS.</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54</w:t>
            </w:r>
          </w:p>
        </w:tc>
        <w:tc>
          <w:tcPr>
            <w:tcW w:w="1243" w:type="dxa"/>
          </w:tcPr>
          <w:p w:rsidR="00034F75" w:rsidRDefault="00034F75" w:rsidP="00034F75">
            <w:pPr>
              <w:spacing w:line="240" w:lineRule="auto"/>
              <w:rPr>
                <w:sz w:val="20"/>
                <w:szCs w:val="20"/>
              </w:rPr>
            </w:pPr>
            <w:r>
              <w:rPr>
                <w:sz w:val="20"/>
                <w:szCs w:val="20"/>
              </w:rPr>
              <w:t>4.5.3</w:t>
            </w:r>
          </w:p>
        </w:tc>
        <w:tc>
          <w:tcPr>
            <w:tcW w:w="2880" w:type="dxa"/>
          </w:tcPr>
          <w:p w:rsidR="00034F75" w:rsidRDefault="00034F75" w:rsidP="00034F75">
            <w:pPr>
              <w:spacing w:line="240" w:lineRule="auto"/>
              <w:jc w:val="left"/>
              <w:rPr>
                <w:sz w:val="20"/>
                <w:szCs w:val="20"/>
              </w:rPr>
            </w:pPr>
            <w:r>
              <w:rPr>
                <w:sz w:val="20"/>
                <w:szCs w:val="20"/>
              </w:rPr>
              <w:t>Kegiatan dosen tetap yang bidang keahliannya sesuai dengan PS dalam seminar ilmiah/lokakarya/penataran/workshop/ pagelaran/ pameran/peragaan yang tidak hanya melibatkan dosen PT sendiri.</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55</w:t>
            </w:r>
          </w:p>
        </w:tc>
        <w:tc>
          <w:tcPr>
            <w:tcW w:w="1243" w:type="dxa"/>
          </w:tcPr>
          <w:p w:rsidR="00034F75" w:rsidRDefault="00034F75" w:rsidP="00034F75">
            <w:pPr>
              <w:spacing w:line="240" w:lineRule="auto"/>
              <w:rPr>
                <w:sz w:val="20"/>
                <w:szCs w:val="20"/>
              </w:rPr>
            </w:pPr>
            <w:r>
              <w:rPr>
                <w:sz w:val="20"/>
                <w:szCs w:val="20"/>
              </w:rPr>
              <w:t>4.5.4</w:t>
            </w:r>
          </w:p>
        </w:tc>
        <w:tc>
          <w:tcPr>
            <w:tcW w:w="2880" w:type="dxa"/>
          </w:tcPr>
          <w:p w:rsidR="00034F75" w:rsidRDefault="00034F75" w:rsidP="00034F75">
            <w:pPr>
              <w:spacing w:line="240" w:lineRule="auto"/>
              <w:jc w:val="left"/>
              <w:rPr>
                <w:sz w:val="20"/>
                <w:szCs w:val="20"/>
              </w:rPr>
            </w:pPr>
            <w:r>
              <w:rPr>
                <w:sz w:val="20"/>
                <w:szCs w:val="20"/>
              </w:rPr>
              <w:t>Pencapaian prestasi/reputasi dosen dalam mendapatkan penghargaan hibah, pendanaan program dan kegiatan akademik dari tingkat nasional dan internasional dalam tiga tahun terakhir.</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56</w:t>
            </w:r>
          </w:p>
        </w:tc>
        <w:tc>
          <w:tcPr>
            <w:tcW w:w="1243" w:type="dxa"/>
          </w:tcPr>
          <w:p w:rsidR="00034F75" w:rsidRDefault="00034F75" w:rsidP="00034F75">
            <w:pPr>
              <w:spacing w:line="240" w:lineRule="auto"/>
              <w:rPr>
                <w:sz w:val="20"/>
                <w:szCs w:val="20"/>
              </w:rPr>
            </w:pPr>
            <w:r>
              <w:rPr>
                <w:sz w:val="20"/>
                <w:szCs w:val="20"/>
              </w:rPr>
              <w:t>4.5.5</w:t>
            </w:r>
          </w:p>
        </w:tc>
        <w:tc>
          <w:tcPr>
            <w:tcW w:w="2880" w:type="dxa"/>
          </w:tcPr>
          <w:p w:rsidR="00034F75" w:rsidRDefault="00034F75" w:rsidP="00034F75">
            <w:pPr>
              <w:spacing w:line="240" w:lineRule="auto"/>
              <w:jc w:val="left"/>
              <w:rPr>
                <w:sz w:val="20"/>
                <w:szCs w:val="20"/>
              </w:rPr>
            </w:pPr>
            <w:r>
              <w:rPr>
                <w:sz w:val="20"/>
                <w:szCs w:val="20"/>
              </w:rPr>
              <w:t>Reputasi dan keluasan jejaring dosen tetap.</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57</w:t>
            </w:r>
          </w:p>
        </w:tc>
        <w:tc>
          <w:tcPr>
            <w:tcW w:w="1243" w:type="dxa"/>
          </w:tcPr>
          <w:p w:rsidR="00034F75" w:rsidRDefault="00034F75" w:rsidP="00034F75">
            <w:pPr>
              <w:spacing w:line="240" w:lineRule="auto"/>
              <w:rPr>
                <w:sz w:val="20"/>
                <w:szCs w:val="20"/>
              </w:rPr>
            </w:pPr>
            <w:r>
              <w:rPr>
                <w:sz w:val="20"/>
                <w:szCs w:val="20"/>
              </w:rPr>
              <w:t>4.6.1.1</w:t>
            </w:r>
          </w:p>
        </w:tc>
        <w:tc>
          <w:tcPr>
            <w:tcW w:w="2880" w:type="dxa"/>
          </w:tcPr>
          <w:p w:rsidR="00034F75" w:rsidRDefault="00034F75" w:rsidP="00034F75">
            <w:pPr>
              <w:spacing w:line="240" w:lineRule="auto"/>
              <w:jc w:val="left"/>
              <w:rPr>
                <w:sz w:val="20"/>
                <w:szCs w:val="20"/>
              </w:rPr>
            </w:pPr>
            <w:r>
              <w:rPr>
                <w:sz w:val="20"/>
                <w:szCs w:val="20"/>
              </w:rPr>
              <w:t>Pustakawan dan kualifikasinya.</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58</w:t>
            </w:r>
          </w:p>
        </w:tc>
        <w:tc>
          <w:tcPr>
            <w:tcW w:w="1243" w:type="dxa"/>
          </w:tcPr>
          <w:p w:rsidR="00034F75" w:rsidRDefault="00034F75" w:rsidP="00034F75">
            <w:pPr>
              <w:spacing w:line="240" w:lineRule="auto"/>
              <w:rPr>
                <w:sz w:val="20"/>
                <w:szCs w:val="20"/>
              </w:rPr>
            </w:pPr>
            <w:r>
              <w:rPr>
                <w:sz w:val="20"/>
                <w:szCs w:val="20"/>
              </w:rPr>
              <w:t>4.6.1.2</w:t>
            </w:r>
          </w:p>
        </w:tc>
        <w:tc>
          <w:tcPr>
            <w:tcW w:w="2880" w:type="dxa"/>
          </w:tcPr>
          <w:p w:rsidR="00034F75" w:rsidRDefault="00034F75" w:rsidP="00034F75">
            <w:pPr>
              <w:spacing w:line="240" w:lineRule="auto"/>
              <w:jc w:val="left"/>
              <w:rPr>
                <w:sz w:val="20"/>
                <w:szCs w:val="20"/>
              </w:rPr>
            </w:pPr>
            <w:r>
              <w:rPr>
                <w:sz w:val="20"/>
                <w:szCs w:val="20"/>
              </w:rPr>
              <w:t>Laboran dan kualifikasinya.</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59</w:t>
            </w:r>
          </w:p>
        </w:tc>
        <w:tc>
          <w:tcPr>
            <w:tcW w:w="1243" w:type="dxa"/>
          </w:tcPr>
          <w:p w:rsidR="00034F75" w:rsidRDefault="00034F75" w:rsidP="00034F75">
            <w:pPr>
              <w:spacing w:line="240" w:lineRule="auto"/>
              <w:rPr>
                <w:sz w:val="20"/>
                <w:szCs w:val="20"/>
              </w:rPr>
            </w:pPr>
            <w:r>
              <w:rPr>
                <w:sz w:val="20"/>
                <w:szCs w:val="20"/>
              </w:rPr>
              <w:t>4.6.1.3</w:t>
            </w:r>
          </w:p>
        </w:tc>
        <w:tc>
          <w:tcPr>
            <w:tcW w:w="2880" w:type="dxa"/>
          </w:tcPr>
          <w:p w:rsidR="00034F75" w:rsidRDefault="00034F75" w:rsidP="00034F75">
            <w:pPr>
              <w:spacing w:line="240" w:lineRule="auto"/>
              <w:jc w:val="left"/>
              <w:rPr>
                <w:sz w:val="20"/>
                <w:szCs w:val="20"/>
              </w:rPr>
            </w:pPr>
            <w:r>
              <w:rPr>
                <w:sz w:val="20"/>
                <w:szCs w:val="20"/>
              </w:rPr>
              <w:t>Teknisi, operator, programer.</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0.34</w:t>
            </w:r>
          </w:p>
        </w:tc>
        <w:tc>
          <w:tcPr>
            <w:tcW w:w="1170" w:type="dxa"/>
            <w:vAlign w:val="center"/>
          </w:tcPr>
          <w:p w:rsidR="00034F75" w:rsidRDefault="00034F75">
            <w:pPr>
              <w:jc w:val="center"/>
              <w:rPr>
                <w:b/>
                <w:bCs/>
                <w:sz w:val="20"/>
                <w:szCs w:val="20"/>
              </w:rPr>
            </w:pPr>
            <w:r>
              <w:rPr>
                <w:b/>
                <w:bCs/>
                <w:sz w:val="20"/>
                <w:szCs w:val="20"/>
              </w:rPr>
              <w:t>0.35</w:t>
            </w:r>
          </w:p>
        </w:tc>
        <w:tc>
          <w:tcPr>
            <w:tcW w:w="809" w:type="dxa"/>
          </w:tcPr>
          <w:p w:rsidR="00034F75" w:rsidRPr="00D41524" w:rsidRDefault="00034F75" w:rsidP="00814305">
            <w:pPr>
              <w:spacing w:line="240" w:lineRule="auto"/>
            </w:pPr>
          </w:p>
        </w:tc>
      </w:tr>
      <w:tr w:rsidR="00034F75" w:rsidRPr="003F05C0" w:rsidTr="00034F75">
        <w:tc>
          <w:tcPr>
            <w:tcW w:w="647" w:type="dxa"/>
          </w:tcPr>
          <w:p w:rsidR="00034F75" w:rsidRDefault="00034F75" w:rsidP="00034F75">
            <w:pPr>
              <w:spacing w:line="240" w:lineRule="auto"/>
              <w:jc w:val="center"/>
              <w:rPr>
                <w:color w:val="000000"/>
                <w:sz w:val="20"/>
                <w:szCs w:val="20"/>
              </w:rPr>
            </w:pPr>
            <w:r>
              <w:rPr>
                <w:color w:val="000000"/>
                <w:sz w:val="20"/>
                <w:szCs w:val="20"/>
              </w:rPr>
              <w:t>60</w:t>
            </w:r>
          </w:p>
        </w:tc>
        <w:tc>
          <w:tcPr>
            <w:tcW w:w="1243" w:type="dxa"/>
          </w:tcPr>
          <w:p w:rsidR="00034F75" w:rsidRDefault="00034F75" w:rsidP="00034F75">
            <w:pPr>
              <w:spacing w:line="240" w:lineRule="auto"/>
              <w:rPr>
                <w:sz w:val="20"/>
                <w:szCs w:val="20"/>
              </w:rPr>
            </w:pPr>
            <w:r>
              <w:rPr>
                <w:sz w:val="20"/>
                <w:szCs w:val="20"/>
              </w:rPr>
              <w:t>4.6.1.4</w:t>
            </w:r>
          </w:p>
        </w:tc>
        <w:tc>
          <w:tcPr>
            <w:tcW w:w="2880" w:type="dxa"/>
          </w:tcPr>
          <w:p w:rsidR="00034F75" w:rsidRDefault="00034F75" w:rsidP="00034F75">
            <w:pPr>
              <w:spacing w:line="240" w:lineRule="auto"/>
              <w:jc w:val="left"/>
              <w:rPr>
                <w:sz w:val="20"/>
                <w:szCs w:val="20"/>
              </w:rPr>
            </w:pPr>
            <w:r>
              <w:rPr>
                <w:sz w:val="20"/>
                <w:szCs w:val="20"/>
              </w:rPr>
              <w:t>Tenaga administrasi.</w:t>
            </w:r>
          </w:p>
        </w:tc>
        <w:tc>
          <w:tcPr>
            <w:tcW w:w="2340" w:type="dxa"/>
          </w:tcPr>
          <w:p w:rsidR="00034F75" w:rsidRPr="003F05C0" w:rsidRDefault="00034F75" w:rsidP="00814305">
            <w:pPr>
              <w:spacing w:line="240" w:lineRule="auto"/>
              <w:rPr>
                <w:color w:val="FF0000"/>
              </w:rPr>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3F05C0" w:rsidRDefault="00034F75" w:rsidP="00814305">
            <w:pPr>
              <w:spacing w:line="240" w:lineRule="auto"/>
              <w:rPr>
                <w:color w:val="FF0000"/>
              </w:rPr>
            </w:pPr>
          </w:p>
        </w:tc>
      </w:tr>
      <w:tr w:rsidR="00034F75" w:rsidRPr="003F05C0" w:rsidTr="00034F75">
        <w:tc>
          <w:tcPr>
            <w:tcW w:w="647" w:type="dxa"/>
          </w:tcPr>
          <w:p w:rsidR="00034F75" w:rsidRDefault="00034F75" w:rsidP="00034F75">
            <w:pPr>
              <w:spacing w:line="240" w:lineRule="auto"/>
              <w:jc w:val="center"/>
              <w:rPr>
                <w:color w:val="000000"/>
                <w:sz w:val="20"/>
                <w:szCs w:val="20"/>
              </w:rPr>
            </w:pPr>
            <w:r>
              <w:rPr>
                <w:color w:val="000000"/>
                <w:sz w:val="20"/>
                <w:szCs w:val="20"/>
              </w:rPr>
              <w:t>61</w:t>
            </w:r>
          </w:p>
        </w:tc>
        <w:tc>
          <w:tcPr>
            <w:tcW w:w="1243" w:type="dxa"/>
          </w:tcPr>
          <w:p w:rsidR="00034F75" w:rsidRDefault="00034F75" w:rsidP="00034F75">
            <w:pPr>
              <w:spacing w:line="240" w:lineRule="auto"/>
              <w:rPr>
                <w:sz w:val="20"/>
                <w:szCs w:val="20"/>
              </w:rPr>
            </w:pPr>
            <w:r>
              <w:rPr>
                <w:sz w:val="20"/>
                <w:szCs w:val="20"/>
              </w:rPr>
              <w:t>4.6.2</w:t>
            </w:r>
          </w:p>
        </w:tc>
        <w:tc>
          <w:tcPr>
            <w:tcW w:w="2880" w:type="dxa"/>
          </w:tcPr>
          <w:p w:rsidR="00034F75" w:rsidRDefault="00034F75" w:rsidP="00034F75">
            <w:pPr>
              <w:spacing w:line="240" w:lineRule="auto"/>
              <w:jc w:val="left"/>
              <w:rPr>
                <w:sz w:val="20"/>
                <w:szCs w:val="20"/>
              </w:rPr>
            </w:pPr>
            <w:r>
              <w:rPr>
                <w:sz w:val="20"/>
                <w:szCs w:val="20"/>
              </w:rPr>
              <w:t xml:space="preserve">Upaya yang telah dilakukan </w:t>
            </w:r>
            <w:r>
              <w:rPr>
                <w:sz w:val="20"/>
                <w:szCs w:val="20"/>
              </w:rPr>
              <w:lastRenderedPageBreak/>
              <w:t xml:space="preserve">PS dalam meningkatkan kualifikasi dan kompetensi tenaga kependidikan. </w:t>
            </w:r>
          </w:p>
        </w:tc>
        <w:tc>
          <w:tcPr>
            <w:tcW w:w="2340" w:type="dxa"/>
          </w:tcPr>
          <w:p w:rsidR="00034F75" w:rsidRPr="007D576E" w:rsidRDefault="00034F75" w:rsidP="00003F5F">
            <w:pPr>
              <w:spacing w:line="240" w:lineRule="auto"/>
              <w:rPr>
                <w:color w:val="FF0000"/>
              </w:rPr>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3F05C0" w:rsidRDefault="00034F75" w:rsidP="00814305">
            <w:pPr>
              <w:spacing w:line="240" w:lineRule="auto"/>
              <w:rPr>
                <w:color w:val="FF0000"/>
              </w:rPr>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lastRenderedPageBreak/>
              <w:t>62</w:t>
            </w:r>
          </w:p>
        </w:tc>
        <w:tc>
          <w:tcPr>
            <w:tcW w:w="1243" w:type="dxa"/>
          </w:tcPr>
          <w:p w:rsidR="00034F75" w:rsidRDefault="00034F75" w:rsidP="00034F75">
            <w:pPr>
              <w:spacing w:line="240" w:lineRule="auto"/>
              <w:rPr>
                <w:sz w:val="20"/>
                <w:szCs w:val="20"/>
              </w:rPr>
            </w:pPr>
            <w:r>
              <w:rPr>
                <w:sz w:val="20"/>
                <w:szCs w:val="20"/>
              </w:rPr>
              <w:t>4.7</w:t>
            </w:r>
          </w:p>
        </w:tc>
        <w:tc>
          <w:tcPr>
            <w:tcW w:w="2880" w:type="dxa"/>
          </w:tcPr>
          <w:p w:rsidR="00034F75" w:rsidRDefault="00034F75" w:rsidP="00034F75">
            <w:pPr>
              <w:spacing w:line="240" w:lineRule="auto"/>
              <w:jc w:val="left"/>
              <w:rPr>
                <w:sz w:val="20"/>
                <w:szCs w:val="20"/>
              </w:rPr>
            </w:pPr>
            <w:r>
              <w:rPr>
                <w:sz w:val="20"/>
                <w:szCs w:val="20"/>
              </w:rPr>
              <w:t xml:space="preserve">Keberadaan dan kelengkapan pedoman tertulis tentang:  (1) Etika dosen, (2) Etika mahasiswa, (3) Pedoman tenaga kependidikan, dan (4) Pedoman pelayanan. </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0.68</w:t>
            </w:r>
          </w:p>
        </w:tc>
        <w:tc>
          <w:tcPr>
            <w:tcW w:w="1170" w:type="dxa"/>
            <w:vAlign w:val="center"/>
          </w:tcPr>
          <w:p w:rsidR="00034F75" w:rsidRDefault="00034F75">
            <w:pPr>
              <w:jc w:val="center"/>
              <w:rPr>
                <w:b/>
                <w:bCs/>
                <w:sz w:val="20"/>
                <w:szCs w:val="20"/>
              </w:rPr>
            </w:pPr>
            <w:r>
              <w:rPr>
                <w:b/>
                <w:bCs/>
                <w:sz w:val="20"/>
                <w:szCs w:val="20"/>
              </w:rPr>
              <w:t>0.71</w:t>
            </w:r>
          </w:p>
        </w:tc>
        <w:tc>
          <w:tcPr>
            <w:tcW w:w="809" w:type="dxa"/>
          </w:tcPr>
          <w:p w:rsidR="00034F75" w:rsidRPr="00D41524" w:rsidRDefault="00034F75" w:rsidP="00814305">
            <w:pPr>
              <w:spacing w:line="240" w:lineRule="auto"/>
            </w:pPr>
          </w:p>
        </w:tc>
      </w:tr>
      <w:tr w:rsidR="00034F75" w:rsidRPr="00CB1F58" w:rsidTr="00034F75">
        <w:tc>
          <w:tcPr>
            <w:tcW w:w="647" w:type="dxa"/>
          </w:tcPr>
          <w:p w:rsidR="00034F75" w:rsidRDefault="00034F75" w:rsidP="00034F75">
            <w:pPr>
              <w:spacing w:line="240" w:lineRule="auto"/>
              <w:jc w:val="center"/>
              <w:rPr>
                <w:color w:val="000000"/>
                <w:sz w:val="20"/>
                <w:szCs w:val="20"/>
              </w:rPr>
            </w:pPr>
            <w:r>
              <w:rPr>
                <w:color w:val="000000"/>
                <w:sz w:val="20"/>
                <w:szCs w:val="20"/>
              </w:rPr>
              <w:t>63</w:t>
            </w:r>
          </w:p>
        </w:tc>
        <w:tc>
          <w:tcPr>
            <w:tcW w:w="1243" w:type="dxa"/>
          </w:tcPr>
          <w:p w:rsidR="00034F75" w:rsidRDefault="00034F75" w:rsidP="00034F75">
            <w:pPr>
              <w:spacing w:line="240" w:lineRule="auto"/>
              <w:rPr>
                <w:sz w:val="20"/>
                <w:szCs w:val="20"/>
              </w:rPr>
            </w:pPr>
            <w:r>
              <w:rPr>
                <w:sz w:val="20"/>
                <w:szCs w:val="20"/>
              </w:rPr>
              <w:t>5.1.1.1</w:t>
            </w:r>
          </w:p>
        </w:tc>
        <w:tc>
          <w:tcPr>
            <w:tcW w:w="2880" w:type="dxa"/>
          </w:tcPr>
          <w:p w:rsidR="00034F75" w:rsidRDefault="00034F75" w:rsidP="00034F75">
            <w:pPr>
              <w:spacing w:line="240" w:lineRule="auto"/>
              <w:jc w:val="left"/>
              <w:rPr>
                <w:color w:val="000000"/>
                <w:sz w:val="20"/>
                <w:szCs w:val="20"/>
              </w:rPr>
            </w:pPr>
            <w:r>
              <w:rPr>
                <w:color w:val="000000"/>
                <w:sz w:val="20"/>
                <w:szCs w:val="20"/>
              </w:rPr>
              <w:t>Kelengkapan dan perumusan kompetensi/ learning outcome /tujuan pendidikan.</w:t>
            </w:r>
          </w:p>
        </w:tc>
        <w:tc>
          <w:tcPr>
            <w:tcW w:w="2340" w:type="dxa"/>
          </w:tcPr>
          <w:p w:rsidR="00034F75" w:rsidRPr="00CB1F58" w:rsidRDefault="00034F75" w:rsidP="00003F5F">
            <w:pPr>
              <w:spacing w:line="240" w:lineRule="auto"/>
              <w:rPr>
                <w:color w:val="000000"/>
              </w:rPr>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CB1F58" w:rsidRDefault="00034F75" w:rsidP="00003F5F">
            <w:pPr>
              <w:spacing w:line="240" w:lineRule="auto"/>
              <w:rPr>
                <w:color w:val="000000"/>
              </w:rPr>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64</w:t>
            </w:r>
          </w:p>
        </w:tc>
        <w:tc>
          <w:tcPr>
            <w:tcW w:w="1243" w:type="dxa"/>
          </w:tcPr>
          <w:p w:rsidR="00034F75" w:rsidRDefault="00034F75" w:rsidP="00034F75">
            <w:pPr>
              <w:spacing w:line="240" w:lineRule="auto"/>
              <w:rPr>
                <w:sz w:val="20"/>
                <w:szCs w:val="20"/>
              </w:rPr>
            </w:pPr>
            <w:r>
              <w:rPr>
                <w:sz w:val="20"/>
                <w:szCs w:val="20"/>
              </w:rPr>
              <w:t>5.1.1.2</w:t>
            </w:r>
          </w:p>
        </w:tc>
        <w:tc>
          <w:tcPr>
            <w:tcW w:w="2880" w:type="dxa"/>
          </w:tcPr>
          <w:p w:rsidR="00034F75" w:rsidRDefault="00034F75" w:rsidP="00034F75">
            <w:pPr>
              <w:spacing w:line="240" w:lineRule="auto"/>
              <w:jc w:val="left"/>
              <w:rPr>
                <w:color w:val="000000"/>
                <w:sz w:val="20"/>
                <w:szCs w:val="20"/>
              </w:rPr>
            </w:pPr>
            <w:r>
              <w:rPr>
                <w:color w:val="000000"/>
                <w:sz w:val="20"/>
                <w:szCs w:val="20"/>
              </w:rPr>
              <w:t>Orientasi dan kesesuaian dengan visi dan misi.</w:t>
            </w:r>
          </w:p>
        </w:tc>
        <w:tc>
          <w:tcPr>
            <w:tcW w:w="2340" w:type="dxa"/>
          </w:tcPr>
          <w:p w:rsidR="00034F75" w:rsidRPr="00D41524" w:rsidRDefault="00034F75" w:rsidP="00003F5F">
            <w:pPr>
              <w:spacing w:line="240" w:lineRule="auto"/>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65</w:t>
            </w:r>
          </w:p>
        </w:tc>
        <w:tc>
          <w:tcPr>
            <w:tcW w:w="1243" w:type="dxa"/>
          </w:tcPr>
          <w:p w:rsidR="00034F75" w:rsidRDefault="00034F75" w:rsidP="00034F75">
            <w:pPr>
              <w:spacing w:line="240" w:lineRule="auto"/>
              <w:rPr>
                <w:sz w:val="20"/>
                <w:szCs w:val="20"/>
              </w:rPr>
            </w:pPr>
            <w:r>
              <w:rPr>
                <w:sz w:val="20"/>
                <w:szCs w:val="20"/>
              </w:rPr>
              <w:t>5.1.2</w:t>
            </w:r>
          </w:p>
        </w:tc>
        <w:tc>
          <w:tcPr>
            <w:tcW w:w="2880" w:type="dxa"/>
          </w:tcPr>
          <w:p w:rsidR="00034F75" w:rsidRDefault="00034F75" w:rsidP="00034F75">
            <w:pPr>
              <w:spacing w:line="240" w:lineRule="auto"/>
              <w:jc w:val="left"/>
              <w:rPr>
                <w:color w:val="000000"/>
                <w:sz w:val="20"/>
                <w:szCs w:val="20"/>
              </w:rPr>
            </w:pPr>
            <w:r>
              <w:rPr>
                <w:color w:val="000000"/>
                <w:sz w:val="20"/>
                <w:szCs w:val="20"/>
              </w:rPr>
              <w:t xml:space="preserve">Struktur kurikulum tahap akademik dan profesi.  Kesesuaian mata </w:t>
            </w:r>
            <w:proofErr w:type="gramStart"/>
            <w:r>
              <w:rPr>
                <w:color w:val="000000"/>
                <w:sz w:val="20"/>
                <w:szCs w:val="20"/>
              </w:rPr>
              <w:t>kuliah  dengan</w:t>
            </w:r>
            <w:proofErr w:type="gramEnd"/>
            <w:r>
              <w:rPr>
                <w:color w:val="000000"/>
                <w:sz w:val="20"/>
                <w:szCs w:val="20"/>
              </w:rPr>
              <w:t xml:space="preserve"> standar kompetensi dan orientasinya, atau kesesuaian MK dan urutannya dengan tujuan pendidikan.</w:t>
            </w:r>
          </w:p>
        </w:tc>
        <w:tc>
          <w:tcPr>
            <w:tcW w:w="2340" w:type="dxa"/>
          </w:tcPr>
          <w:p w:rsidR="00034F75" w:rsidRPr="00D41524" w:rsidRDefault="00034F75" w:rsidP="00003F5F">
            <w:pPr>
              <w:spacing w:line="240" w:lineRule="auto"/>
            </w:pPr>
          </w:p>
        </w:tc>
        <w:tc>
          <w:tcPr>
            <w:tcW w:w="1260" w:type="dxa"/>
            <w:vAlign w:val="center"/>
          </w:tcPr>
          <w:p w:rsidR="00034F75" w:rsidRDefault="00034F75">
            <w:pPr>
              <w:jc w:val="center"/>
              <w:rPr>
                <w:b/>
                <w:bCs/>
                <w:sz w:val="20"/>
                <w:szCs w:val="20"/>
              </w:rPr>
            </w:pPr>
            <w:r>
              <w:rPr>
                <w:b/>
                <w:bCs/>
                <w:sz w:val="20"/>
                <w:szCs w:val="20"/>
              </w:rPr>
              <w:t>1.78</w:t>
            </w:r>
          </w:p>
        </w:tc>
        <w:tc>
          <w:tcPr>
            <w:tcW w:w="1170" w:type="dxa"/>
            <w:vAlign w:val="center"/>
          </w:tcPr>
          <w:p w:rsidR="00034F75" w:rsidRDefault="00034F75">
            <w:pPr>
              <w:jc w:val="center"/>
              <w:rPr>
                <w:b/>
                <w:bCs/>
                <w:sz w:val="20"/>
                <w:szCs w:val="20"/>
              </w:rPr>
            </w:pPr>
            <w:r>
              <w:rPr>
                <w:b/>
                <w:bCs/>
                <w:sz w:val="20"/>
                <w:szCs w:val="20"/>
              </w:rPr>
              <w:t>1.72</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66</w:t>
            </w:r>
          </w:p>
        </w:tc>
        <w:tc>
          <w:tcPr>
            <w:tcW w:w="1243" w:type="dxa"/>
          </w:tcPr>
          <w:p w:rsidR="00034F75" w:rsidRDefault="00034F75" w:rsidP="00034F75">
            <w:pPr>
              <w:spacing w:line="240" w:lineRule="auto"/>
              <w:rPr>
                <w:sz w:val="20"/>
                <w:szCs w:val="20"/>
              </w:rPr>
            </w:pPr>
            <w:r>
              <w:rPr>
                <w:sz w:val="20"/>
                <w:szCs w:val="20"/>
              </w:rPr>
              <w:t>5.1.3.1</w:t>
            </w:r>
          </w:p>
        </w:tc>
        <w:tc>
          <w:tcPr>
            <w:tcW w:w="2880" w:type="dxa"/>
          </w:tcPr>
          <w:p w:rsidR="00034F75" w:rsidRDefault="00034F75" w:rsidP="00034F75">
            <w:pPr>
              <w:spacing w:line="240" w:lineRule="auto"/>
              <w:jc w:val="left"/>
              <w:rPr>
                <w:color w:val="000000"/>
                <w:sz w:val="20"/>
                <w:szCs w:val="20"/>
              </w:rPr>
            </w:pPr>
            <w:r>
              <w:rPr>
                <w:color w:val="000000"/>
                <w:sz w:val="20"/>
                <w:szCs w:val="20"/>
              </w:rPr>
              <w:t>Persentase metode pembelajaran dan metode evaluasi yang sesuai untuk mencapai kompetensi.</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1.19</w:t>
            </w:r>
          </w:p>
        </w:tc>
        <w:tc>
          <w:tcPr>
            <w:tcW w:w="1170" w:type="dxa"/>
            <w:vAlign w:val="center"/>
          </w:tcPr>
          <w:p w:rsidR="00034F75" w:rsidRDefault="00034F75">
            <w:pPr>
              <w:jc w:val="center"/>
              <w:rPr>
                <w:b/>
                <w:bCs/>
                <w:sz w:val="20"/>
                <w:szCs w:val="20"/>
              </w:rPr>
            </w:pPr>
            <w:r>
              <w:rPr>
                <w:b/>
                <w:bCs/>
                <w:sz w:val="20"/>
                <w:szCs w:val="20"/>
              </w:rPr>
              <w:t>1.15</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67</w:t>
            </w:r>
          </w:p>
        </w:tc>
        <w:tc>
          <w:tcPr>
            <w:tcW w:w="1243" w:type="dxa"/>
          </w:tcPr>
          <w:p w:rsidR="00034F75" w:rsidRDefault="00034F75" w:rsidP="00034F75">
            <w:pPr>
              <w:spacing w:line="240" w:lineRule="auto"/>
              <w:rPr>
                <w:sz w:val="20"/>
                <w:szCs w:val="20"/>
              </w:rPr>
            </w:pPr>
            <w:r>
              <w:rPr>
                <w:sz w:val="20"/>
                <w:szCs w:val="20"/>
              </w:rPr>
              <w:t>5.1.3.2</w:t>
            </w:r>
          </w:p>
        </w:tc>
        <w:tc>
          <w:tcPr>
            <w:tcW w:w="2880" w:type="dxa"/>
          </w:tcPr>
          <w:p w:rsidR="00034F75" w:rsidRDefault="00034F75" w:rsidP="00034F75">
            <w:pPr>
              <w:spacing w:line="240" w:lineRule="auto"/>
              <w:jc w:val="left"/>
              <w:rPr>
                <w:color w:val="000000"/>
                <w:sz w:val="20"/>
                <w:szCs w:val="20"/>
              </w:rPr>
            </w:pPr>
            <w:r>
              <w:rPr>
                <w:color w:val="000000"/>
                <w:sz w:val="20"/>
                <w:szCs w:val="20"/>
              </w:rPr>
              <w:t xml:space="preserve">Persentase mata </w:t>
            </w:r>
            <w:proofErr w:type="gramStart"/>
            <w:r>
              <w:rPr>
                <w:color w:val="000000"/>
                <w:sz w:val="20"/>
                <w:szCs w:val="20"/>
              </w:rPr>
              <w:t>kuliah  yang</w:t>
            </w:r>
            <w:proofErr w:type="gramEnd"/>
            <w:r>
              <w:rPr>
                <w:color w:val="000000"/>
                <w:sz w:val="20"/>
                <w:szCs w:val="20"/>
              </w:rPr>
              <w:t xml:space="preserve"> dalam penentuan nilai akhirnya memberikan bobot pada tugas-tugas (praktikum/praktik, PR atau makalah) ≥ 20%.</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0.30</w:t>
            </w:r>
          </w:p>
        </w:tc>
        <w:tc>
          <w:tcPr>
            <w:tcW w:w="1170" w:type="dxa"/>
            <w:vAlign w:val="center"/>
          </w:tcPr>
          <w:p w:rsidR="00034F75" w:rsidRDefault="00034F75">
            <w:pPr>
              <w:jc w:val="center"/>
              <w:rPr>
                <w:b/>
                <w:bCs/>
                <w:sz w:val="20"/>
                <w:szCs w:val="20"/>
              </w:rPr>
            </w:pPr>
            <w:r>
              <w:rPr>
                <w:b/>
                <w:bCs/>
                <w:sz w:val="20"/>
                <w:szCs w:val="20"/>
              </w:rPr>
              <w:t>0.29</w:t>
            </w:r>
          </w:p>
        </w:tc>
        <w:tc>
          <w:tcPr>
            <w:tcW w:w="809" w:type="dxa"/>
          </w:tcPr>
          <w:p w:rsidR="00034F75" w:rsidRPr="00D41524" w:rsidRDefault="00034F75" w:rsidP="00814305">
            <w:pPr>
              <w:spacing w:line="240" w:lineRule="auto"/>
            </w:pPr>
          </w:p>
        </w:tc>
      </w:tr>
      <w:tr w:rsidR="00034F75" w:rsidRPr="00635882" w:rsidTr="00034F75">
        <w:tc>
          <w:tcPr>
            <w:tcW w:w="647" w:type="dxa"/>
          </w:tcPr>
          <w:p w:rsidR="00034F75" w:rsidRDefault="00034F75" w:rsidP="00034F75">
            <w:pPr>
              <w:spacing w:line="240" w:lineRule="auto"/>
              <w:jc w:val="center"/>
              <w:rPr>
                <w:color w:val="000000"/>
                <w:sz w:val="20"/>
                <w:szCs w:val="20"/>
              </w:rPr>
            </w:pPr>
            <w:r>
              <w:rPr>
                <w:color w:val="000000"/>
                <w:sz w:val="20"/>
                <w:szCs w:val="20"/>
              </w:rPr>
              <w:t>68</w:t>
            </w:r>
          </w:p>
        </w:tc>
        <w:tc>
          <w:tcPr>
            <w:tcW w:w="1243" w:type="dxa"/>
          </w:tcPr>
          <w:p w:rsidR="00034F75" w:rsidRDefault="00034F75" w:rsidP="00034F75">
            <w:pPr>
              <w:spacing w:line="240" w:lineRule="auto"/>
              <w:rPr>
                <w:sz w:val="20"/>
                <w:szCs w:val="20"/>
              </w:rPr>
            </w:pPr>
            <w:r>
              <w:rPr>
                <w:sz w:val="20"/>
                <w:szCs w:val="20"/>
              </w:rPr>
              <w:t>5.1.3.3</w:t>
            </w:r>
          </w:p>
        </w:tc>
        <w:tc>
          <w:tcPr>
            <w:tcW w:w="2880" w:type="dxa"/>
          </w:tcPr>
          <w:p w:rsidR="00034F75" w:rsidRDefault="00034F75" w:rsidP="00034F75">
            <w:pPr>
              <w:spacing w:line="240" w:lineRule="auto"/>
              <w:jc w:val="left"/>
              <w:rPr>
                <w:color w:val="000000"/>
                <w:sz w:val="20"/>
                <w:szCs w:val="20"/>
              </w:rPr>
            </w:pPr>
            <w:r>
              <w:rPr>
                <w:color w:val="000000"/>
                <w:sz w:val="20"/>
                <w:szCs w:val="20"/>
              </w:rPr>
              <w:t>Persentase mata kuliah yang memiliki deskripsi mata kuliah, kompetensi, rancangan pembelajaran, dan deskripsi tugas.</w:t>
            </w:r>
          </w:p>
        </w:tc>
        <w:tc>
          <w:tcPr>
            <w:tcW w:w="2340" w:type="dxa"/>
          </w:tcPr>
          <w:p w:rsidR="00034F75" w:rsidRPr="00635882" w:rsidRDefault="00034F75" w:rsidP="00814305">
            <w:pPr>
              <w:spacing w:line="240" w:lineRule="auto"/>
              <w:rPr>
                <w:color w:val="FF0000"/>
              </w:rPr>
            </w:pPr>
          </w:p>
        </w:tc>
        <w:tc>
          <w:tcPr>
            <w:tcW w:w="1260" w:type="dxa"/>
            <w:vAlign w:val="center"/>
          </w:tcPr>
          <w:p w:rsidR="00034F75" w:rsidRDefault="00034F75">
            <w:pPr>
              <w:jc w:val="center"/>
              <w:rPr>
                <w:b/>
                <w:bCs/>
                <w:sz w:val="20"/>
                <w:szCs w:val="20"/>
              </w:rPr>
            </w:pPr>
            <w:r>
              <w:rPr>
                <w:b/>
                <w:bCs/>
                <w:sz w:val="20"/>
                <w:szCs w:val="20"/>
              </w:rPr>
              <w:t>1.19</w:t>
            </w:r>
          </w:p>
        </w:tc>
        <w:tc>
          <w:tcPr>
            <w:tcW w:w="1170" w:type="dxa"/>
            <w:vAlign w:val="center"/>
          </w:tcPr>
          <w:p w:rsidR="00034F75" w:rsidRDefault="00034F75">
            <w:pPr>
              <w:jc w:val="center"/>
              <w:rPr>
                <w:b/>
                <w:bCs/>
                <w:sz w:val="20"/>
                <w:szCs w:val="20"/>
              </w:rPr>
            </w:pPr>
            <w:r>
              <w:rPr>
                <w:b/>
                <w:bCs/>
                <w:sz w:val="20"/>
                <w:szCs w:val="20"/>
              </w:rPr>
              <w:t>1.15</w:t>
            </w:r>
          </w:p>
        </w:tc>
        <w:tc>
          <w:tcPr>
            <w:tcW w:w="809" w:type="dxa"/>
          </w:tcPr>
          <w:p w:rsidR="00034F75" w:rsidRPr="00635882" w:rsidRDefault="00034F75" w:rsidP="00814305">
            <w:pPr>
              <w:spacing w:line="240" w:lineRule="auto"/>
              <w:rPr>
                <w:color w:val="FF0000"/>
              </w:rPr>
            </w:pPr>
          </w:p>
        </w:tc>
      </w:tr>
      <w:tr w:rsidR="00034F75" w:rsidRPr="00635882" w:rsidTr="00034F75">
        <w:tc>
          <w:tcPr>
            <w:tcW w:w="647" w:type="dxa"/>
          </w:tcPr>
          <w:p w:rsidR="00034F75" w:rsidRDefault="00034F75" w:rsidP="00034F75">
            <w:pPr>
              <w:spacing w:line="240" w:lineRule="auto"/>
              <w:jc w:val="center"/>
              <w:rPr>
                <w:color w:val="000000"/>
                <w:sz w:val="20"/>
                <w:szCs w:val="20"/>
              </w:rPr>
            </w:pPr>
            <w:r>
              <w:rPr>
                <w:color w:val="000000"/>
                <w:sz w:val="20"/>
                <w:szCs w:val="20"/>
              </w:rPr>
              <w:t>69</w:t>
            </w:r>
          </w:p>
        </w:tc>
        <w:tc>
          <w:tcPr>
            <w:tcW w:w="1243" w:type="dxa"/>
          </w:tcPr>
          <w:p w:rsidR="00034F75" w:rsidRDefault="00034F75" w:rsidP="00034F75">
            <w:pPr>
              <w:spacing w:line="240" w:lineRule="auto"/>
              <w:rPr>
                <w:sz w:val="20"/>
                <w:szCs w:val="20"/>
              </w:rPr>
            </w:pPr>
            <w:r>
              <w:rPr>
                <w:sz w:val="20"/>
                <w:szCs w:val="20"/>
              </w:rPr>
              <w:t>5.1.4</w:t>
            </w:r>
          </w:p>
        </w:tc>
        <w:tc>
          <w:tcPr>
            <w:tcW w:w="2880" w:type="dxa"/>
          </w:tcPr>
          <w:p w:rsidR="00034F75" w:rsidRDefault="00034F75" w:rsidP="00034F75">
            <w:pPr>
              <w:spacing w:line="240" w:lineRule="auto"/>
              <w:jc w:val="left"/>
              <w:rPr>
                <w:color w:val="000000"/>
                <w:sz w:val="20"/>
                <w:szCs w:val="20"/>
              </w:rPr>
            </w:pPr>
            <w:r>
              <w:rPr>
                <w:color w:val="000000"/>
                <w:sz w:val="20"/>
                <w:szCs w:val="20"/>
              </w:rPr>
              <w:t>Persentase mata kuliah praktikum yang memiliki modul praktikum dan pelaksanaannya sesuai dengan jumlah beban studi, metode dan tempat praktikum.</w:t>
            </w:r>
          </w:p>
        </w:tc>
        <w:tc>
          <w:tcPr>
            <w:tcW w:w="2340" w:type="dxa"/>
          </w:tcPr>
          <w:p w:rsidR="00034F75" w:rsidRPr="00635882" w:rsidRDefault="00034F75" w:rsidP="00814305">
            <w:pPr>
              <w:spacing w:line="240" w:lineRule="auto"/>
              <w:rPr>
                <w:color w:val="FF0000"/>
              </w:rPr>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635882" w:rsidRDefault="00034F75" w:rsidP="00814305">
            <w:pPr>
              <w:spacing w:line="240" w:lineRule="auto"/>
              <w:rPr>
                <w:color w:val="FF0000"/>
              </w:rPr>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70</w:t>
            </w:r>
          </w:p>
        </w:tc>
        <w:tc>
          <w:tcPr>
            <w:tcW w:w="1243" w:type="dxa"/>
          </w:tcPr>
          <w:p w:rsidR="00034F75" w:rsidRDefault="00034F75" w:rsidP="00034F75">
            <w:pPr>
              <w:spacing w:line="240" w:lineRule="auto"/>
              <w:rPr>
                <w:sz w:val="20"/>
                <w:szCs w:val="20"/>
              </w:rPr>
            </w:pPr>
            <w:r>
              <w:rPr>
                <w:sz w:val="20"/>
                <w:szCs w:val="20"/>
              </w:rPr>
              <w:t>5.2</w:t>
            </w:r>
          </w:p>
        </w:tc>
        <w:tc>
          <w:tcPr>
            <w:tcW w:w="2880" w:type="dxa"/>
          </w:tcPr>
          <w:p w:rsidR="00034F75" w:rsidRDefault="00034F75" w:rsidP="00034F75">
            <w:pPr>
              <w:spacing w:line="240" w:lineRule="auto"/>
              <w:jc w:val="left"/>
              <w:rPr>
                <w:sz w:val="20"/>
                <w:szCs w:val="20"/>
              </w:rPr>
            </w:pPr>
            <w:bookmarkStart w:id="37" w:name="RANGE!E73"/>
            <w:r>
              <w:rPr>
                <w:sz w:val="20"/>
                <w:szCs w:val="20"/>
              </w:rPr>
              <w:t>Kelengkapan dan kemutakhiran pustaka untuk setiap mata kuliah/ modul/ blok/ praktik.</w:t>
            </w:r>
            <w:bookmarkEnd w:id="37"/>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71</w:t>
            </w:r>
          </w:p>
        </w:tc>
        <w:tc>
          <w:tcPr>
            <w:tcW w:w="1243" w:type="dxa"/>
          </w:tcPr>
          <w:p w:rsidR="00034F75" w:rsidRDefault="00034F75" w:rsidP="00034F75">
            <w:pPr>
              <w:spacing w:line="240" w:lineRule="auto"/>
              <w:rPr>
                <w:sz w:val="20"/>
                <w:szCs w:val="20"/>
              </w:rPr>
            </w:pPr>
            <w:r>
              <w:rPr>
                <w:sz w:val="20"/>
                <w:szCs w:val="20"/>
              </w:rPr>
              <w:t>5.3.1</w:t>
            </w:r>
          </w:p>
        </w:tc>
        <w:tc>
          <w:tcPr>
            <w:tcW w:w="2880" w:type="dxa"/>
          </w:tcPr>
          <w:p w:rsidR="00034F75" w:rsidRDefault="00034F75" w:rsidP="00034F75">
            <w:pPr>
              <w:spacing w:line="240" w:lineRule="auto"/>
              <w:jc w:val="left"/>
              <w:rPr>
                <w:sz w:val="20"/>
                <w:szCs w:val="20"/>
              </w:rPr>
            </w:pPr>
            <w:r>
              <w:rPr>
                <w:sz w:val="20"/>
                <w:szCs w:val="20"/>
              </w:rPr>
              <w:t>Pelaksanaan peninjauan kurikulum.</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72</w:t>
            </w:r>
          </w:p>
        </w:tc>
        <w:tc>
          <w:tcPr>
            <w:tcW w:w="1243" w:type="dxa"/>
          </w:tcPr>
          <w:p w:rsidR="00034F75" w:rsidRDefault="00034F75" w:rsidP="00034F75">
            <w:pPr>
              <w:spacing w:line="240" w:lineRule="auto"/>
              <w:rPr>
                <w:sz w:val="20"/>
                <w:szCs w:val="20"/>
              </w:rPr>
            </w:pPr>
            <w:r>
              <w:rPr>
                <w:sz w:val="20"/>
                <w:szCs w:val="20"/>
              </w:rPr>
              <w:t>5.3.2</w:t>
            </w:r>
          </w:p>
        </w:tc>
        <w:tc>
          <w:tcPr>
            <w:tcW w:w="2880" w:type="dxa"/>
          </w:tcPr>
          <w:p w:rsidR="00034F75" w:rsidRDefault="00034F75" w:rsidP="00034F75">
            <w:pPr>
              <w:spacing w:line="240" w:lineRule="auto"/>
              <w:jc w:val="left"/>
              <w:rPr>
                <w:sz w:val="20"/>
                <w:szCs w:val="20"/>
              </w:rPr>
            </w:pPr>
            <w:r>
              <w:rPr>
                <w:sz w:val="20"/>
                <w:szCs w:val="20"/>
              </w:rPr>
              <w:t>Penyesuaian kurikulum dengan perkembangan ipteks dan kebutuhan pemangku kepentingan.</w:t>
            </w:r>
          </w:p>
        </w:tc>
        <w:tc>
          <w:tcPr>
            <w:tcW w:w="2340" w:type="dxa"/>
          </w:tcPr>
          <w:p w:rsidR="00034F75" w:rsidRPr="00D41524" w:rsidRDefault="00034F75" w:rsidP="00003F5F">
            <w:pPr>
              <w:spacing w:line="240" w:lineRule="auto"/>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D41524" w:rsidRDefault="00034F75" w:rsidP="00003F5F">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lastRenderedPageBreak/>
              <w:t>73</w:t>
            </w:r>
          </w:p>
        </w:tc>
        <w:tc>
          <w:tcPr>
            <w:tcW w:w="1243" w:type="dxa"/>
          </w:tcPr>
          <w:p w:rsidR="00034F75" w:rsidRDefault="00034F75" w:rsidP="00034F75">
            <w:pPr>
              <w:spacing w:line="240" w:lineRule="auto"/>
              <w:rPr>
                <w:sz w:val="20"/>
                <w:szCs w:val="20"/>
              </w:rPr>
            </w:pPr>
            <w:r>
              <w:rPr>
                <w:sz w:val="20"/>
                <w:szCs w:val="20"/>
              </w:rPr>
              <w:t>5.4.1</w:t>
            </w:r>
          </w:p>
        </w:tc>
        <w:tc>
          <w:tcPr>
            <w:tcW w:w="2880" w:type="dxa"/>
          </w:tcPr>
          <w:p w:rsidR="00034F75" w:rsidRDefault="00034F75" w:rsidP="00034F75">
            <w:pPr>
              <w:spacing w:line="240" w:lineRule="auto"/>
              <w:jc w:val="left"/>
              <w:rPr>
                <w:sz w:val="20"/>
                <w:szCs w:val="20"/>
              </w:rPr>
            </w:pPr>
            <w:r>
              <w:rPr>
                <w:sz w:val="20"/>
                <w:szCs w:val="20"/>
              </w:rPr>
              <w:t>Proses penyusunan materi pembelajaran.</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74</w:t>
            </w:r>
          </w:p>
        </w:tc>
        <w:tc>
          <w:tcPr>
            <w:tcW w:w="1243" w:type="dxa"/>
          </w:tcPr>
          <w:p w:rsidR="00034F75" w:rsidRDefault="00034F75" w:rsidP="00034F75">
            <w:pPr>
              <w:spacing w:line="240" w:lineRule="auto"/>
              <w:rPr>
                <w:sz w:val="20"/>
                <w:szCs w:val="20"/>
              </w:rPr>
            </w:pPr>
            <w:r>
              <w:rPr>
                <w:sz w:val="20"/>
                <w:szCs w:val="20"/>
              </w:rPr>
              <w:t>5.4.2</w:t>
            </w:r>
          </w:p>
        </w:tc>
        <w:tc>
          <w:tcPr>
            <w:tcW w:w="2880" w:type="dxa"/>
          </w:tcPr>
          <w:p w:rsidR="00034F75" w:rsidRDefault="00034F75" w:rsidP="00034F75">
            <w:pPr>
              <w:spacing w:line="240" w:lineRule="auto"/>
              <w:jc w:val="left"/>
              <w:rPr>
                <w:sz w:val="20"/>
                <w:szCs w:val="20"/>
              </w:rPr>
            </w:pPr>
            <w:r>
              <w:rPr>
                <w:sz w:val="20"/>
                <w:szCs w:val="20"/>
              </w:rPr>
              <w:t>Pelaksanaan pembelajaran memiliki mekanisme untuk memonitor, mengkaji, dan memperbaiki setiap semester tentang: (a) perencanaan pembelajaran, (b) pelaksanaan pembelajaran, dan (c) evaluasi hasil pembelajaran.</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75</w:t>
            </w:r>
          </w:p>
        </w:tc>
        <w:tc>
          <w:tcPr>
            <w:tcW w:w="1243" w:type="dxa"/>
          </w:tcPr>
          <w:p w:rsidR="00034F75" w:rsidRDefault="00034F75" w:rsidP="00034F75">
            <w:pPr>
              <w:spacing w:line="240" w:lineRule="auto"/>
              <w:rPr>
                <w:sz w:val="20"/>
                <w:szCs w:val="20"/>
              </w:rPr>
            </w:pPr>
            <w:r>
              <w:rPr>
                <w:sz w:val="20"/>
                <w:szCs w:val="20"/>
              </w:rPr>
              <w:t>5.4.3</w:t>
            </w:r>
          </w:p>
        </w:tc>
        <w:tc>
          <w:tcPr>
            <w:tcW w:w="2880" w:type="dxa"/>
          </w:tcPr>
          <w:p w:rsidR="00034F75" w:rsidRDefault="00034F75" w:rsidP="00034F75">
            <w:pPr>
              <w:spacing w:line="240" w:lineRule="auto"/>
              <w:jc w:val="left"/>
              <w:rPr>
                <w:sz w:val="20"/>
                <w:szCs w:val="20"/>
              </w:rPr>
            </w:pPr>
            <w:r>
              <w:rPr>
                <w:sz w:val="20"/>
                <w:szCs w:val="20"/>
              </w:rPr>
              <w:t>Mutu soal ujian. Sebagai acuan, dalam penilaian mutu soal ujian</w:t>
            </w:r>
            <w:proofErr w:type="gramStart"/>
            <w:r>
              <w:rPr>
                <w:sz w:val="20"/>
                <w:szCs w:val="20"/>
              </w:rPr>
              <w:t>:</w:t>
            </w:r>
            <w:proofErr w:type="gramEnd"/>
            <w:r>
              <w:rPr>
                <w:sz w:val="20"/>
                <w:szCs w:val="20"/>
              </w:rPr>
              <w:br/>
              <w:t>(1) mencakup ketiga ranah kompetensi (kognitif, afektif dan psikomotor)</w:t>
            </w:r>
            <w:r>
              <w:rPr>
                <w:sz w:val="20"/>
                <w:szCs w:val="20"/>
              </w:rPr>
              <w:br/>
              <w:t>(2) sesuai dengan standar pembuatan soal nasional.</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1.19</w:t>
            </w:r>
          </w:p>
        </w:tc>
        <w:tc>
          <w:tcPr>
            <w:tcW w:w="1170" w:type="dxa"/>
            <w:vAlign w:val="center"/>
          </w:tcPr>
          <w:p w:rsidR="00034F75" w:rsidRDefault="00034F75">
            <w:pPr>
              <w:jc w:val="center"/>
              <w:rPr>
                <w:b/>
                <w:bCs/>
                <w:sz w:val="20"/>
                <w:szCs w:val="20"/>
              </w:rPr>
            </w:pPr>
            <w:r>
              <w:rPr>
                <w:b/>
                <w:bCs/>
                <w:sz w:val="20"/>
                <w:szCs w:val="20"/>
              </w:rPr>
              <w:t>1.15</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76</w:t>
            </w:r>
          </w:p>
        </w:tc>
        <w:tc>
          <w:tcPr>
            <w:tcW w:w="1243" w:type="dxa"/>
          </w:tcPr>
          <w:p w:rsidR="00034F75" w:rsidRDefault="00034F75" w:rsidP="00034F75">
            <w:pPr>
              <w:spacing w:line="240" w:lineRule="auto"/>
              <w:rPr>
                <w:sz w:val="20"/>
                <w:szCs w:val="20"/>
              </w:rPr>
            </w:pPr>
            <w:r>
              <w:rPr>
                <w:sz w:val="20"/>
                <w:szCs w:val="20"/>
              </w:rPr>
              <w:t>5.5.1</w:t>
            </w:r>
          </w:p>
        </w:tc>
        <w:tc>
          <w:tcPr>
            <w:tcW w:w="2880" w:type="dxa"/>
          </w:tcPr>
          <w:p w:rsidR="00034F75" w:rsidRDefault="00034F75" w:rsidP="00034F75">
            <w:pPr>
              <w:spacing w:line="240" w:lineRule="auto"/>
              <w:jc w:val="left"/>
              <w:rPr>
                <w:sz w:val="20"/>
                <w:szCs w:val="20"/>
              </w:rPr>
            </w:pPr>
            <w:r>
              <w:rPr>
                <w:sz w:val="20"/>
                <w:szCs w:val="20"/>
              </w:rPr>
              <w:t>Strategi pemantauan mata kuliah/modul/blok/praktik/profesi dalam 1 tahun terakhir.</w:t>
            </w:r>
          </w:p>
        </w:tc>
        <w:tc>
          <w:tcPr>
            <w:tcW w:w="2340" w:type="dxa"/>
          </w:tcPr>
          <w:p w:rsidR="00034F75" w:rsidRPr="00D41524" w:rsidRDefault="00034F75" w:rsidP="00003F5F">
            <w:pPr>
              <w:spacing w:line="240" w:lineRule="auto"/>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D41524" w:rsidRDefault="00034F75" w:rsidP="00003F5F">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77</w:t>
            </w:r>
          </w:p>
        </w:tc>
        <w:tc>
          <w:tcPr>
            <w:tcW w:w="1243" w:type="dxa"/>
          </w:tcPr>
          <w:p w:rsidR="00034F75" w:rsidRDefault="00034F75" w:rsidP="00034F75">
            <w:pPr>
              <w:spacing w:line="240" w:lineRule="auto"/>
              <w:rPr>
                <w:sz w:val="20"/>
                <w:szCs w:val="20"/>
              </w:rPr>
            </w:pPr>
            <w:r>
              <w:rPr>
                <w:sz w:val="20"/>
                <w:szCs w:val="20"/>
              </w:rPr>
              <w:t>5.5.2</w:t>
            </w:r>
          </w:p>
        </w:tc>
        <w:tc>
          <w:tcPr>
            <w:tcW w:w="2880" w:type="dxa"/>
          </w:tcPr>
          <w:p w:rsidR="00034F75" w:rsidRDefault="00034F75" w:rsidP="00034F75">
            <w:pPr>
              <w:spacing w:line="240" w:lineRule="auto"/>
              <w:jc w:val="left"/>
              <w:rPr>
                <w:sz w:val="20"/>
                <w:szCs w:val="20"/>
              </w:rPr>
            </w:pPr>
            <w:r>
              <w:rPr>
                <w:sz w:val="20"/>
                <w:szCs w:val="20"/>
              </w:rPr>
              <w:t>Alasan perubahan kurikulum.</w:t>
            </w:r>
          </w:p>
        </w:tc>
        <w:tc>
          <w:tcPr>
            <w:tcW w:w="2340" w:type="dxa"/>
          </w:tcPr>
          <w:p w:rsidR="00034F75" w:rsidRPr="00D41524" w:rsidRDefault="00034F75" w:rsidP="00003F5F">
            <w:pPr>
              <w:spacing w:line="240" w:lineRule="auto"/>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D41524" w:rsidRDefault="00034F75" w:rsidP="00003F5F">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78</w:t>
            </w:r>
          </w:p>
        </w:tc>
        <w:tc>
          <w:tcPr>
            <w:tcW w:w="1243" w:type="dxa"/>
          </w:tcPr>
          <w:p w:rsidR="00034F75" w:rsidRDefault="00034F75" w:rsidP="00034F75">
            <w:pPr>
              <w:spacing w:line="240" w:lineRule="auto"/>
              <w:rPr>
                <w:sz w:val="20"/>
                <w:szCs w:val="20"/>
              </w:rPr>
            </w:pPr>
            <w:r>
              <w:rPr>
                <w:sz w:val="20"/>
                <w:szCs w:val="20"/>
              </w:rPr>
              <w:t>5.6.1</w:t>
            </w:r>
          </w:p>
        </w:tc>
        <w:tc>
          <w:tcPr>
            <w:tcW w:w="2880" w:type="dxa"/>
          </w:tcPr>
          <w:p w:rsidR="00034F75" w:rsidRDefault="00034F75" w:rsidP="00034F75">
            <w:pPr>
              <w:spacing w:line="240" w:lineRule="auto"/>
              <w:jc w:val="left"/>
              <w:rPr>
                <w:sz w:val="20"/>
                <w:szCs w:val="20"/>
              </w:rPr>
            </w:pPr>
            <w:r>
              <w:rPr>
                <w:sz w:val="20"/>
                <w:szCs w:val="20"/>
              </w:rPr>
              <w:t>Persentase kesesuaian metode pembelajaran untuk pencapaian sepuluh komponen kemampuan.</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79</w:t>
            </w:r>
          </w:p>
        </w:tc>
        <w:tc>
          <w:tcPr>
            <w:tcW w:w="1243" w:type="dxa"/>
          </w:tcPr>
          <w:p w:rsidR="00034F75" w:rsidRDefault="00034F75" w:rsidP="00034F75">
            <w:pPr>
              <w:spacing w:line="240" w:lineRule="auto"/>
              <w:rPr>
                <w:sz w:val="20"/>
                <w:szCs w:val="20"/>
              </w:rPr>
            </w:pPr>
            <w:r>
              <w:rPr>
                <w:sz w:val="20"/>
                <w:szCs w:val="20"/>
              </w:rPr>
              <w:t>5.6.2</w:t>
            </w:r>
          </w:p>
        </w:tc>
        <w:tc>
          <w:tcPr>
            <w:tcW w:w="2880" w:type="dxa"/>
          </w:tcPr>
          <w:p w:rsidR="00034F75" w:rsidRDefault="00034F75" w:rsidP="00034F75">
            <w:pPr>
              <w:spacing w:line="240" w:lineRule="auto"/>
              <w:jc w:val="left"/>
              <w:rPr>
                <w:sz w:val="20"/>
                <w:szCs w:val="20"/>
              </w:rPr>
            </w:pPr>
            <w:r>
              <w:rPr>
                <w:sz w:val="20"/>
                <w:szCs w:val="20"/>
              </w:rPr>
              <w:t>Persentase metode evaluasi yang digunakan yang dapat mengukur pencapaian sepuluh kemampuan.</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D41524" w:rsidRDefault="00034F75" w:rsidP="00814305">
            <w:pPr>
              <w:spacing w:line="240" w:lineRule="auto"/>
            </w:pPr>
          </w:p>
        </w:tc>
      </w:tr>
      <w:tr w:rsidR="00034F75" w:rsidRPr="001144C5" w:rsidTr="00034F75">
        <w:tc>
          <w:tcPr>
            <w:tcW w:w="647" w:type="dxa"/>
          </w:tcPr>
          <w:p w:rsidR="00034F75" w:rsidRDefault="00034F75" w:rsidP="00034F75">
            <w:pPr>
              <w:spacing w:line="240" w:lineRule="auto"/>
              <w:jc w:val="center"/>
              <w:rPr>
                <w:color w:val="000000"/>
                <w:sz w:val="20"/>
                <w:szCs w:val="20"/>
              </w:rPr>
            </w:pPr>
            <w:r>
              <w:rPr>
                <w:color w:val="000000"/>
                <w:sz w:val="20"/>
                <w:szCs w:val="20"/>
              </w:rPr>
              <w:t>80</w:t>
            </w:r>
          </w:p>
        </w:tc>
        <w:tc>
          <w:tcPr>
            <w:tcW w:w="1243" w:type="dxa"/>
          </w:tcPr>
          <w:p w:rsidR="00034F75" w:rsidRDefault="00034F75" w:rsidP="00034F75">
            <w:pPr>
              <w:spacing w:line="240" w:lineRule="auto"/>
              <w:rPr>
                <w:sz w:val="20"/>
                <w:szCs w:val="20"/>
              </w:rPr>
            </w:pPr>
            <w:r>
              <w:rPr>
                <w:sz w:val="20"/>
                <w:szCs w:val="20"/>
              </w:rPr>
              <w:t>5.7.1</w:t>
            </w:r>
          </w:p>
        </w:tc>
        <w:tc>
          <w:tcPr>
            <w:tcW w:w="2880" w:type="dxa"/>
          </w:tcPr>
          <w:p w:rsidR="00034F75" w:rsidRDefault="00034F75" w:rsidP="00034F75">
            <w:pPr>
              <w:spacing w:line="240" w:lineRule="auto"/>
              <w:jc w:val="left"/>
              <w:rPr>
                <w:sz w:val="20"/>
                <w:szCs w:val="20"/>
              </w:rPr>
            </w:pPr>
            <w:r>
              <w:rPr>
                <w:sz w:val="20"/>
                <w:szCs w:val="20"/>
              </w:rPr>
              <w:t>Rata-rata banyaknya mahasiswa per dosen Pembimbing Akademik (PA) per semester.</w:t>
            </w:r>
          </w:p>
        </w:tc>
        <w:tc>
          <w:tcPr>
            <w:tcW w:w="2340" w:type="dxa"/>
          </w:tcPr>
          <w:p w:rsidR="00034F75" w:rsidRPr="001144C5" w:rsidRDefault="00034F75" w:rsidP="00003F5F">
            <w:pPr>
              <w:spacing w:line="240" w:lineRule="auto"/>
              <w:rPr>
                <w:color w:val="000000"/>
              </w:rPr>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1144C5" w:rsidRDefault="00034F75" w:rsidP="00003F5F">
            <w:pPr>
              <w:spacing w:line="240" w:lineRule="auto"/>
              <w:rPr>
                <w:color w:val="000000"/>
              </w:rPr>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81</w:t>
            </w:r>
          </w:p>
        </w:tc>
        <w:tc>
          <w:tcPr>
            <w:tcW w:w="1243" w:type="dxa"/>
          </w:tcPr>
          <w:p w:rsidR="00034F75" w:rsidRDefault="00034F75" w:rsidP="00034F75">
            <w:pPr>
              <w:spacing w:line="240" w:lineRule="auto"/>
              <w:rPr>
                <w:sz w:val="20"/>
                <w:szCs w:val="20"/>
              </w:rPr>
            </w:pPr>
            <w:r>
              <w:rPr>
                <w:sz w:val="20"/>
                <w:szCs w:val="20"/>
              </w:rPr>
              <w:t>5.7.2</w:t>
            </w:r>
          </w:p>
        </w:tc>
        <w:tc>
          <w:tcPr>
            <w:tcW w:w="2880" w:type="dxa"/>
          </w:tcPr>
          <w:p w:rsidR="00034F75" w:rsidRDefault="00034F75" w:rsidP="00034F75">
            <w:pPr>
              <w:spacing w:line="240" w:lineRule="auto"/>
              <w:jc w:val="left"/>
              <w:rPr>
                <w:sz w:val="20"/>
                <w:szCs w:val="20"/>
              </w:rPr>
            </w:pPr>
            <w:r>
              <w:rPr>
                <w:sz w:val="20"/>
                <w:szCs w:val="20"/>
              </w:rPr>
              <w:t>Pelaksanaan kegiatan pembimbingan akademik.</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82</w:t>
            </w:r>
          </w:p>
        </w:tc>
        <w:tc>
          <w:tcPr>
            <w:tcW w:w="1243" w:type="dxa"/>
          </w:tcPr>
          <w:p w:rsidR="00034F75" w:rsidRDefault="00034F75" w:rsidP="00034F75">
            <w:pPr>
              <w:spacing w:line="240" w:lineRule="auto"/>
              <w:rPr>
                <w:sz w:val="20"/>
                <w:szCs w:val="20"/>
              </w:rPr>
            </w:pPr>
            <w:r>
              <w:rPr>
                <w:sz w:val="20"/>
                <w:szCs w:val="20"/>
              </w:rPr>
              <w:t>5.7.3</w:t>
            </w:r>
          </w:p>
        </w:tc>
        <w:tc>
          <w:tcPr>
            <w:tcW w:w="2880" w:type="dxa"/>
          </w:tcPr>
          <w:p w:rsidR="00034F75" w:rsidRDefault="00034F75" w:rsidP="00034F75">
            <w:pPr>
              <w:spacing w:line="240" w:lineRule="auto"/>
              <w:jc w:val="left"/>
              <w:rPr>
                <w:sz w:val="20"/>
                <w:szCs w:val="20"/>
              </w:rPr>
            </w:pPr>
            <w:r>
              <w:rPr>
                <w:sz w:val="20"/>
                <w:szCs w:val="20"/>
              </w:rPr>
              <w:t>Jumlah rata-rata pertemuan pembimbingan per mahasiswa per semester.</w:t>
            </w:r>
          </w:p>
        </w:tc>
        <w:tc>
          <w:tcPr>
            <w:tcW w:w="2340" w:type="dxa"/>
          </w:tcPr>
          <w:p w:rsidR="00034F75" w:rsidRPr="00D41524" w:rsidRDefault="00034F75" w:rsidP="00814305">
            <w:pPr>
              <w:spacing w:line="240" w:lineRule="auto"/>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D41524" w:rsidRDefault="00034F75" w:rsidP="00814305">
            <w:pPr>
              <w:spacing w:line="240" w:lineRule="auto"/>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83</w:t>
            </w:r>
          </w:p>
        </w:tc>
        <w:tc>
          <w:tcPr>
            <w:tcW w:w="1243" w:type="dxa"/>
          </w:tcPr>
          <w:p w:rsidR="00034F75" w:rsidRDefault="00034F75" w:rsidP="00034F75">
            <w:pPr>
              <w:spacing w:line="240" w:lineRule="auto"/>
              <w:rPr>
                <w:sz w:val="20"/>
                <w:szCs w:val="20"/>
              </w:rPr>
            </w:pPr>
            <w:r>
              <w:rPr>
                <w:sz w:val="20"/>
                <w:szCs w:val="20"/>
              </w:rPr>
              <w:t>5.7.4</w:t>
            </w:r>
          </w:p>
        </w:tc>
        <w:tc>
          <w:tcPr>
            <w:tcW w:w="2880" w:type="dxa"/>
          </w:tcPr>
          <w:p w:rsidR="00034F75" w:rsidRDefault="00034F75" w:rsidP="00034F75">
            <w:pPr>
              <w:spacing w:line="240" w:lineRule="auto"/>
              <w:jc w:val="left"/>
              <w:rPr>
                <w:sz w:val="20"/>
                <w:szCs w:val="20"/>
              </w:rPr>
            </w:pPr>
            <w:r>
              <w:rPr>
                <w:sz w:val="20"/>
                <w:szCs w:val="20"/>
              </w:rPr>
              <w:t>Efektivitas kegiatan perwalian.</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84</w:t>
            </w:r>
          </w:p>
        </w:tc>
        <w:tc>
          <w:tcPr>
            <w:tcW w:w="1243" w:type="dxa"/>
          </w:tcPr>
          <w:p w:rsidR="00034F75" w:rsidRDefault="00034F75" w:rsidP="00034F75">
            <w:pPr>
              <w:spacing w:line="240" w:lineRule="auto"/>
              <w:rPr>
                <w:sz w:val="20"/>
                <w:szCs w:val="20"/>
              </w:rPr>
            </w:pPr>
            <w:r>
              <w:rPr>
                <w:sz w:val="20"/>
                <w:szCs w:val="20"/>
              </w:rPr>
              <w:t>5.8.1</w:t>
            </w:r>
          </w:p>
        </w:tc>
        <w:tc>
          <w:tcPr>
            <w:tcW w:w="2880" w:type="dxa"/>
          </w:tcPr>
          <w:p w:rsidR="00034F75" w:rsidRDefault="00034F75" w:rsidP="00034F75">
            <w:pPr>
              <w:spacing w:line="240" w:lineRule="auto"/>
              <w:jc w:val="left"/>
              <w:rPr>
                <w:sz w:val="20"/>
                <w:szCs w:val="20"/>
              </w:rPr>
            </w:pPr>
            <w:r>
              <w:rPr>
                <w:sz w:val="20"/>
                <w:szCs w:val="20"/>
              </w:rPr>
              <w:t>Ketersediaan pan</w:t>
            </w:r>
            <w:r w:rsidR="001B10A6">
              <w:rPr>
                <w:sz w:val="20"/>
                <w:szCs w:val="20"/>
              </w:rPr>
              <w:t xml:space="preserve">duan tugas akhir, sosialisasi, </w:t>
            </w:r>
            <w:r>
              <w:rPr>
                <w:sz w:val="20"/>
                <w:szCs w:val="20"/>
              </w:rPr>
              <w:t>dan pelaksanaannya.</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0.00</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85</w:t>
            </w:r>
          </w:p>
        </w:tc>
        <w:tc>
          <w:tcPr>
            <w:tcW w:w="1243" w:type="dxa"/>
          </w:tcPr>
          <w:p w:rsidR="00034F75" w:rsidRDefault="00034F75" w:rsidP="00034F75">
            <w:pPr>
              <w:spacing w:line="240" w:lineRule="auto"/>
              <w:rPr>
                <w:sz w:val="20"/>
                <w:szCs w:val="20"/>
              </w:rPr>
            </w:pPr>
            <w:r>
              <w:rPr>
                <w:sz w:val="20"/>
                <w:szCs w:val="20"/>
              </w:rPr>
              <w:t>5.8.2</w:t>
            </w:r>
          </w:p>
        </w:tc>
        <w:tc>
          <w:tcPr>
            <w:tcW w:w="2880" w:type="dxa"/>
          </w:tcPr>
          <w:p w:rsidR="00034F75" w:rsidRDefault="00034F75" w:rsidP="00034F75">
            <w:pPr>
              <w:spacing w:line="240" w:lineRule="auto"/>
              <w:jc w:val="left"/>
              <w:rPr>
                <w:sz w:val="20"/>
                <w:szCs w:val="20"/>
              </w:rPr>
            </w:pPr>
            <w:r>
              <w:rPr>
                <w:sz w:val="20"/>
                <w:szCs w:val="20"/>
              </w:rPr>
              <w:t>Rata-rata mahasiswa per dosen pembimbing tugas akhir.</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0.89</w:t>
            </w:r>
          </w:p>
        </w:tc>
        <w:tc>
          <w:tcPr>
            <w:tcW w:w="1170" w:type="dxa"/>
            <w:vAlign w:val="center"/>
          </w:tcPr>
          <w:p w:rsidR="00034F75" w:rsidRDefault="00034F75">
            <w:pPr>
              <w:jc w:val="center"/>
              <w:rPr>
                <w:b/>
                <w:bCs/>
                <w:sz w:val="20"/>
                <w:szCs w:val="20"/>
              </w:rPr>
            </w:pPr>
            <w:r>
              <w:rPr>
                <w:b/>
                <w:bCs/>
                <w:sz w:val="20"/>
                <w:szCs w:val="20"/>
              </w:rPr>
              <w:t>0.00</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86</w:t>
            </w:r>
          </w:p>
        </w:tc>
        <w:tc>
          <w:tcPr>
            <w:tcW w:w="1243" w:type="dxa"/>
          </w:tcPr>
          <w:p w:rsidR="00034F75" w:rsidRDefault="00034F75" w:rsidP="00034F75">
            <w:pPr>
              <w:spacing w:line="240" w:lineRule="auto"/>
              <w:rPr>
                <w:sz w:val="20"/>
                <w:szCs w:val="20"/>
              </w:rPr>
            </w:pPr>
            <w:r>
              <w:rPr>
                <w:sz w:val="20"/>
                <w:szCs w:val="20"/>
              </w:rPr>
              <w:t>5.8.3</w:t>
            </w:r>
          </w:p>
        </w:tc>
        <w:tc>
          <w:tcPr>
            <w:tcW w:w="2880" w:type="dxa"/>
          </w:tcPr>
          <w:p w:rsidR="00034F75" w:rsidRDefault="00034F75" w:rsidP="00034F75">
            <w:pPr>
              <w:spacing w:line="240" w:lineRule="auto"/>
              <w:jc w:val="left"/>
              <w:rPr>
                <w:sz w:val="20"/>
                <w:szCs w:val="20"/>
              </w:rPr>
            </w:pPr>
            <w:r>
              <w:rPr>
                <w:sz w:val="20"/>
                <w:szCs w:val="20"/>
              </w:rPr>
              <w:t>Rata-rata jumlah pertemuan pembimbingan selama penyelesaian tugas akhir.</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0.00</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87</w:t>
            </w:r>
          </w:p>
        </w:tc>
        <w:tc>
          <w:tcPr>
            <w:tcW w:w="1243" w:type="dxa"/>
          </w:tcPr>
          <w:p w:rsidR="00034F75" w:rsidRDefault="00034F75" w:rsidP="00034F75">
            <w:pPr>
              <w:spacing w:line="240" w:lineRule="auto"/>
              <w:rPr>
                <w:sz w:val="20"/>
                <w:szCs w:val="20"/>
              </w:rPr>
            </w:pPr>
            <w:r>
              <w:rPr>
                <w:sz w:val="20"/>
                <w:szCs w:val="20"/>
              </w:rPr>
              <w:t>5.8.4</w:t>
            </w:r>
          </w:p>
        </w:tc>
        <w:tc>
          <w:tcPr>
            <w:tcW w:w="2880" w:type="dxa"/>
          </w:tcPr>
          <w:p w:rsidR="00034F75" w:rsidRDefault="00034F75" w:rsidP="00034F75">
            <w:pPr>
              <w:spacing w:line="240" w:lineRule="auto"/>
              <w:jc w:val="left"/>
              <w:rPr>
                <w:sz w:val="20"/>
                <w:szCs w:val="20"/>
              </w:rPr>
            </w:pPr>
            <w:r>
              <w:rPr>
                <w:sz w:val="20"/>
                <w:szCs w:val="20"/>
              </w:rPr>
              <w:t>Kualifikasi akademik dosen pembimbing tugas akhir.</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0.00</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88</w:t>
            </w:r>
          </w:p>
        </w:tc>
        <w:tc>
          <w:tcPr>
            <w:tcW w:w="1243" w:type="dxa"/>
          </w:tcPr>
          <w:p w:rsidR="00034F75" w:rsidRDefault="00034F75" w:rsidP="00034F75">
            <w:pPr>
              <w:spacing w:line="240" w:lineRule="auto"/>
              <w:rPr>
                <w:sz w:val="20"/>
                <w:szCs w:val="20"/>
              </w:rPr>
            </w:pPr>
            <w:r>
              <w:rPr>
                <w:sz w:val="20"/>
                <w:szCs w:val="20"/>
              </w:rPr>
              <w:t>5.8.5</w:t>
            </w:r>
          </w:p>
        </w:tc>
        <w:tc>
          <w:tcPr>
            <w:tcW w:w="2880" w:type="dxa"/>
          </w:tcPr>
          <w:p w:rsidR="00034F75" w:rsidRDefault="00034F75" w:rsidP="00034F75">
            <w:pPr>
              <w:spacing w:line="240" w:lineRule="auto"/>
              <w:jc w:val="left"/>
              <w:rPr>
                <w:sz w:val="20"/>
                <w:szCs w:val="20"/>
              </w:rPr>
            </w:pPr>
            <w:r>
              <w:rPr>
                <w:sz w:val="20"/>
                <w:szCs w:val="20"/>
              </w:rPr>
              <w:t>Rata-rata waktu penyelesaian penulisan tugas akhir.</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0.00</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lastRenderedPageBreak/>
              <w:t>89</w:t>
            </w:r>
          </w:p>
        </w:tc>
        <w:tc>
          <w:tcPr>
            <w:tcW w:w="1243" w:type="dxa"/>
          </w:tcPr>
          <w:p w:rsidR="00034F75" w:rsidRDefault="00034F75" w:rsidP="00034F75">
            <w:pPr>
              <w:spacing w:line="240" w:lineRule="auto"/>
              <w:rPr>
                <w:sz w:val="20"/>
                <w:szCs w:val="20"/>
              </w:rPr>
            </w:pPr>
            <w:r>
              <w:rPr>
                <w:sz w:val="20"/>
                <w:szCs w:val="20"/>
              </w:rPr>
              <w:t>5.9.1.1</w:t>
            </w:r>
          </w:p>
        </w:tc>
        <w:tc>
          <w:tcPr>
            <w:tcW w:w="2880" w:type="dxa"/>
          </w:tcPr>
          <w:p w:rsidR="00034F75" w:rsidRDefault="00034F75" w:rsidP="00034F75">
            <w:pPr>
              <w:spacing w:line="240" w:lineRule="auto"/>
              <w:jc w:val="left"/>
              <w:rPr>
                <w:sz w:val="20"/>
                <w:szCs w:val="20"/>
              </w:rPr>
            </w:pPr>
            <w:r>
              <w:rPr>
                <w:sz w:val="20"/>
                <w:szCs w:val="20"/>
              </w:rPr>
              <w:t>Persentase tenaga preceptor atau pembimbing klinik yang berkualifikasi minimal ners.</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1.15</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90</w:t>
            </w:r>
          </w:p>
        </w:tc>
        <w:tc>
          <w:tcPr>
            <w:tcW w:w="1243" w:type="dxa"/>
          </w:tcPr>
          <w:p w:rsidR="00034F75" w:rsidRDefault="00034F75" w:rsidP="00034F75">
            <w:pPr>
              <w:spacing w:line="240" w:lineRule="auto"/>
              <w:rPr>
                <w:sz w:val="20"/>
                <w:szCs w:val="20"/>
              </w:rPr>
            </w:pPr>
            <w:r>
              <w:rPr>
                <w:sz w:val="20"/>
                <w:szCs w:val="20"/>
              </w:rPr>
              <w:t>5.9.1.2</w:t>
            </w:r>
          </w:p>
        </w:tc>
        <w:tc>
          <w:tcPr>
            <w:tcW w:w="2880" w:type="dxa"/>
          </w:tcPr>
          <w:p w:rsidR="00034F75" w:rsidRDefault="00034F75" w:rsidP="00034F75">
            <w:pPr>
              <w:spacing w:line="240" w:lineRule="auto"/>
              <w:jc w:val="left"/>
              <w:rPr>
                <w:sz w:val="20"/>
                <w:szCs w:val="20"/>
              </w:rPr>
            </w:pPr>
            <w:r>
              <w:rPr>
                <w:sz w:val="20"/>
                <w:szCs w:val="20"/>
              </w:rPr>
              <w:t>Persentase pembimbing klinik/preseptor dengan pengalaman praktik yang memadai.</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1.15</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91</w:t>
            </w:r>
          </w:p>
        </w:tc>
        <w:tc>
          <w:tcPr>
            <w:tcW w:w="1243" w:type="dxa"/>
          </w:tcPr>
          <w:p w:rsidR="00034F75" w:rsidRDefault="00034F75" w:rsidP="00034F75">
            <w:pPr>
              <w:spacing w:line="240" w:lineRule="auto"/>
              <w:rPr>
                <w:sz w:val="20"/>
                <w:szCs w:val="20"/>
              </w:rPr>
            </w:pPr>
            <w:r>
              <w:rPr>
                <w:sz w:val="20"/>
                <w:szCs w:val="20"/>
              </w:rPr>
              <w:t>5.9.1.3</w:t>
            </w:r>
          </w:p>
        </w:tc>
        <w:tc>
          <w:tcPr>
            <w:tcW w:w="2880" w:type="dxa"/>
          </w:tcPr>
          <w:p w:rsidR="00034F75" w:rsidRDefault="00034F75" w:rsidP="00034F75">
            <w:pPr>
              <w:spacing w:line="240" w:lineRule="auto"/>
              <w:jc w:val="left"/>
              <w:rPr>
                <w:sz w:val="20"/>
                <w:szCs w:val="20"/>
              </w:rPr>
            </w:pPr>
            <w:r>
              <w:rPr>
                <w:sz w:val="20"/>
                <w:szCs w:val="20"/>
              </w:rPr>
              <w:t>Persentase pembimbing klinik/ preseptor yang memiliki sertifikat.</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92</w:t>
            </w:r>
          </w:p>
        </w:tc>
        <w:tc>
          <w:tcPr>
            <w:tcW w:w="1243" w:type="dxa"/>
          </w:tcPr>
          <w:p w:rsidR="00034F75" w:rsidRDefault="00034F75" w:rsidP="00034F75">
            <w:pPr>
              <w:spacing w:line="240" w:lineRule="auto"/>
              <w:rPr>
                <w:sz w:val="20"/>
                <w:szCs w:val="20"/>
              </w:rPr>
            </w:pPr>
            <w:r>
              <w:rPr>
                <w:sz w:val="20"/>
                <w:szCs w:val="20"/>
              </w:rPr>
              <w:t>5.9.1.4</w:t>
            </w:r>
          </w:p>
        </w:tc>
        <w:tc>
          <w:tcPr>
            <w:tcW w:w="2880" w:type="dxa"/>
          </w:tcPr>
          <w:p w:rsidR="00034F75" w:rsidRDefault="00034F75" w:rsidP="00034F75">
            <w:pPr>
              <w:spacing w:line="240" w:lineRule="auto"/>
              <w:jc w:val="left"/>
              <w:rPr>
                <w:sz w:val="20"/>
                <w:szCs w:val="20"/>
              </w:rPr>
            </w:pPr>
            <w:r>
              <w:rPr>
                <w:sz w:val="20"/>
                <w:szCs w:val="20"/>
              </w:rPr>
              <w:t>Rata-rata mahasiswa per preseptor.</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1.15</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93</w:t>
            </w:r>
          </w:p>
        </w:tc>
        <w:tc>
          <w:tcPr>
            <w:tcW w:w="1243" w:type="dxa"/>
          </w:tcPr>
          <w:p w:rsidR="00034F75" w:rsidRDefault="00034F75" w:rsidP="00034F75">
            <w:pPr>
              <w:spacing w:line="240" w:lineRule="auto"/>
              <w:rPr>
                <w:sz w:val="20"/>
                <w:szCs w:val="20"/>
              </w:rPr>
            </w:pPr>
            <w:r>
              <w:rPr>
                <w:sz w:val="20"/>
                <w:szCs w:val="20"/>
              </w:rPr>
              <w:t>5.9.2</w:t>
            </w:r>
          </w:p>
        </w:tc>
        <w:tc>
          <w:tcPr>
            <w:tcW w:w="2880" w:type="dxa"/>
          </w:tcPr>
          <w:p w:rsidR="00034F75" w:rsidRDefault="00034F75" w:rsidP="00034F75">
            <w:pPr>
              <w:spacing w:line="240" w:lineRule="auto"/>
              <w:jc w:val="left"/>
              <w:rPr>
                <w:sz w:val="20"/>
                <w:szCs w:val="20"/>
              </w:rPr>
            </w:pPr>
            <w:r>
              <w:rPr>
                <w:sz w:val="20"/>
                <w:szCs w:val="20"/>
              </w:rPr>
              <w:t>Ketersediaan</w:t>
            </w:r>
            <w:r w:rsidR="001B10A6">
              <w:rPr>
                <w:sz w:val="20"/>
                <w:szCs w:val="20"/>
              </w:rPr>
              <w:t xml:space="preserve"> panduan praktik, sosialisasi, </w:t>
            </w:r>
            <w:r>
              <w:rPr>
                <w:sz w:val="20"/>
                <w:szCs w:val="20"/>
              </w:rPr>
              <w:t>dan penggunaannya.</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0.00</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94</w:t>
            </w:r>
          </w:p>
        </w:tc>
        <w:tc>
          <w:tcPr>
            <w:tcW w:w="1243" w:type="dxa"/>
          </w:tcPr>
          <w:p w:rsidR="00034F75" w:rsidRDefault="00034F75" w:rsidP="00034F75">
            <w:pPr>
              <w:spacing w:line="240" w:lineRule="auto"/>
              <w:rPr>
                <w:sz w:val="20"/>
                <w:szCs w:val="20"/>
              </w:rPr>
            </w:pPr>
            <w:r>
              <w:rPr>
                <w:sz w:val="20"/>
                <w:szCs w:val="20"/>
              </w:rPr>
              <w:t>5.9.3</w:t>
            </w:r>
          </w:p>
        </w:tc>
        <w:tc>
          <w:tcPr>
            <w:tcW w:w="2880" w:type="dxa"/>
          </w:tcPr>
          <w:p w:rsidR="00034F75" w:rsidRDefault="00034F75" w:rsidP="00034F75">
            <w:pPr>
              <w:spacing w:line="240" w:lineRule="auto"/>
              <w:jc w:val="left"/>
              <w:rPr>
                <w:sz w:val="20"/>
                <w:szCs w:val="20"/>
              </w:rPr>
            </w:pPr>
            <w:r>
              <w:rPr>
                <w:sz w:val="20"/>
                <w:szCs w:val="20"/>
              </w:rPr>
              <w:t>Banyaknya metode pembimbingan praktik mahasiswa yang dilakukan dengan baik.</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0.00</w:t>
            </w:r>
          </w:p>
        </w:tc>
        <w:tc>
          <w:tcPr>
            <w:tcW w:w="1170" w:type="dxa"/>
            <w:vAlign w:val="center"/>
          </w:tcPr>
          <w:p w:rsidR="00034F75" w:rsidRDefault="00034F75">
            <w:pPr>
              <w:jc w:val="center"/>
              <w:rPr>
                <w:b/>
                <w:bCs/>
                <w:sz w:val="20"/>
                <w:szCs w:val="20"/>
              </w:rPr>
            </w:pPr>
            <w:r>
              <w:rPr>
                <w:b/>
                <w:bCs/>
                <w:sz w:val="20"/>
                <w:szCs w:val="20"/>
              </w:rPr>
              <w:t>1.15</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95</w:t>
            </w:r>
          </w:p>
        </w:tc>
        <w:tc>
          <w:tcPr>
            <w:tcW w:w="1243" w:type="dxa"/>
          </w:tcPr>
          <w:p w:rsidR="00034F75" w:rsidRDefault="00034F75" w:rsidP="00034F75">
            <w:pPr>
              <w:spacing w:line="240" w:lineRule="auto"/>
              <w:rPr>
                <w:sz w:val="20"/>
                <w:szCs w:val="20"/>
              </w:rPr>
            </w:pPr>
            <w:r>
              <w:rPr>
                <w:sz w:val="20"/>
                <w:szCs w:val="20"/>
              </w:rPr>
              <w:t>5.9.4</w:t>
            </w:r>
          </w:p>
        </w:tc>
        <w:tc>
          <w:tcPr>
            <w:tcW w:w="2880" w:type="dxa"/>
          </w:tcPr>
          <w:p w:rsidR="00034F75" w:rsidRDefault="00034F75" w:rsidP="00034F75">
            <w:pPr>
              <w:spacing w:line="240" w:lineRule="auto"/>
              <w:jc w:val="left"/>
              <w:rPr>
                <w:sz w:val="20"/>
                <w:szCs w:val="20"/>
              </w:rPr>
            </w:pPr>
            <w:r>
              <w:rPr>
                <w:sz w:val="20"/>
                <w:szCs w:val="20"/>
              </w:rPr>
              <w:t>Banyaknya metode evaluasi praktik yang dilakukan dengan tepat.</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0.00</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96</w:t>
            </w:r>
          </w:p>
        </w:tc>
        <w:tc>
          <w:tcPr>
            <w:tcW w:w="1243" w:type="dxa"/>
          </w:tcPr>
          <w:p w:rsidR="00034F75" w:rsidRDefault="00034F75" w:rsidP="00034F75">
            <w:pPr>
              <w:spacing w:line="240" w:lineRule="auto"/>
              <w:rPr>
                <w:sz w:val="20"/>
                <w:szCs w:val="20"/>
              </w:rPr>
            </w:pPr>
            <w:r>
              <w:rPr>
                <w:sz w:val="20"/>
                <w:szCs w:val="20"/>
              </w:rPr>
              <w:t>5.10.1</w:t>
            </w:r>
          </w:p>
        </w:tc>
        <w:tc>
          <w:tcPr>
            <w:tcW w:w="2880" w:type="dxa"/>
          </w:tcPr>
          <w:p w:rsidR="00034F75" w:rsidRDefault="00034F75" w:rsidP="00034F75">
            <w:pPr>
              <w:spacing w:line="240" w:lineRule="auto"/>
              <w:jc w:val="left"/>
              <w:rPr>
                <w:sz w:val="20"/>
                <w:szCs w:val="20"/>
              </w:rPr>
            </w:pPr>
            <w:r>
              <w:rPr>
                <w:sz w:val="20"/>
                <w:szCs w:val="20"/>
              </w:rPr>
              <w:t>Kebijakan tertulis tentang suasana akademik (otonomi keilmuan, kebebasan akademik, kebebasan mimbar akademik, kemitraan dosen-mahasiswa).</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97</w:t>
            </w:r>
          </w:p>
        </w:tc>
        <w:tc>
          <w:tcPr>
            <w:tcW w:w="1243" w:type="dxa"/>
          </w:tcPr>
          <w:p w:rsidR="00034F75" w:rsidRDefault="00034F75" w:rsidP="00034F75">
            <w:pPr>
              <w:spacing w:line="240" w:lineRule="auto"/>
              <w:rPr>
                <w:sz w:val="20"/>
                <w:szCs w:val="20"/>
              </w:rPr>
            </w:pPr>
            <w:r>
              <w:rPr>
                <w:sz w:val="20"/>
                <w:szCs w:val="20"/>
              </w:rPr>
              <w:t>5.10.2</w:t>
            </w:r>
          </w:p>
        </w:tc>
        <w:tc>
          <w:tcPr>
            <w:tcW w:w="2880" w:type="dxa"/>
          </w:tcPr>
          <w:p w:rsidR="00034F75" w:rsidRDefault="00034F75" w:rsidP="00034F75">
            <w:pPr>
              <w:spacing w:line="240" w:lineRule="auto"/>
              <w:jc w:val="left"/>
              <w:rPr>
                <w:sz w:val="20"/>
                <w:szCs w:val="20"/>
              </w:rPr>
            </w:pPr>
            <w:r>
              <w:rPr>
                <w:sz w:val="20"/>
                <w:szCs w:val="20"/>
              </w:rPr>
              <w:t>Ketersediaan dan kelengkapan jenis prasarana, sarana serta dana yang memungkinkan terciptanya interaksi akademik antara sivitas akademika.</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98</w:t>
            </w:r>
          </w:p>
        </w:tc>
        <w:tc>
          <w:tcPr>
            <w:tcW w:w="1243" w:type="dxa"/>
          </w:tcPr>
          <w:p w:rsidR="00034F75" w:rsidRDefault="00034F75" w:rsidP="00034F75">
            <w:pPr>
              <w:spacing w:line="240" w:lineRule="auto"/>
              <w:rPr>
                <w:sz w:val="20"/>
                <w:szCs w:val="20"/>
              </w:rPr>
            </w:pPr>
            <w:r>
              <w:rPr>
                <w:sz w:val="20"/>
                <w:szCs w:val="20"/>
              </w:rPr>
              <w:t>5.10.3</w:t>
            </w:r>
          </w:p>
        </w:tc>
        <w:tc>
          <w:tcPr>
            <w:tcW w:w="2880" w:type="dxa"/>
          </w:tcPr>
          <w:p w:rsidR="00034F75" w:rsidRDefault="00034F75" w:rsidP="00034F75">
            <w:pPr>
              <w:spacing w:line="240" w:lineRule="auto"/>
              <w:jc w:val="left"/>
              <w:rPr>
                <w:sz w:val="20"/>
                <w:szCs w:val="20"/>
              </w:rPr>
            </w:pPr>
            <w:r>
              <w:rPr>
                <w:sz w:val="20"/>
                <w:szCs w:val="20"/>
              </w:rPr>
              <w:t>Interaksi akademik berupa program dan kegiatan akademik</w:t>
            </w:r>
            <w:proofErr w:type="gramStart"/>
            <w:r>
              <w:rPr>
                <w:sz w:val="20"/>
                <w:szCs w:val="20"/>
              </w:rPr>
              <w:t>,selain</w:t>
            </w:r>
            <w:proofErr w:type="gramEnd"/>
            <w:r>
              <w:rPr>
                <w:sz w:val="20"/>
                <w:szCs w:val="20"/>
              </w:rPr>
              <w:t xml:space="preserve"> perkuliahan dan tugas-tugas khusus,untuk menciptakan suasana akademik (seminar, simposium, lokakarya, bedah buku, dll).</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99</w:t>
            </w:r>
          </w:p>
        </w:tc>
        <w:tc>
          <w:tcPr>
            <w:tcW w:w="1243" w:type="dxa"/>
          </w:tcPr>
          <w:p w:rsidR="00034F75" w:rsidRDefault="00034F75" w:rsidP="00034F75">
            <w:pPr>
              <w:spacing w:line="240" w:lineRule="auto"/>
              <w:rPr>
                <w:sz w:val="20"/>
                <w:szCs w:val="20"/>
              </w:rPr>
            </w:pPr>
            <w:r>
              <w:rPr>
                <w:sz w:val="20"/>
                <w:szCs w:val="20"/>
              </w:rPr>
              <w:t>5.10.4</w:t>
            </w:r>
          </w:p>
        </w:tc>
        <w:tc>
          <w:tcPr>
            <w:tcW w:w="2880" w:type="dxa"/>
          </w:tcPr>
          <w:p w:rsidR="00034F75" w:rsidRDefault="00034F75" w:rsidP="00034F75">
            <w:pPr>
              <w:spacing w:line="240" w:lineRule="auto"/>
              <w:jc w:val="left"/>
              <w:rPr>
                <w:sz w:val="20"/>
                <w:szCs w:val="20"/>
              </w:rPr>
            </w:pPr>
            <w:r>
              <w:rPr>
                <w:sz w:val="20"/>
                <w:szCs w:val="20"/>
              </w:rPr>
              <w:t>Interaksi akademik dosen dan mahasiswa yang mendukung terciptanya suasana akademik yang kondusif.</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0.59</w:t>
            </w:r>
          </w:p>
        </w:tc>
        <w:tc>
          <w:tcPr>
            <w:tcW w:w="1170" w:type="dxa"/>
            <w:vAlign w:val="center"/>
          </w:tcPr>
          <w:p w:rsidR="00034F75" w:rsidRDefault="00034F75">
            <w:pPr>
              <w:jc w:val="center"/>
              <w:rPr>
                <w:b/>
                <w:bCs/>
                <w:sz w:val="20"/>
                <w:szCs w:val="20"/>
              </w:rPr>
            </w:pPr>
            <w:r>
              <w:rPr>
                <w:b/>
                <w:bCs/>
                <w:sz w:val="20"/>
                <w:szCs w:val="20"/>
              </w:rPr>
              <w:t>0.57</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100</w:t>
            </w:r>
          </w:p>
        </w:tc>
        <w:tc>
          <w:tcPr>
            <w:tcW w:w="1243" w:type="dxa"/>
          </w:tcPr>
          <w:p w:rsidR="00034F75" w:rsidRDefault="00034F75" w:rsidP="00034F75">
            <w:pPr>
              <w:spacing w:line="240" w:lineRule="auto"/>
              <w:rPr>
                <w:sz w:val="20"/>
                <w:szCs w:val="20"/>
              </w:rPr>
            </w:pPr>
            <w:r>
              <w:rPr>
                <w:sz w:val="20"/>
                <w:szCs w:val="20"/>
              </w:rPr>
              <w:t>5.10.5</w:t>
            </w:r>
          </w:p>
        </w:tc>
        <w:tc>
          <w:tcPr>
            <w:tcW w:w="2880" w:type="dxa"/>
          </w:tcPr>
          <w:p w:rsidR="00034F75" w:rsidRDefault="00034F75" w:rsidP="00034F75">
            <w:pPr>
              <w:spacing w:line="240" w:lineRule="auto"/>
              <w:jc w:val="left"/>
              <w:rPr>
                <w:sz w:val="20"/>
                <w:szCs w:val="20"/>
              </w:rPr>
            </w:pPr>
            <w:r>
              <w:rPr>
                <w:sz w:val="20"/>
                <w:szCs w:val="20"/>
              </w:rPr>
              <w:t>Upaya pengembangan sikap profesional meliputi: (1) perilaku caring, (2) etika keperawatan, (3) kemampuan kerjasama tim, dan (4) hubungan perawat-pasien.</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1.19</w:t>
            </w:r>
          </w:p>
        </w:tc>
        <w:tc>
          <w:tcPr>
            <w:tcW w:w="1170" w:type="dxa"/>
            <w:vAlign w:val="center"/>
          </w:tcPr>
          <w:p w:rsidR="00034F75" w:rsidRDefault="00034F75">
            <w:pPr>
              <w:jc w:val="center"/>
              <w:rPr>
                <w:b/>
                <w:bCs/>
                <w:sz w:val="20"/>
                <w:szCs w:val="20"/>
              </w:rPr>
            </w:pPr>
            <w:r>
              <w:rPr>
                <w:b/>
                <w:bCs/>
                <w:sz w:val="20"/>
                <w:szCs w:val="20"/>
              </w:rPr>
              <w:t>1.15</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101</w:t>
            </w:r>
          </w:p>
        </w:tc>
        <w:tc>
          <w:tcPr>
            <w:tcW w:w="1243" w:type="dxa"/>
          </w:tcPr>
          <w:p w:rsidR="00034F75" w:rsidRDefault="00034F75" w:rsidP="00034F75">
            <w:pPr>
              <w:spacing w:line="240" w:lineRule="auto"/>
              <w:rPr>
                <w:sz w:val="20"/>
                <w:szCs w:val="20"/>
              </w:rPr>
            </w:pPr>
            <w:r>
              <w:rPr>
                <w:sz w:val="20"/>
                <w:szCs w:val="20"/>
              </w:rPr>
              <w:t>6.1</w:t>
            </w:r>
          </w:p>
        </w:tc>
        <w:tc>
          <w:tcPr>
            <w:tcW w:w="2880" w:type="dxa"/>
          </w:tcPr>
          <w:p w:rsidR="00034F75" w:rsidRDefault="00034F75" w:rsidP="00034F75">
            <w:pPr>
              <w:spacing w:line="240" w:lineRule="auto"/>
              <w:jc w:val="left"/>
              <w:rPr>
                <w:sz w:val="20"/>
                <w:szCs w:val="20"/>
              </w:rPr>
            </w:pPr>
            <w:r>
              <w:rPr>
                <w:sz w:val="20"/>
                <w:szCs w:val="20"/>
              </w:rPr>
              <w:t xml:space="preserve">Keterlibatan program studi dalam perencanaan target kinerja, perencanaan kegiatan/ kerja dan </w:t>
            </w:r>
            <w:r>
              <w:rPr>
                <w:sz w:val="20"/>
                <w:szCs w:val="20"/>
              </w:rPr>
              <w:lastRenderedPageBreak/>
              <w:t>perencanaan alokasi dan pengelolaan dana.</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0.72</w:t>
            </w:r>
          </w:p>
        </w:tc>
        <w:tc>
          <w:tcPr>
            <w:tcW w:w="1170" w:type="dxa"/>
            <w:vAlign w:val="center"/>
          </w:tcPr>
          <w:p w:rsidR="00034F75" w:rsidRDefault="00034F75">
            <w:pPr>
              <w:jc w:val="center"/>
              <w:rPr>
                <w:b/>
                <w:bCs/>
                <w:sz w:val="20"/>
                <w:szCs w:val="20"/>
              </w:rPr>
            </w:pPr>
            <w:r>
              <w:rPr>
                <w:b/>
                <w:bCs/>
                <w:sz w:val="20"/>
                <w:szCs w:val="20"/>
              </w:rPr>
              <w:t>0.65</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lastRenderedPageBreak/>
              <w:t>102</w:t>
            </w:r>
          </w:p>
        </w:tc>
        <w:tc>
          <w:tcPr>
            <w:tcW w:w="1243" w:type="dxa"/>
          </w:tcPr>
          <w:p w:rsidR="00034F75" w:rsidRDefault="00034F75" w:rsidP="00034F75">
            <w:pPr>
              <w:spacing w:line="240" w:lineRule="auto"/>
              <w:rPr>
                <w:sz w:val="20"/>
                <w:szCs w:val="20"/>
              </w:rPr>
            </w:pPr>
            <w:r>
              <w:rPr>
                <w:sz w:val="20"/>
                <w:szCs w:val="20"/>
              </w:rPr>
              <w:t>6.2.1</w:t>
            </w:r>
          </w:p>
        </w:tc>
        <w:tc>
          <w:tcPr>
            <w:tcW w:w="2880" w:type="dxa"/>
          </w:tcPr>
          <w:p w:rsidR="00034F75" w:rsidRDefault="00034F75" w:rsidP="00034F75">
            <w:pPr>
              <w:spacing w:line="240" w:lineRule="auto"/>
              <w:jc w:val="left"/>
              <w:rPr>
                <w:sz w:val="20"/>
                <w:szCs w:val="20"/>
              </w:rPr>
            </w:pPr>
            <w:r>
              <w:rPr>
                <w:sz w:val="20"/>
                <w:szCs w:val="20"/>
              </w:rPr>
              <w:t>Persentase perolehan dana dari mahasiswa dibandingkan dengan total penerimaan dana.</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0.72</w:t>
            </w:r>
          </w:p>
        </w:tc>
        <w:tc>
          <w:tcPr>
            <w:tcW w:w="1170" w:type="dxa"/>
            <w:vAlign w:val="center"/>
          </w:tcPr>
          <w:p w:rsidR="00034F75" w:rsidRDefault="00034F75">
            <w:pPr>
              <w:jc w:val="center"/>
              <w:rPr>
                <w:b/>
                <w:bCs/>
                <w:sz w:val="20"/>
                <w:szCs w:val="20"/>
              </w:rPr>
            </w:pPr>
            <w:r>
              <w:rPr>
                <w:b/>
                <w:bCs/>
                <w:sz w:val="20"/>
                <w:szCs w:val="20"/>
              </w:rPr>
              <w:t>0.65</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103</w:t>
            </w:r>
          </w:p>
        </w:tc>
        <w:tc>
          <w:tcPr>
            <w:tcW w:w="1243" w:type="dxa"/>
          </w:tcPr>
          <w:p w:rsidR="00034F75" w:rsidRDefault="00034F75" w:rsidP="00034F75">
            <w:pPr>
              <w:spacing w:line="240" w:lineRule="auto"/>
              <w:rPr>
                <w:sz w:val="20"/>
                <w:szCs w:val="20"/>
              </w:rPr>
            </w:pPr>
            <w:r>
              <w:rPr>
                <w:sz w:val="20"/>
                <w:szCs w:val="20"/>
              </w:rPr>
              <w:t>6.2.2.1</w:t>
            </w:r>
          </w:p>
        </w:tc>
        <w:tc>
          <w:tcPr>
            <w:tcW w:w="2880" w:type="dxa"/>
          </w:tcPr>
          <w:p w:rsidR="00034F75" w:rsidRDefault="00034F75" w:rsidP="00034F75">
            <w:pPr>
              <w:spacing w:line="240" w:lineRule="auto"/>
              <w:jc w:val="left"/>
              <w:rPr>
                <w:color w:val="000000"/>
                <w:sz w:val="20"/>
                <w:szCs w:val="20"/>
              </w:rPr>
            </w:pPr>
            <w:r>
              <w:rPr>
                <w:color w:val="000000"/>
                <w:sz w:val="20"/>
                <w:szCs w:val="20"/>
              </w:rPr>
              <w:t>Penggunaan dana untuk operasional (pendidikan, penelitian, pengabdian kepada masyarakat, termasuk gaji dan upah).</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1.45</w:t>
            </w:r>
          </w:p>
        </w:tc>
        <w:tc>
          <w:tcPr>
            <w:tcW w:w="1170" w:type="dxa"/>
            <w:vAlign w:val="center"/>
          </w:tcPr>
          <w:p w:rsidR="00034F75" w:rsidRDefault="00034F75">
            <w:pPr>
              <w:jc w:val="center"/>
              <w:rPr>
                <w:b/>
                <w:bCs/>
                <w:sz w:val="20"/>
                <w:szCs w:val="20"/>
              </w:rPr>
            </w:pPr>
            <w:r>
              <w:rPr>
                <w:b/>
                <w:bCs/>
                <w:sz w:val="20"/>
                <w:szCs w:val="20"/>
              </w:rPr>
              <w:t>1.30</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104</w:t>
            </w:r>
          </w:p>
        </w:tc>
        <w:tc>
          <w:tcPr>
            <w:tcW w:w="1243" w:type="dxa"/>
          </w:tcPr>
          <w:p w:rsidR="00034F75" w:rsidRDefault="00034F75" w:rsidP="00034F75">
            <w:pPr>
              <w:spacing w:line="240" w:lineRule="auto"/>
              <w:rPr>
                <w:sz w:val="20"/>
                <w:szCs w:val="20"/>
              </w:rPr>
            </w:pPr>
            <w:r>
              <w:rPr>
                <w:sz w:val="20"/>
                <w:szCs w:val="20"/>
              </w:rPr>
              <w:t>6.2.2.2</w:t>
            </w:r>
          </w:p>
        </w:tc>
        <w:tc>
          <w:tcPr>
            <w:tcW w:w="2880" w:type="dxa"/>
          </w:tcPr>
          <w:p w:rsidR="00034F75" w:rsidRDefault="00034F75" w:rsidP="00034F75">
            <w:pPr>
              <w:spacing w:line="240" w:lineRule="auto"/>
              <w:jc w:val="left"/>
              <w:rPr>
                <w:color w:val="000000"/>
                <w:sz w:val="20"/>
                <w:szCs w:val="20"/>
              </w:rPr>
            </w:pPr>
            <w:r>
              <w:rPr>
                <w:color w:val="000000"/>
                <w:sz w:val="20"/>
                <w:szCs w:val="20"/>
              </w:rPr>
              <w:t>Dana penelitian dalam tiga tahun terakhir. Rata-rata dana penelitian/dosen tetap/tahun.</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0.72</w:t>
            </w:r>
          </w:p>
        </w:tc>
        <w:tc>
          <w:tcPr>
            <w:tcW w:w="1170" w:type="dxa"/>
            <w:vAlign w:val="center"/>
          </w:tcPr>
          <w:p w:rsidR="00034F75" w:rsidRDefault="00034F75">
            <w:pPr>
              <w:jc w:val="center"/>
              <w:rPr>
                <w:b/>
                <w:bCs/>
                <w:sz w:val="20"/>
                <w:szCs w:val="20"/>
              </w:rPr>
            </w:pPr>
            <w:r>
              <w:rPr>
                <w:b/>
                <w:bCs/>
                <w:sz w:val="20"/>
                <w:szCs w:val="20"/>
              </w:rPr>
              <w:t>0.65</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105</w:t>
            </w:r>
          </w:p>
        </w:tc>
        <w:tc>
          <w:tcPr>
            <w:tcW w:w="1243" w:type="dxa"/>
          </w:tcPr>
          <w:p w:rsidR="00034F75" w:rsidRDefault="00034F75" w:rsidP="00034F75">
            <w:pPr>
              <w:spacing w:line="240" w:lineRule="auto"/>
              <w:rPr>
                <w:sz w:val="20"/>
                <w:szCs w:val="20"/>
              </w:rPr>
            </w:pPr>
            <w:r>
              <w:rPr>
                <w:sz w:val="20"/>
                <w:szCs w:val="20"/>
              </w:rPr>
              <w:t>6.2.2.3</w:t>
            </w:r>
          </w:p>
        </w:tc>
        <w:tc>
          <w:tcPr>
            <w:tcW w:w="2880" w:type="dxa"/>
          </w:tcPr>
          <w:p w:rsidR="00034F75" w:rsidRDefault="00034F75" w:rsidP="00034F75">
            <w:pPr>
              <w:spacing w:line="240" w:lineRule="auto"/>
              <w:jc w:val="left"/>
              <w:rPr>
                <w:color w:val="000000"/>
                <w:sz w:val="20"/>
                <w:szCs w:val="20"/>
              </w:rPr>
            </w:pPr>
            <w:r>
              <w:rPr>
                <w:color w:val="000000"/>
                <w:sz w:val="20"/>
                <w:szCs w:val="20"/>
              </w:rPr>
              <w:t xml:space="preserve">Dana yang digunakan dalam rangka pelayanan/pengabdian kepada masyarakat dalam </w:t>
            </w:r>
            <w:proofErr w:type="gramStart"/>
            <w:r>
              <w:rPr>
                <w:color w:val="000000"/>
                <w:sz w:val="20"/>
                <w:szCs w:val="20"/>
              </w:rPr>
              <w:t>tiga  tahun</w:t>
            </w:r>
            <w:proofErr w:type="gramEnd"/>
            <w:r>
              <w:rPr>
                <w:color w:val="000000"/>
                <w:sz w:val="20"/>
                <w:szCs w:val="20"/>
              </w:rPr>
              <w:t xml:space="preserve"> terakhir.</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0.72</w:t>
            </w:r>
          </w:p>
        </w:tc>
        <w:tc>
          <w:tcPr>
            <w:tcW w:w="1170" w:type="dxa"/>
            <w:vAlign w:val="center"/>
          </w:tcPr>
          <w:p w:rsidR="00034F75" w:rsidRDefault="00034F75">
            <w:pPr>
              <w:jc w:val="center"/>
              <w:rPr>
                <w:b/>
                <w:bCs/>
                <w:sz w:val="20"/>
                <w:szCs w:val="20"/>
              </w:rPr>
            </w:pPr>
            <w:r>
              <w:rPr>
                <w:b/>
                <w:bCs/>
                <w:sz w:val="20"/>
                <w:szCs w:val="20"/>
              </w:rPr>
              <w:t>0.65</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106</w:t>
            </w:r>
          </w:p>
        </w:tc>
        <w:tc>
          <w:tcPr>
            <w:tcW w:w="1243" w:type="dxa"/>
          </w:tcPr>
          <w:p w:rsidR="00034F75" w:rsidRDefault="00034F75" w:rsidP="00034F75">
            <w:pPr>
              <w:spacing w:line="240" w:lineRule="auto"/>
              <w:rPr>
                <w:sz w:val="20"/>
                <w:szCs w:val="20"/>
              </w:rPr>
            </w:pPr>
            <w:r>
              <w:rPr>
                <w:sz w:val="20"/>
                <w:szCs w:val="20"/>
              </w:rPr>
              <w:t>6.2.2.4</w:t>
            </w:r>
          </w:p>
        </w:tc>
        <w:tc>
          <w:tcPr>
            <w:tcW w:w="2880" w:type="dxa"/>
          </w:tcPr>
          <w:p w:rsidR="00034F75" w:rsidRDefault="00034F75" w:rsidP="00034F75">
            <w:pPr>
              <w:spacing w:line="240" w:lineRule="auto"/>
              <w:jc w:val="left"/>
              <w:rPr>
                <w:color w:val="000000"/>
                <w:sz w:val="20"/>
                <w:szCs w:val="20"/>
              </w:rPr>
            </w:pPr>
            <w:r>
              <w:rPr>
                <w:color w:val="000000"/>
                <w:sz w:val="20"/>
                <w:szCs w:val="20"/>
              </w:rPr>
              <w:t>Persentase dana yang digunakan untuk investasi dalam tiga tahun terakhir.</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0.72</w:t>
            </w:r>
          </w:p>
        </w:tc>
        <w:tc>
          <w:tcPr>
            <w:tcW w:w="1170" w:type="dxa"/>
            <w:vAlign w:val="center"/>
          </w:tcPr>
          <w:p w:rsidR="00034F75" w:rsidRDefault="00034F75">
            <w:pPr>
              <w:jc w:val="center"/>
              <w:rPr>
                <w:b/>
                <w:bCs/>
                <w:sz w:val="20"/>
                <w:szCs w:val="20"/>
              </w:rPr>
            </w:pPr>
            <w:r>
              <w:rPr>
                <w:b/>
                <w:bCs/>
                <w:sz w:val="20"/>
                <w:szCs w:val="20"/>
              </w:rPr>
              <w:t>0.65</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107</w:t>
            </w:r>
          </w:p>
        </w:tc>
        <w:tc>
          <w:tcPr>
            <w:tcW w:w="1243" w:type="dxa"/>
          </w:tcPr>
          <w:p w:rsidR="00034F75" w:rsidRDefault="00034F75" w:rsidP="00034F75">
            <w:pPr>
              <w:spacing w:line="240" w:lineRule="auto"/>
              <w:rPr>
                <w:sz w:val="20"/>
                <w:szCs w:val="20"/>
              </w:rPr>
            </w:pPr>
            <w:r>
              <w:rPr>
                <w:sz w:val="20"/>
                <w:szCs w:val="20"/>
              </w:rPr>
              <w:t>6.3.1</w:t>
            </w:r>
          </w:p>
        </w:tc>
        <w:tc>
          <w:tcPr>
            <w:tcW w:w="2880" w:type="dxa"/>
          </w:tcPr>
          <w:p w:rsidR="00034F75" w:rsidRDefault="00034F75" w:rsidP="00034F75">
            <w:pPr>
              <w:spacing w:line="240" w:lineRule="auto"/>
              <w:jc w:val="left"/>
              <w:rPr>
                <w:color w:val="000000"/>
                <w:sz w:val="20"/>
                <w:szCs w:val="20"/>
              </w:rPr>
            </w:pPr>
            <w:r>
              <w:rPr>
                <w:color w:val="000000"/>
                <w:sz w:val="20"/>
                <w:szCs w:val="20"/>
              </w:rPr>
              <w:t>Luas ruang kerja dosen.</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0.72</w:t>
            </w:r>
          </w:p>
        </w:tc>
        <w:tc>
          <w:tcPr>
            <w:tcW w:w="1170" w:type="dxa"/>
            <w:vAlign w:val="center"/>
          </w:tcPr>
          <w:p w:rsidR="00034F75" w:rsidRDefault="00034F75">
            <w:pPr>
              <w:jc w:val="center"/>
              <w:rPr>
                <w:b/>
                <w:bCs/>
                <w:sz w:val="20"/>
                <w:szCs w:val="20"/>
              </w:rPr>
            </w:pPr>
            <w:r>
              <w:rPr>
                <w:b/>
                <w:bCs/>
                <w:sz w:val="20"/>
                <w:szCs w:val="20"/>
              </w:rPr>
              <w:t>0.65</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108</w:t>
            </w:r>
          </w:p>
        </w:tc>
        <w:tc>
          <w:tcPr>
            <w:tcW w:w="1243" w:type="dxa"/>
          </w:tcPr>
          <w:p w:rsidR="00034F75" w:rsidRDefault="00034F75" w:rsidP="00034F75">
            <w:pPr>
              <w:spacing w:line="240" w:lineRule="auto"/>
              <w:rPr>
                <w:sz w:val="20"/>
                <w:szCs w:val="20"/>
              </w:rPr>
            </w:pPr>
            <w:r>
              <w:rPr>
                <w:sz w:val="20"/>
                <w:szCs w:val="20"/>
              </w:rPr>
              <w:t>6.3.2</w:t>
            </w:r>
          </w:p>
        </w:tc>
        <w:tc>
          <w:tcPr>
            <w:tcW w:w="2880" w:type="dxa"/>
          </w:tcPr>
          <w:p w:rsidR="00034F75" w:rsidRDefault="00034F75" w:rsidP="00034F75">
            <w:pPr>
              <w:spacing w:line="240" w:lineRule="auto"/>
              <w:jc w:val="left"/>
              <w:rPr>
                <w:color w:val="0D0D0D"/>
                <w:sz w:val="20"/>
                <w:szCs w:val="20"/>
              </w:rPr>
            </w:pPr>
            <w:r>
              <w:rPr>
                <w:color w:val="0D0D0D"/>
                <w:sz w:val="20"/>
                <w:szCs w:val="20"/>
              </w:rPr>
              <w:t>Prasarana (kantor, ru</w:t>
            </w:r>
            <w:r w:rsidR="001B10A6">
              <w:rPr>
                <w:color w:val="0D0D0D"/>
                <w:sz w:val="20"/>
                <w:szCs w:val="20"/>
              </w:rPr>
              <w:t xml:space="preserve">ang kelas, ruang laboratorium, </w:t>
            </w:r>
            <w:r>
              <w:rPr>
                <w:color w:val="0D0D0D"/>
                <w:sz w:val="20"/>
                <w:szCs w:val="20"/>
              </w:rPr>
              <w:t>ruang perpustakaan</w:t>
            </w:r>
            <w:proofErr w:type="gramStart"/>
            <w:r>
              <w:rPr>
                <w:color w:val="0D0D0D"/>
                <w:sz w:val="20"/>
                <w:szCs w:val="20"/>
              </w:rPr>
              <w:t>,  dsb</w:t>
            </w:r>
            <w:proofErr w:type="gramEnd"/>
            <w:r>
              <w:rPr>
                <w:color w:val="0D0D0D"/>
                <w:sz w:val="20"/>
                <w:szCs w:val="20"/>
              </w:rPr>
              <w:t>. kecuali  ruang dosen) yang dipergunakan PS dalam proses pembelajaran.</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1.45</w:t>
            </w:r>
          </w:p>
        </w:tc>
        <w:tc>
          <w:tcPr>
            <w:tcW w:w="1170" w:type="dxa"/>
            <w:vAlign w:val="center"/>
          </w:tcPr>
          <w:p w:rsidR="00034F75" w:rsidRDefault="00034F75">
            <w:pPr>
              <w:jc w:val="center"/>
              <w:rPr>
                <w:b/>
                <w:bCs/>
                <w:sz w:val="20"/>
                <w:szCs w:val="20"/>
              </w:rPr>
            </w:pPr>
            <w:r>
              <w:rPr>
                <w:b/>
                <w:bCs/>
                <w:sz w:val="20"/>
                <w:szCs w:val="20"/>
              </w:rPr>
              <w:t>1.30</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109</w:t>
            </w:r>
          </w:p>
        </w:tc>
        <w:tc>
          <w:tcPr>
            <w:tcW w:w="1243" w:type="dxa"/>
          </w:tcPr>
          <w:p w:rsidR="00034F75" w:rsidRDefault="00034F75" w:rsidP="00034F75">
            <w:pPr>
              <w:spacing w:line="240" w:lineRule="auto"/>
              <w:rPr>
                <w:sz w:val="20"/>
                <w:szCs w:val="20"/>
              </w:rPr>
            </w:pPr>
            <w:r>
              <w:rPr>
                <w:sz w:val="20"/>
                <w:szCs w:val="20"/>
              </w:rPr>
              <w:t>6.3.3</w:t>
            </w:r>
          </w:p>
        </w:tc>
        <w:tc>
          <w:tcPr>
            <w:tcW w:w="2880" w:type="dxa"/>
          </w:tcPr>
          <w:p w:rsidR="00034F75" w:rsidRDefault="00034F75" w:rsidP="00034F75">
            <w:pPr>
              <w:spacing w:line="240" w:lineRule="auto"/>
              <w:jc w:val="left"/>
              <w:rPr>
                <w:color w:val="0D0D0D"/>
                <w:sz w:val="20"/>
                <w:szCs w:val="20"/>
              </w:rPr>
            </w:pPr>
            <w:r>
              <w:rPr>
                <w:color w:val="0D0D0D"/>
                <w:sz w:val="20"/>
                <w:szCs w:val="20"/>
              </w:rPr>
              <w:t xml:space="preserve">Prasarana </w:t>
            </w:r>
            <w:proofErr w:type="gramStart"/>
            <w:r>
              <w:rPr>
                <w:color w:val="0D0D0D"/>
                <w:sz w:val="20"/>
                <w:szCs w:val="20"/>
              </w:rPr>
              <w:t>lain</w:t>
            </w:r>
            <w:proofErr w:type="gramEnd"/>
            <w:r>
              <w:rPr>
                <w:color w:val="0D0D0D"/>
                <w:sz w:val="20"/>
                <w:szCs w:val="20"/>
              </w:rPr>
              <w:t xml:space="preserve"> yang menunjang kegiatan dan kesejahteraan mahasiswa (misalnya sarana olah raga, ruang himpunan mahasiswa, ruang bersama, poliklinik, akses internet, dll).</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0.72</w:t>
            </w:r>
          </w:p>
        </w:tc>
        <w:tc>
          <w:tcPr>
            <w:tcW w:w="1170" w:type="dxa"/>
            <w:vAlign w:val="center"/>
          </w:tcPr>
          <w:p w:rsidR="00034F75" w:rsidRDefault="00034F75">
            <w:pPr>
              <w:jc w:val="center"/>
              <w:rPr>
                <w:b/>
                <w:bCs/>
                <w:sz w:val="20"/>
                <w:szCs w:val="20"/>
              </w:rPr>
            </w:pPr>
            <w:r>
              <w:rPr>
                <w:b/>
                <w:bCs/>
                <w:sz w:val="20"/>
                <w:szCs w:val="20"/>
              </w:rPr>
              <w:t>0.65</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110</w:t>
            </w:r>
          </w:p>
        </w:tc>
        <w:tc>
          <w:tcPr>
            <w:tcW w:w="1243" w:type="dxa"/>
          </w:tcPr>
          <w:p w:rsidR="00034F75" w:rsidRDefault="00034F75" w:rsidP="00034F75">
            <w:pPr>
              <w:spacing w:line="240" w:lineRule="auto"/>
              <w:rPr>
                <w:sz w:val="20"/>
                <w:szCs w:val="20"/>
              </w:rPr>
            </w:pPr>
            <w:r>
              <w:rPr>
                <w:sz w:val="20"/>
                <w:szCs w:val="20"/>
              </w:rPr>
              <w:t>6.3.4</w:t>
            </w:r>
          </w:p>
        </w:tc>
        <w:tc>
          <w:tcPr>
            <w:tcW w:w="2880" w:type="dxa"/>
          </w:tcPr>
          <w:p w:rsidR="00034F75" w:rsidRDefault="00034F75" w:rsidP="00034F75">
            <w:pPr>
              <w:spacing w:line="240" w:lineRule="auto"/>
              <w:jc w:val="left"/>
              <w:rPr>
                <w:color w:val="0D0D0D"/>
                <w:sz w:val="20"/>
                <w:szCs w:val="20"/>
              </w:rPr>
            </w:pPr>
            <w:r>
              <w:rPr>
                <w:color w:val="0D0D0D"/>
                <w:sz w:val="20"/>
                <w:szCs w:val="20"/>
              </w:rPr>
              <w:t>Peralatan utama yang tersedia dan dapat digunakan di masing-masing ruang laboratorium.</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1.45</w:t>
            </w:r>
          </w:p>
        </w:tc>
        <w:tc>
          <w:tcPr>
            <w:tcW w:w="1170" w:type="dxa"/>
            <w:vAlign w:val="center"/>
          </w:tcPr>
          <w:p w:rsidR="00034F75" w:rsidRDefault="00034F75">
            <w:pPr>
              <w:jc w:val="center"/>
              <w:rPr>
                <w:b/>
                <w:bCs/>
                <w:sz w:val="20"/>
                <w:szCs w:val="20"/>
              </w:rPr>
            </w:pPr>
            <w:r>
              <w:rPr>
                <w:b/>
                <w:bCs/>
                <w:sz w:val="20"/>
                <w:szCs w:val="20"/>
              </w:rPr>
              <w:t>1.30</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111</w:t>
            </w:r>
          </w:p>
        </w:tc>
        <w:tc>
          <w:tcPr>
            <w:tcW w:w="1243" w:type="dxa"/>
          </w:tcPr>
          <w:p w:rsidR="00034F75" w:rsidRDefault="00034F75" w:rsidP="00034F75">
            <w:pPr>
              <w:spacing w:line="240" w:lineRule="auto"/>
              <w:rPr>
                <w:sz w:val="20"/>
                <w:szCs w:val="20"/>
              </w:rPr>
            </w:pPr>
            <w:r>
              <w:rPr>
                <w:sz w:val="20"/>
                <w:szCs w:val="20"/>
              </w:rPr>
              <w:t>6.4.1</w:t>
            </w:r>
          </w:p>
        </w:tc>
        <w:tc>
          <w:tcPr>
            <w:tcW w:w="2880" w:type="dxa"/>
          </w:tcPr>
          <w:p w:rsidR="00034F75" w:rsidRDefault="00034F75" w:rsidP="00034F75">
            <w:pPr>
              <w:spacing w:line="240" w:lineRule="auto"/>
              <w:jc w:val="left"/>
              <w:rPr>
                <w:color w:val="0D0D0D"/>
                <w:sz w:val="20"/>
                <w:szCs w:val="20"/>
              </w:rPr>
            </w:pPr>
            <w:r>
              <w:rPr>
                <w:color w:val="0D0D0D"/>
                <w:sz w:val="20"/>
                <w:szCs w:val="20"/>
              </w:rPr>
              <w:t>Wahana pembelajaran klinik: (1) Kualifikasi RS, (2) MoU, (3) Rasio mahasiswa dengan tempat tidur, (4) Jumlah dan kualifikasi pembimbing klnik.</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0.72</w:t>
            </w:r>
          </w:p>
        </w:tc>
        <w:tc>
          <w:tcPr>
            <w:tcW w:w="1170" w:type="dxa"/>
            <w:vAlign w:val="center"/>
          </w:tcPr>
          <w:p w:rsidR="00034F75" w:rsidRDefault="00034F75">
            <w:pPr>
              <w:jc w:val="center"/>
              <w:rPr>
                <w:b/>
                <w:bCs/>
                <w:sz w:val="20"/>
                <w:szCs w:val="20"/>
              </w:rPr>
            </w:pPr>
            <w:r>
              <w:rPr>
                <w:b/>
                <w:bCs/>
                <w:sz w:val="20"/>
                <w:szCs w:val="20"/>
              </w:rPr>
              <w:t>1.95</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112</w:t>
            </w:r>
          </w:p>
        </w:tc>
        <w:tc>
          <w:tcPr>
            <w:tcW w:w="1243" w:type="dxa"/>
          </w:tcPr>
          <w:p w:rsidR="00034F75" w:rsidRDefault="00034F75" w:rsidP="00034F75">
            <w:pPr>
              <w:spacing w:line="240" w:lineRule="auto"/>
              <w:rPr>
                <w:sz w:val="20"/>
                <w:szCs w:val="20"/>
              </w:rPr>
            </w:pPr>
            <w:r>
              <w:rPr>
                <w:sz w:val="20"/>
                <w:szCs w:val="20"/>
              </w:rPr>
              <w:t>6.4.2</w:t>
            </w:r>
          </w:p>
        </w:tc>
        <w:tc>
          <w:tcPr>
            <w:tcW w:w="2880" w:type="dxa"/>
          </w:tcPr>
          <w:p w:rsidR="00034F75" w:rsidRDefault="00034F75" w:rsidP="00034F75">
            <w:pPr>
              <w:spacing w:line="240" w:lineRule="auto"/>
              <w:jc w:val="left"/>
              <w:rPr>
                <w:sz w:val="20"/>
                <w:szCs w:val="20"/>
              </w:rPr>
            </w:pPr>
            <w:r>
              <w:rPr>
                <w:sz w:val="20"/>
                <w:szCs w:val="20"/>
              </w:rPr>
              <w:t>Wahana pembelajaran komunitas. Aspek yang dinilai: (1) Jenis wahana: Puskesmas, Panti, RB</w:t>
            </w:r>
            <w:proofErr w:type="gramStart"/>
            <w:r>
              <w:rPr>
                <w:sz w:val="20"/>
                <w:szCs w:val="20"/>
              </w:rPr>
              <w:t>,  sekolah</w:t>
            </w:r>
            <w:proofErr w:type="gramEnd"/>
            <w:r>
              <w:rPr>
                <w:sz w:val="20"/>
                <w:szCs w:val="20"/>
              </w:rPr>
              <w:t xml:space="preserve"> umum SLB, dan wilayah binaan, (2) Keberadaan MoU, dan (3) Jumlah dan kualifikasi pembimbing komunitas.</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0.72</w:t>
            </w:r>
          </w:p>
        </w:tc>
        <w:tc>
          <w:tcPr>
            <w:tcW w:w="1170" w:type="dxa"/>
            <w:vAlign w:val="center"/>
          </w:tcPr>
          <w:p w:rsidR="00034F75" w:rsidRDefault="00034F75">
            <w:pPr>
              <w:jc w:val="center"/>
              <w:rPr>
                <w:b/>
                <w:bCs/>
                <w:sz w:val="20"/>
                <w:szCs w:val="20"/>
              </w:rPr>
            </w:pPr>
            <w:r>
              <w:rPr>
                <w:b/>
                <w:bCs/>
                <w:sz w:val="20"/>
                <w:szCs w:val="20"/>
              </w:rPr>
              <w:t>1.30</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lastRenderedPageBreak/>
              <w:t>113</w:t>
            </w:r>
          </w:p>
        </w:tc>
        <w:tc>
          <w:tcPr>
            <w:tcW w:w="1243" w:type="dxa"/>
          </w:tcPr>
          <w:p w:rsidR="00034F75" w:rsidRDefault="00034F75" w:rsidP="00034F75">
            <w:pPr>
              <w:spacing w:line="240" w:lineRule="auto"/>
              <w:rPr>
                <w:sz w:val="20"/>
                <w:szCs w:val="20"/>
              </w:rPr>
            </w:pPr>
            <w:r>
              <w:rPr>
                <w:sz w:val="20"/>
                <w:szCs w:val="20"/>
              </w:rPr>
              <w:t>6.4.3</w:t>
            </w:r>
          </w:p>
        </w:tc>
        <w:tc>
          <w:tcPr>
            <w:tcW w:w="2880" w:type="dxa"/>
          </w:tcPr>
          <w:p w:rsidR="00034F75" w:rsidRDefault="00034F75" w:rsidP="00034F75">
            <w:pPr>
              <w:spacing w:line="240" w:lineRule="auto"/>
              <w:jc w:val="left"/>
              <w:rPr>
                <w:color w:val="000000"/>
                <w:sz w:val="20"/>
                <w:szCs w:val="20"/>
              </w:rPr>
            </w:pPr>
            <w:r>
              <w:rPr>
                <w:color w:val="000000"/>
                <w:sz w:val="20"/>
                <w:szCs w:val="20"/>
              </w:rPr>
              <w:t>Fasilitas lain yang menunjang proses pembelajaran di wahana pembelajaran klinik dan komunitas (</w:t>
            </w:r>
            <w:proofErr w:type="gramStart"/>
            <w:r>
              <w:rPr>
                <w:color w:val="000000"/>
                <w:sz w:val="20"/>
                <w:szCs w:val="20"/>
              </w:rPr>
              <w:t>misalnya  fasilitas</w:t>
            </w:r>
            <w:proofErr w:type="gramEnd"/>
            <w:r>
              <w:rPr>
                <w:color w:val="000000"/>
                <w:sz w:val="20"/>
                <w:szCs w:val="20"/>
              </w:rPr>
              <w:t xml:space="preserve"> pelayanan kesehatan lain, ruang diskusi, akses internet, laboratorium, perpustakaan, dll).</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0.72</w:t>
            </w:r>
          </w:p>
        </w:tc>
        <w:tc>
          <w:tcPr>
            <w:tcW w:w="1170" w:type="dxa"/>
            <w:vAlign w:val="center"/>
          </w:tcPr>
          <w:p w:rsidR="00034F75" w:rsidRDefault="00034F75">
            <w:pPr>
              <w:jc w:val="center"/>
              <w:rPr>
                <w:b/>
                <w:bCs/>
                <w:sz w:val="20"/>
                <w:szCs w:val="20"/>
              </w:rPr>
            </w:pPr>
            <w:r>
              <w:rPr>
                <w:b/>
                <w:bCs/>
                <w:sz w:val="20"/>
                <w:szCs w:val="20"/>
              </w:rPr>
              <w:t>0.65</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114</w:t>
            </w:r>
          </w:p>
        </w:tc>
        <w:tc>
          <w:tcPr>
            <w:tcW w:w="1243" w:type="dxa"/>
          </w:tcPr>
          <w:p w:rsidR="00034F75" w:rsidRDefault="00034F75" w:rsidP="00034F75">
            <w:pPr>
              <w:spacing w:line="240" w:lineRule="auto"/>
              <w:rPr>
                <w:sz w:val="20"/>
                <w:szCs w:val="20"/>
              </w:rPr>
            </w:pPr>
            <w:r>
              <w:rPr>
                <w:sz w:val="20"/>
                <w:szCs w:val="20"/>
              </w:rPr>
              <w:t>6.5.1.1</w:t>
            </w:r>
          </w:p>
        </w:tc>
        <w:tc>
          <w:tcPr>
            <w:tcW w:w="2880" w:type="dxa"/>
          </w:tcPr>
          <w:p w:rsidR="00034F75" w:rsidRDefault="00034F75" w:rsidP="00034F75">
            <w:pPr>
              <w:spacing w:line="240" w:lineRule="auto"/>
              <w:jc w:val="left"/>
              <w:rPr>
                <w:sz w:val="20"/>
                <w:szCs w:val="20"/>
              </w:rPr>
            </w:pPr>
            <w:r>
              <w:rPr>
                <w:sz w:val="20"/>
                <w:szCs w:val="20"/>
              </w:rPr>
              <w:t>Bahan pustaka berupa buku teks.</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1.45</w:t>
            </w:r>
          </w:p>
        </w:tc>
        <w:tc>
          <w:tcPr>
            <w:tcW w:w="1170" w:type="dxa"/>
            <w:vAlign w:val="center"/>
          </w:tcPr>
          <w:p w:rsidR="00034F75" w:rsidRDefault="00034F75">
            <w:pPr>
              <w:jc w:val="center"/>
              <w:rPr>
                <w:b/>
                <w:bCs/>
                <w:sz w:val="20"/>
                <w:szCs w:val="20"/>
              </w:rPr>
            </w:pPr>
            <w:r>
              <w:rPr>
                <w:b/>
                <w:bCs/>
                <w:sz w:val="20"/>
                <w:szCs w:val="20"/>
              </w:rPr>
              <w:t>1.30</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115</w:t>
            </w:r>
          </w:p>
        </w:tc>
        <w:tc>
          <w:tcPr>
            <w:tcW w:w="1243" w:type="dxa"/>
          </w:tcPr>
          <w:p w:rsidR="00034F75" w:rsidRDefault="00034F75" w:rsidP="00034F75">
            <w:pPr>
              <w:spacing w:line="240" w:lineRule="auto"/>
              <w:rPr>
                <w:sz w:val="20"/>
                <w:szCs w:val="20"/>
              </w:rPr>
            </w:pPr>
            <w:r>
              <w:rPr>
                <w:sz w:val="20"/>
                <w:szCs w:val="20"/>
              </w:rPr>
              <w:t>6.5.1.2</w:t>
            </w:r>
          </w:p>
        </w:tc>
        <w:tc>
          <w:tcPr>
            <w:tcW w:w="2880" w:type="dxa"/>
          </w:tcPr>
          <w:p w:rsidR="00034F75" w:rsidRDefault="00034F75" w:rsidP="00034F75">
            <w:pPr>
              <w:spacing w:line="240" w:lineRule="auto"/>
              <w:jc w:val="left"/>
              <w:rPr>
                <w:color w:val="000000"/>
                <w:sz w:val="20"/>
                <w:szCs w:val="20"/>
              </w:rPr>
            </w:pPr>
            <w:r>
              <w:rPr>
                <w:color w:val="000000"/>
                <w:sz w:val="20"/>
                <w:szCs w:val="20"/>
              </w:rPr>
              <w:t>Bahan pustaka berupa disertasi/tesis/skripsi/ tugas akhir.</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0.72</w:t>
            </w:r>
          </w:p>
        </w:tc>
        <w:tc>
          <w:tcPr>
            <w:tcW w:w="1170" w:type="dxa"/>
            <w:vAlign w:val="center"/>
          </w:tcPr>
          <w:p w:rsidR="00034F75" w:rsidRDefault="00034F75">
            <w:pPr>
              <w:jc w:val="center"/>
              <w:rPr>
                <w:b/>
                <w:bCs/>
                <w:sz w:val="20"/>
                <w:szCs w:val="20"/>
              </w:rPr>
            </w:pPr>
            <w:r>
              <w:rPr>
                <w:b/>
                <w:bCs/>
                <w:sz w:val="20"/>
                <w:szCs w:val="20"/>
              </w:rPr>
              <w:t>0.65</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116</w:t>
            </w:r>
          </w:p>
        </w:tc>
        <w:tc>
          <w:tcPr>
            <w:tcW w:w="1243" w:type="dxa"/>
          </w:tcPr>
          <w:p w:rsidR="00034F75" w:rsidRDefault="00034F75" w:rsidP="00034F75">
            <w:pPr>
              <w:spacing w:line="240" w:lineRule="auto"/>
              <w:rPr>
                <w:sz w:val="20"/>
                <w:szCs w:val="20"/>
              </w:rPr>
            </w:pPr>
            <w:r>
              <w:rPr>
                <w:sz w:val="20"/>
                <w:szCs w:val="20"/>
              </w:rPr>
              <w:t>6.5.1.3</w:t>
            </w:r>
          </w:p>
        </w:tc>
        <w:tc>
          <w:tcPr>
            <w:tcW w:w="2880" w:type="dxa"/>
          </w:tcPr>
          <w:p w:rsidR="00034F75" w:rsidRDefault="00034F75" w:rsidP="00034F75">
            <w:pPr>
              <w:spacing w:line="240" w:lineRule="auto"/>
              <w:jc w:val="left"/>
              <w:rPr>
                <w:color w:val="000000"/>
                <w:sz w:val="20"/>
                <w:szCs w:val="20"/>
              </w:rPr>
            </w:pPr>
            <w:r>
              <w:rPr>
                <w:color w:val="000000"/>
                <w:sz w:val="20"/>
                <w:szCs w:val="20"/>
              </w:rPr>
              <w:t>Bahan pustaka berupa prosiding seminar kesehatan dan keperawatan dalam tiga tahun terakhir.</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0.72</w:t>
            </w:r>
          </w:p>
        </w:tc>
        <w:tc>
          <w:tcPr>
            <w:tcW w:w="1170" w:type="dxa"/>
            <w:vAlign w:val="center"/>
          </w:tcPr>
          <w:p w:rsidR="00034F75" w:rsidRDefault="00034F75">
            <w:pPr>
              <w:jc w:val="center"/>
              <w:rPr>
                <w:b/>
                <w:bCs/>
                <w:sz w:val="20"/>
                <w:szCs w:val="20"/>
              </w:rPr>
            </w:pPr>
            <w:r>
              <w:rPr>
                <w:b/>
                <w:bCs/>
                <w:sz w:val="20"/>
                <w:szCs w:val="20"/>
              </w:rPr>
              <w:t>0.65</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117</w:t>
            </w:r>
          </w:p>
        </w:tc>
        <w:tc>
          <w:tcPr>
            <w:tcW w:w="1243" w:type="dxa"/>
          </w:tcPr>
          <w:p w:rsidR="00034F75" w:rsidRDefault="00034F75" w:rsidP="00034F75">
            <w:pPr>
              <w:spacing w:line="240" w:lineRule="auto"/>
              <w:rPr>
                <w:sz w:val="20"/>
                <w:szCs w:val="20"/>
              </w:rPr>
            </w:pPr>
            <w:r>
              <w:rPr>
                <w:sz w:val="20"/>
                <w:szCs w:val="20"/>
              </w:rPr>
              <w:t>6.5.1.4</w:t>
            </w:r>
          </w:p>
        </w:tc>
        <w:tc>
          <w:tcPr>
            <w:tcW w:w="2880" w:type="dxa"/>
          </w:tcPr>
          <w:p w:rsidR="00034F75" w:rsidRDefault="00034F75" w:rsidP="00034F75">
            <w:pPr>
              <w:spacing w:line="240" w:lineRule="auto"/>
              <w:jc w:val="left"/>
              <w:rPr>
                <w:color w:val="000000"/>
                <w:sz w:val="20"/>
                <w:szCs w:val="20"/>
              </w:rPr>
            </w:pPr>
            <w:r>
              <w:rPr>
                <w:color w:val="000000"/>
                <w:sz w:val="20"/>
                <w:szCs w:val="20"/>
              </w:rPr>
              <w:t>Bahan pustaka berupa jurnal ilmiah nasional terakreditasi Dikti.</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0.72</w:t>
            </w:r>
          </w:p>
        </w:tc>
        <w:tc>
          <w:tcPr>
            <w:tcW w:w="1170" w:type="dxa"/>
            <w:vAlign w:val="center"/>
          </w:tcPr>
          <w:p w:rsidR="00034F75" w:rsidRDefault="00034F75">
            <w:pPr>
              <w:jc w:val="center"/>
              <w:rPr>
                <w:b/>
                <w:bCs/>
                <w:sz w:val="20"/>
                <w:szCs w:val="20"/>
              </w:rPr>
            </w:pPr>
            <w:r>
              <w:rPr>
                <w:b/>
                <w:bCs/>
                <w:sz w:val="20"/>
                <w:szCs w:val="20"/>
              </w:rPr>
              <w:t>0.65</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118</w:t>
            </w:r>
          </w:p>
        </w:tc>
        <w:tc>
          <w:tcPr>
            <w:tcW w:w="1243" w:type="dxa"/>
          </w:tcPr>
          <w:p w:rsidR="00034F75" w:rsidRDefault="00034F75" w:rsidP="00034F75">
            <w:pPr>
              <w:spacing w:line="240" w:lineRule="auto"/>
              <w:rPr>
                <w:sz w:val="20"/>
                <w:szCs w:val="20"/>
              </w:rPr>
            </w:pPr>
            <w:r>
              <w:rPr>
                <w:sz w:val="20"/>
                <w:szCs w:val="20"/>
              </w:rPr>
              <w:t>6.5.1.5</w:t>
            </w:r>
          </w:p>
        </w:tc>
        <w:tc>
          <w:tcPr>
            <w:tcW w:w="2880" w:type="dxa"/>
          </w:tcPr>
          <w:p w:rsidR="00034F75" w:rsidRDefault="00034F75" w:rsidP="00034F75">
            <w:pPr>
              <w:spacing w:line="240" w:lineRule="auto"/>
              <w:jc w:val="left"/>
              <w:rPr>
                <w:color w:val="000000"/>
                <w:sz w:val="20"/>
                <w:szCs w:val="20"/>
              </w:rPr>
            </w:pPr>
            <w:r>
              <w:rPr>
                <w:color w:val="000000"/>
                <w:sz w:val="20"/>
                <w:szCs w:val="20"/>
              </w:rPr>
              <w:t xml:space="preserve">Bahan </w:t>
            </w:r>
            <w:proofErr w:type="gramStart"/>
            <w:r>
              <w:rPr>
                <w:color w:val="000000"/>
                <w:sz w:val="20"/>
                <w:szCs w:val="20"/>
              </w:rPr>
              <w:t>pustaka  berupa</w:t>
            </w:r>
            <w:proofErr w:type="gramEnd"/>
            <w:r>
              <w:rPr>
                <w:color w:val="000000"/>
                <w:sz w:val="20"/>
                <w:szCs w:val="20"/>
              </w:rPr>
              <w:t xml:space="preserve"> jurnal ilmiah internasional.</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0.72</w:t>
            </w:r>
          </w:p>
        </w:tc>
        <w:tc>
          <w:tcPr>
            <w:tcW w:w="1170" w:type="dxa"/>
            <w:vAlign w:val="center"/>
          </w:tcPr>
          <w:p w:rsidR="00034F75" w:rsidRDefault="00034F75">
            <w:pPr>
              <w:jc w:val="center"/>
              <w:rPr>
                <w:b/>
                <w:bCs/>
                <w:sz w:val="20"/>
                <w:szCs w:val="20"/>
              </w:rPr>
            </w:pPr>
            <w:r>
              <w:rPr>
                <w:b/>
                <w:bCs/>
                <w:sz w:val="20"/>
                <w:szCs w:val="20"/>
              </w:rPr>
              <w:t>0.65</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119</w:t>
            </w:r>
          </w:p>
        </w:tc>
        <w:tc>
          <w:tcPr>
            <w:tcW w:w="1243" w:type="dxa"/>
          </w:tcPr>
          <w:p w:rsidR="00034F75" w:rsidRDefault="00034F75" w:rsidP="00034F75">
            <w:pPr>
              <w:spacing w:line="240" w:lineRule="auto"/>
              <w:rPr>
                <w:sz w:val="20"/>
                <w:szCs w:val="20"/>
              </w:rPr>
            </w:pPr>
            <w:r>
              <w:rPr>
                <w:sz w:val="20"/>
                <w:szCs w:val="20"/>
              </w:rPr>
              <w:t>6.5.2</w:t>
            </w:r>
          </w:p>
        </w:tc>
        <w:tc>
          <w:tcPr>
            <w:tcW w:w="2880" w:type="dxa"/>
          </w:tcPr>
          <w:p w:rsidR="00034F75" w:rsidRDefault="00034F75" w:rsidP="00034F75">
            <w:pPr>
              <w:spacing w:line="240" w:lineRule="auto"/>
              <w:jc w:val="left"/>
              <w:rPr>
                <w:sz w:val="20"/>
                <w:szCs w:val="20"/>
              </w:rPr>
            </w:pPr>
            <w:r>
              <w:rPr>
                <w:sz w:val="20"/>
                <w:szCs w:val="20"/>
              </w:rPr>
              <w:t>Kemudahan akses penggunaan sarana yang tercantum dalam daftar 6.5.1 di atas untuk menunjang pencapaian tujuan pembelajaran.</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0.72</w:t>
            </w:r>
          </w:p>
        </w:tc>
        <w:tc>
          <w:tcPr>
            <w:tcW w:w="1170" w:type="dxa"/>
            <w:vAlign w:val="center"/>
          </w:tcPr>
          <w:p w:rsidR="00034F75" w:rsidRDefault="00034F75">
            <w:pPr>
              <w:jc w:val="center"/>
              <w:rPr>
                <w:b/>
                <w:bCs/>
                <w:sz w:val="20"/>
                <w:szCs w:val="20"/>
              </w:rPr>
            </w:pPr>
            <w:r>
              <w:rPr>
                <w:b/>
                <w:bCs/>
                <w:sz w:val="20"/>
                <w:szCs w:val="20"/>
              </w:rPr>
              <w:t>0.65</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120</w:t>
            </w:r>
          </w:p>
        </w:tc>
        <w:tc>
          <w:tcPr>
            <w:tcW w:w="1243" w:type="dxa"/>
          </w:tcPr>
          <w:p w:rsidR="00034F75" w:rsidRDefault="00034F75" w:rsidP="00034F75">
            <w:pPr>
              <w:spacing w:line="240" w:lineRule="auto"/>
              <w:rPr>
                <w:sz w:val="20"/>
                <w:szCs w:val="20"/>
              </w:rPr>
            </w:pPr>
            <w:r>
              <w:rPr>
                <w:sz w:val="20"/>
                <w:szCs w:val="20"/>
              </w:rPr>
              <w:t>6.5.3</w:t>
            </w:r>
          </w:p>
        </w:tc>
        <w:tc>
          <w:tcPr>
            <w:tcW w:w="2880" w:type="dxa"/>
          </w:tcPr>
          <w:p w:rsidR="00034F75" w:rsidRDefault="00034F75" w:rsidP="00034F75">
            <w:pPr>
              <w:spacing w:line="240" w:lineRule="auto"/>
              <w:jc w:val="left"/>
              <w:rPr>
                <w:sz w:val="20"/>
                <w:szCs w:val="20"/>
              </w:rPr>
            </w:pPr>
            <w:r>
              <w:rPr>
                <w:sz w:val="20"/>
                <w:szCs w:val="20"/>
              </w:rPr>
              <w:t xml:space="preserve">Sumber pustaka </w:t>
            </w:r>
            <w:proofErr w:type="gramStart"/>
            <w:r>
              <w:rPr>
                <w:sz w:val="20"/>
                <w:szCs w:val="20"/>
              </w:rPr>
              <w:t>lain</w:t>
            </w:r>
            <w:proofErr w:type="gramEnd"/>
            <w:r>
              <w:rPr>
                <w:sz w:val="20"/>
                <w:szCs w:val="20"/>
              </w:rPr>
              <w:t xml:space="preserve"> yang dapat diakses oleh dosen dan mahasiswa.</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0.72</w:t>
            </w:r>
          </w:p>
        </w:tc>
        <w:tc>
          <w:tcPr>
            <w:tcW w:w="1170" w:type="dxa"/>
            <w:vAlign w:val="center"/>
          </w:tcPr>
          <w:p w:rsidR="00034F75" w:rsidRDefault="00034F75">
            <w:pPr>
              <w:jc w:val="center"/>
              <w:rPr>
                <w:b/>
                <w:bCs/>
                <w:sz w:val="20"/>
                <w:szCs w:val="20"/>
              </w:rPr>
            </w:pPr>
            <w:r>
              <w:rPr>
                <w:b/>
                <w:bCs/>
                <w:sz w:val="20"/>
                <w:szCs w:val="20"/>
              </w:rPr>
              <w:t>0.65</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121</w:t>
            </w:r>
          </w:p>
        </w:tc>
        <w:tc>
          <w:tcPr>
            <w:tcW w:w="1243" w:type="dxa"/>
          </w:tcPr>
          <w:p w:rsidR="00034F75" w:rsidRDefault="00034F75" w:rsidP="00034F75">
            <w:pPr>
              <w:spacing w:line="240" w:lineRule="auto"/>
              <w:rPr>
                <w:sz w:val="20"/>
                <w:szCs w:val="20"/>
              </w:rPr>
            </w:pPr>
            <w:r>
              <w:rPr>
                <w:sz w:val="20"/>
                <w:szCs w:val="20"/>
              </w:rPr>
              <w:t>6.6.1</w:t>
            </w:r>
          </w:p>
        </w:tc>
        <w:tc>
          <w:tcPr>
            <w:tcW w:w="2880" w:type="dxa"/>
          </w:tcPr>
          <w:p w:rsidR="00034F75" w:rsidRDefault="00034F75" w:rsidP="00034F75">
            <w:pPr>
              <w:spacing w:line="240" w:lineRule="auto"/>
              <w:jc w:val="left"/>
              <w:rPr>
                <w:sz w:val="20"/>
                <w:szCs w:val="20"/>
              </w:rPr>
            </w:pPr>
            <w:r>
              <w:rPr>
                <w:sz w:val="20"/>
                <w:szCs w:val="20"/>
              </w:rPr>
              <w:t>Sistem informasi dan fasilitas yang digunakan PS dalam proses pembelajaran akademik dan profesi (</w:t>
            </w:r>
            <w:r>
              <w:rPr>
                <w:i/>
                <w:iCs/>
                <w:sz w:val="20"/>
                <w:szCs w:val="20"/>
              </w:rPr>
              <w:t>hardware, software, e-learning</w:t>
            </w:r>
            <w:r>
              <w:rPr>
                <w:sz w:val="20"/>
                <w:szCs w:val="20"/>
              </w:rPr>
              <w:t>, perpustakaan, dll.)</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1.45</w:t>
            </w:r>
          </w:p>
        </w:tc>
        <w:tc>
          <w:tcPr>
            <w:tcW w:w="1170" w:type="dxa"/>
            <w:vAlign w:val="center"/>
          </w:tcPr>
          <w:p w:rsidR="00034F75" w:rsidRDefault="00034F75">
            <w:pPr>
              <w:jc w:val="center"/>
              <w:rPr>
                <w:b/>
                <w:bCs/>
                <w:sz w:val="20"/>
                <w:szCs w:val="20"/>
              </w:rPr>
            </w:pPr>
            <w:r>
              <w:rPr>
                <w:b/>
                <w:bCs/>
                <w:sz w:val="20"/>
                <w:szCs w:val="20"/>
              </w:rPr>
              <w:t>1.30</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122</w:t>
            </w:r>
          </w:p>
        </w:tc>
        <w:tc>
          <w:tcPr>
            <w:tcW w:w="1243" w:type="dxa"/>
          </w:tcPr>
          <w:p w:rsidR="00034F75" w:rsidRDefault="00034F75" w:rsidP="00034F75">
            <w:pPr>
              <w:spacing w:line="240" w:lineRule="auto"/>
              <w:rPr>
                <w:sz w:val="20"/>
                <w:szCs w:val="20"/>
              </w:rPr>
            </w:pPr>
            <w:r>
              <w:rPr>
                <w:sz w:val="20"/>
                <w:szCs w:val="20"/>
              </w:rPr>
              <w:t>6.6.2</w:t>
            </w:r>
          </w:p>
        </w:tc>
        <w:tc>
          <w:tcPr>
            <w:tcW w:w="2880" w:type="dxa"/>
          </w:tcPr>
          <w:p w:rsidR="00034F75" w:rsidRDefault="00034F75" w:rsidP="00034F75">
            <w:pPr>
              <w:spacing w:line="240" w:lineRule="auto"/>
              <w:jc w:val="left"/>
              <w:rPr>
                <w:sz w:val="20"/>
                <w:szCs w:val="20"/>
              </w:rPr>
            </w:pPr>
            <w:r>
              <w:rPr>
                <w:sz w:val="20"/>
                <w:szCs w:val="20"/>
              </w:rPr>
              <w:t>Aksesibilitas data dalam sistem informasi.</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0.72</w:t>
            </w:r>
          </w:p>
        </w:tc>
        <w:tc>
          <w:tcPr>
            <w:tcW w:w="1170" w:type="dxa"/>
            <w:vAlign w:val="center"/>
          </w:tcPr>
          <w:p w:rsidR="00034F75" w:rsidRDefault="00034F75">
            <w:pPr>
              <w:jc w:val="center"/>
              <w:rPr>
                <w:b/>
                <w:bCs/>
                <w:sz w:val="20"/>
                <w:szCs w:val="20"/>
              </w:rPr>
            </w:pPr>
            <w:r>
              <w:rPr>
                <w:b/>
                <w:bCs/>
                <w:sz w:val="20"/>
                <w:szCs w:val="20"/>
              </w:rPr>
              <w:t>0.65</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123</w:t>
            </w:r>
          </w:p>
        </w:tc>
        <w:tc>
          <w:tcPr>
            <w:tcW w:w="1243" w:type="dxa"/>
          </w:tcPr>
          <w:p w:rsidR="00034F75" w:rsidRDefault="00034F75" w:rsidP="00034F75">
            <w:pPr>
              <w:spacing w:line="240" w:lineRule="auto"/>
              <w:rPr>
                <w:sz w:val="20"/>
                <w:szCs w:val="20"/>
              </w:rPr>
            </w:pPr>
            <w:r>
              <w:rPr>
                <w:sz w:val="20"/>
                <w:szCs w:val="20"/>
              </w:rPr>
              <w:t>7.1</w:t>
            </w:r>
          </w:p>
        </w:tc>
        <w:tc>
          <w:tcPr>
            <w:tcW w:w="2880" w:type="dxa"/>
          </w:tcPr>
          <w:p w:rsidR="00034F75" w:rsidRDefault="00034F75" w:rsidP="00034F75">
            <w:pPr>
              <w:spacing w:line="240" w:lineRule="auto"/>
              <w:jc w:val="left"/>
              <w:rPr>
                <w:sz w:val="20"/>
                <w:szCs w:val="20"/>
              </w:rPr>
            </w:pPr>
            <w:r>
              <w:rPr>
                <w:sz w:val="20"/>
                <w:szCs w:val="20"/>
              </w:rPr>
              <w:t>Perencanaan kegiatan penelitian dalam jangka waktu tertentu (jangka pendek dan jangka panjang).</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0.81</w:t>
            </w:r>
          </w:p>
        </w:tc>
        <w:tc>
          <w:tcPr>
            <w:tcW w:w="1170" w:type="dxa"/>
            <w:vAlign w:val="center"/>
          </w:tcPr>
          <w:p w:rsidR="00034F75" w:rsidRDefault="00034F75">
            <w:pPr>
              <w:jc w:val="center"/>
              <w:rPr>
                <w:b/>
                <w:bCs/>
                <w:sz w:val="20"/>
                <w:szCs w:val="20"/>
              </w:rPr>
            </w:pPr>
            <w:r>
              <w:rPr>
                <w:b/>
                <w:bCs/>
                <w:sz w:val="20"/>
                <w:szCs w:val="20"/>
              </w:rPr>
              <w:t>0.81</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124</w:t>
            </w:r>
          </w:p>
        </w:tc>
        <w:tc>
          <w:tcPr>
            <w:tcW w:w="1243" w:type="dxa"/>
          </w:tcPr>
          <w:p w:rsidR="00034F75" w:rsidRDefault="00034F75" w:rsidP="00034F75">
            <w:pPr>
              <w:spacing w:line="240" w:lineRule="auto"/>
              <w:rPr>
                <w:sz w:val="20"/>
                <w:szCs w:val="20"/>
              </w:rPr>
            </w:pPr>
            <w:r>
              <w:rPr>
                <w:sz w:val="20"/>
                <w:szCs w:val="20"/>
              </w:rPr>
              <w:t>7.2.1.1</w:t>
            </w:r>
          </w:p>
        </w:tc>
        <w:tc>
          <w:tcPr>
            <w:tcW w:w="2880" w:type="dxa"/>
          </w:tcPr>
          <w:p w:rsidR="00034F75" w:rsidRDefault="00034F75" w:rsidP="00034F75">
            <w:pPr>
              <w:spacing w:line="240" w:lineRule="auto"/>
              <w:jc w:val="left"/>
              <w:rPr>
                <w:sz w:val="20"/>
                <w:szCs w:val="20"/>
              </w:rPr>
            </w:pPr>
            <w:r>
              <w:rPr>
                <w:sz w:val="20"/>
                <w:szCs w:val="20"/>
              </w:rPr>
              <w:t xml:space="preserve">Jumlah penelitian yang sesuai dengan bidang keilmuan PS, yang dilakukan oleh </w:t>
            </w:r>
            <w:proofErr w:type="gramStart"/>
            <w:r>
              <w:rPr>
                <w:sz w:val="20"/>
                <w:szCs w:val="20"/>
              </w:rPr>
              <w:t>dosen  tetap</w:t>
            </w:r>
            <w:proofErr w:type="gramEnd"/>
            <w:r>
              <w:rPr>
                <w:sz w:val="20"/>
                <w:szCs w:val="20"/>
              </w:rPr>
              <w:t xml:space="preserve"> selama tiga tahun terakhir.</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1.63</w:t>
            </w:r>
          </w:p>
        </w:tc>
        <w:tc>
          <w:tcPr>
            <w:tcW w:w="1170" w:type="dxa"/>
            <w:vAlign w:val="center"/>
          </w:tcPr>
          <w:p w:rsidR="00034F75" w:rsidRDefault="00034F75">
            <w:pPr>
              <w:jc w:val="center"/>
              <w:rPr>
                <w:b/>
                <w:bCs/>
                <w:sz w:val="20"/>
                <w:szCs w:val="20"/>
              </w:rPr>
            </w:pPr>
            <w:r>
              <w:rPr>
                <w:b/>
                <w:bCs/>
                <w:sz w:val="20"/>
                <w:szCs w:val="20"/>
              </w:rPr>
              <w:t>1.63</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125</w:t>
            </w:r>
          </w:p>
        </w:tc>
        <w:tc>
          <w:tcPr>
            <w:tcW w:w="1243" w:type="dxa"/>
          </w:tcPr>
          <w:p w:rsidR="00034F75" w:rsidRDefault="00034F75" w:rsidP="00034F75">
            <w:pPr>
              <w:spacing w:line="240" w:lineRule="auto"/>
              <w:rPr>
                <w:sz w:val="20"/>
                <w:szCs w:val="20"/>
              </w:rPr>
            </w:pPr>
            <w:r>
              <w:rPr>
                <w:sz w:val="20"/>
                <w:szCs w:val="20"/>
              </w:rPr>
              <w:t>7.2.1.2</w:t>
            </w:r>
          </w:p>
        </w:tc>
        <w:tc>
          <w:tcPr>
            <w:tcW w:w="2880" w:type="dxa"/>
          </w:tcPr>
          <w:p w:rsidR="00034F75" w:rsidRDefault="00034F75" w:rsidP="00034F75">
            <w:pPr>
              <w:spacing w:line="240" w:lineRule="auto"/>
              <w:jc w:val="left"/>
              <w:rPr>
                <w:sz w:val="20"/>
                <w:szCs w:val="20"/>
              </w:rPr>
            </w:pPr>
            <w:r>
              <w:rPr>
                <w:sz w:val="20"/>
                <w:szCs w:val="20"/>
              </w:rPr>
              <w:t>Jumlah penelitian yang tidak sesuai dengan bidang keilmuan PS, yang dilakukan oleh dosen tetap yang bidang keahliannya sama dengan PS, selama tiga tahun terakhir.</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0.41</w:t>
            </w:r>
          </w:p>
        </w:tc>
        <w:tc>
          <w:tcPr>
            <w:tcW w:w="1170" w:type="dxa"/>
            <w:vAlign w:val="center"/>
          </w:tcPr>
          <w:p w:rsidR="00034F75" w:rsidRDefault="00034F75">
            <w:pPr>
              <w:jc w:val="center"/>
              <w:rPr>
                <w:b/>
                <w:bCs/>
                <w:sz w:val="20"/>
                <w:szCs w:val="20"/>
              </w:rPr>
            </w:pPr>
            <w:r>
              <w:rPr>
                <w:b/>
                <w:bCs/>
                <w:sz w:val="20"/>
                <w:szCs w:val="20"/>
              </w:rPr>
              <w:t>0.41</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lastRenderedPageBreak/>
              <w:t>126</w:t>
            </w:r>
          </w:p>
        </w:tc>
        <w:tc>
          <w:tcPr>
            <w:tcW w:w="1243" w:type="dxa"/>
          </w:tcPr>
          <w:p w:rsidR="00034F75" w:rsidRDefault="00034F75" w:rsidP="00034F75">
            <w:pPr>
              <w:spacing w:line="240" w:lineRule="auto"/>
              <w:rPr>
                <w:sz w:val="20"/>
                <w:szCs w:val="20"/>
              </w:rPr>
            </w:pPr>
            <w:r>
              <w:rPr>
                <w:sz w:val="20"/>
                <w:szCs w:val="20"/>
              </w:rPr>
              <w:t>7.2.2</w:t>
            </w:r>
          </w:p>
        </w:tc>
        <w:tc>
          <w:tcPr>
            <w:tcW w:w="2880" w:type="dxa"/>
          </w:tcPr>
          <w:p w:rsidR="00034F75" w:rsidRDefault="00034F75" w:rsidP="00034F75">
            <w:pPr>
              <w:spacing w:line="240" w:lineRule="auto"/>
              <w:jc w:val="left"/>
              <w:rPr>
                <w:sz w:val="20"/>
                <w:szCs w:val="20"/>
              </w:rPr>
            </w:pPr>
            <w:r>
              <w:rPr>
                <w:sz w:val="20"/>
                <w:szCs w:val="20"/>
              </w:rPr>
              <w:t>Persentase mahasiswa yang terlibat dalam penelitian dosen.</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0.81</w:t>
            </w:r>
          </w:p>
        </w:tc>
        <w:tc>
          <w:tcPr>
            <w:tcW w:w="1170" w:type="dxa"/>
            <w:vAlign w:val="center"/>
          </w:tcPr>
          <w:p w:rsidR="00034F75" w:rsidRDefault="00034F75">
            <w:pPr>
              <w:jc w:val="center"/>
              <w:rPr>
                <w:b/>
                <w:bCs/>
                <w:sz w:val="20"/>
                <w:szCs w:val="20"/>
              </w:rPr>
            </w:pPr>
            <w:r>
              <w:rPr>
                <w:b/>
                <w:bCs/>
                <w:sz w:val="20"/>
                <w:szCs w:val="20"/>
              </w:rPr>
              <w:t>0.81</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127</w:t>
            </w:r>
          </w:p>
        </w:tc>
        <w:tc>
          <w:tcPr>
            <w:tcW w:w="1243" w:type="dxa"/>
          </w:tcPr>
          <w:p w:rsidR="00034F75" w:rsidRDefault="00034F75" w:rsidP="00034F75">
            <w:pPr>
              <w:spacing w:line="240" w:lineRule="auto"/>
              <w:rPr>
                <w:sz w:val="20"/>
                <w:szCs w:val="20"/>
              </w:rPr>
            </w:pPr>
            <w:r>
              <w:rPr>
                <w:sz w:val="20"/>
                <w:szCs w:val="20"/>
              </w:rPr>
              <w:t>7.2.3</w:t>
            </w:r>
          </w:p>
        </w:tc>
        <w:tc>
          <w:tcPr>
            <w:tcW w:w="2880" w:type="dxa"/>
          </w:tcPr>
          <w:p w:rsidR="00034F75" w:rsidRDefault="00034F75" w:rsidP="00034F75">
            <w:pPr>
              <w:spacing w:line="240" w:lineRule="auto"/>
              <w:jc w:val="left"/>
              <w:rPr>
                <w:sz w:val="20"/>
                <w:szCs w:val="20"/>
              </w:rPr>
            </w:pPr>
            <w:r>
              <w:rPr>
                <w:sz w:val="20"/>
                <w:szCs w:val="20"/>
              </w:rPr>
              <w:t xml:space="preserve">Jumlah </w:t>
            </w:r>
            <w:proofErr w:type="gramStart"/>
            <w:r>
              <w:rPr>
                <w:sz w:val="20"/>
                <w:szCs w:val="20"/>
              </w:rPr>
              <w:t>artikel  ilmiah</w:t>
            </w:r>
            <w:proofErr w:type="gramEnd"/>
            <w:r>
              <w:rPr>
                <w:sz w:val="20"/>
                <w:szCs w:val="20"/>
              </w:rPr>
              <w:t xml:space="preserve"> yang disajikan/ dipublikasikan oleh dosen tetap yang bidang keahliannya sama dengan PS, selama 3 tahun.</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1.63</w:t>
            </w:r>
          </w:p>
        </w:tc>
        <w:tc>
          <w:tcPr>
            <w:tcW w:w="1170" w:type="dxa"/>
            <w:vAlign w:val="center"/>
          </w:tcPr>
          <w:p w:rsidR="00034F75" w:rsidRDefault="00034F75">
            <w:pPr>
              <w:jc w:val="center"/>
              <w:rPr>
                <w:b/>
                <w:bCs/>
                <w:sz w:val="20"/>
                <w:szCs w:val="20"/>
              </w:rPr>
            </w:pPr>
            <w:r>
              <w:rPr>
                <w:b/>
                <w:bCs/>
                <w:sz w:val="20"/>
                <w:szCs w:val="20"/>
              </w:rPr>
              <w:t>1.63</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128</w:t>
            </w:r>
          </w:p>
        </w:tc>
        <w:tc>
          <w:tcPr>
            <w:tcW w:w="1243" w:type="dxa"/>
          </w:tcPr>
          <w:p w:rsidR="00034F75" w:rsidRDefault="00034F75" w:rsidP="00034F75">
            <w:pPr>
              <w:spacing w:line="240" w:lineRule="auto"/>
              <w:rPr>
                <w:sz w:val="20"/>
                <w:szCs w:val="20"/>
              </w:rPr>
            </w:pPr>
            <w:r>
              <w:rPr>
                <w:sz w:val="20"/>
                <w:szCs w:val="20"/>
              </w:rPr>
              <w:t>7.2.4</w:t>
            </w:r>
          </w:p>
        </w:tc>
        <w:tc>
          <w:tcPr>
            <w:tcW w:w="2880" w:type="dxa"/>
          </w:tcPr>
          <w:p w:rsidR="00034F75" w:rsidRDefault="00034F75" w:rsidP="00034F75">
            <w:pPr>
              <w:spacing w:line="240" w:lineRule="auto"/>
              <w:jc w:val="left"/>
              <w:rPr>
                <w:sz w:val="20"/>
                <w:szCs w:val="20"/>
              </w:rPr>
            </w:pPr>
            <w:r>
              <w:rPr>
                <w:sz w:val="20"/>
                <w:szCs w:val="20"/>
              </w:rPr>
              <w:t>Karya-karya PS/institusi yang telah memperoleh perlindungan Hak atas Kekayaan Intelektual (HaKI) dalam tiga tahun terakhir.</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0.41</w:t>
            </w:r>
          </w:p>
        </w:tc>
        <w:tc>
          <w:tcPr>
            <w:tcW w:w="1170" w:type="dxa"/>
            <w:vAlign w:val="center"/>
          </w:tcPr>
          <w:p w:rsidR="00034F75" w:rsidRDefault="00034F75">
            <w:pPr>
              <w:jc w:val="center"/>
              <w:rPr>
                <w:b/>
                <w:bCs/>
                <w:sz w:val="20"/>
                <w:szCs w:val="20"/>
              </w:rPr>
            </w:pPr>
            <w:r>
              <w:rPr>
                <w:b/>
                <w:bCs/>
                <w:sz w:val="20"/>
                <w:szCs w:val="20"/>
              </w:rPr>
              <w:t>0.41</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129</w:t>
            </w:r>
          </w:p>
        </w:tc>
        <w:tc>
          <w:tcPr>
            <w:tcW w:w="1243" w:type="dxa"/>
          </w:tcPr>
          <w:p w:rsidR="00034F75" w:rsidRDefault="00034F75" w:rsidP="00034F75">
            <w:pPr>
              <w:spacing w:line="240" w:lineRule="auto"/>
              <w:rPr>
                <w:sz w:val="20"/>
                <w:szCs w:val="20"/>
              </w:rPr>
            </w:pPr>
            <w:r>
              <w:rPr>
                <w:sz w:val="20"/>
                <w:szCs w:val="20"/>
              </w:rPr>
              <w:t>7.3.1</w:t>
            </w:r>
          </w:p>
        </w:tc>
        <w:tc>
          <w:tcPr>
            <w:tcW w:w="2880" w:type="dxa"/>
          </w:tcPr>
          <w:p w:rsidR="00034F75" w:rsidRDefault="00034F75" w:rsidP="00034F75">
            <w:pPr>
              <w:spacing w:line="240" w:lineRule="auto"/>
              <w:jc w:val="left"/>
              <w:rPr>
                <w:sz w:val="20"/>
                <w:szCs w:val="20"/>
              </w:rPr>
            </w:pPr>
            <w:r>
              <w:rPr>
                <w:sz w:val="20"/>
                <w:szCs w:val="20"/>
              </w:rPr>
              <w:t>Jumlah kegiatan pelayanan/pengabdian kepada masyarakat (PkM) yang dilakukan oleh dosen tetap selama tiga tahun terakhir.</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0.81</w:t>
            </w:r>
          </w:p>
        </w:tc>
        <w:tc>
          <w:tcPr>
            <w:tcW w:w="1170" w:type="dxa"/>
            <w:vAlign w:val="center"/>
          </w:tcPr>
          <w:p w:rsidR="00034F75" w:rsidRDefault="00034F75">
            <w:pPr>
              <w:jc w:val="center"/>
              <w:rPr>
                <w:b/>
                <w:bCs/>
                <w:sz w:val="20"/>
                <w:szCs w:val="20"/>
              </w:rPr>
            </w:pPr>
            <w:r>
              <w:rPr>
                <w:b/>
                <w:bCs/>
                <w:sz w:val="20"/>
                <w:szCs w:val="20"/>
              </w:rPr>
              <w:t>0.81</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130</w:t>
            </w:r>
          </w:p>
        </w:tc>
        <w:tc>
          <w:tcPr>
            <w:tcW w:w="1243" w:type="dxa"/>
          </w:tcPr>
          <w:p w:rsidR="00034F75" w:rsidRDefault="00034F75" w:rsidP="00034F75">
            <w:pPr>
              <w:spacing w:line="240" w:lineRule="auto"/>
              <w:rPr>
                <w:sz w:val="20"/>
                <w:szCs w:val="20"/>
              </w:rPr>
            </w:pPr>
            <w:r>
              <w:rPr>
                <w:sz w:val="20"/>
                <w:szCs w:val="20"/>
              </w:rPr>
              <w:t>7.3.2</w:t>
            </w:r>
          </w:p>
        </w:tc>
        <w:tc>
          <w:tcPr>
            <w:tcW w:w="2880" w:type="dxa"/>
          </w:tcPr>
          <w:p w:rsidR="00034F75" w:rsidRDefault="00034F75" w:rsidP="00034F75">
            <w:pPr>
              <w:spacing w:line="240" w:lineRule="auto"/>
              <w:jc w:val="left"/>
              <w:rPr>
                <w:sz w:val="20"/>
                <w:szCs w:val="20"/>
              </w:rPr>
            </w:pPr>
            <w:r>
              <w:rPr>
                <w:sz w:val="20"/>
                <w:szCs w:val="20"/>
              </w:rPr>
              <w:t>Persentase mahasiswa yang melakukan pengabdian kepada masyarakat dengan dosen.</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0.81</w:t>
            </w:r>
          </w:p>
        </w:tc>
        <w:tc>
          <w:tcPr>
            <w:tcW w:w="1170" w:type="dxa"/>
            <w:vAlign w:val="center"/>
          </w:tcPr>
          <w:p w:rsidR="00034F75" w:rsidRDefault="00034F75">
            <w:pPr>
              <w:jc w:val="center"/>
              <w:rPr>
                <w:b/>
                <w:bCs/>
                <w:sz w:val="20"/>
                <w:szCs w:val="20"/>
              </w:rPr>
            </w:pPr>
            <w:r>
              <w:rPr>
                <w:b/>
                <w:bCs/>
                <w:sz w:val="20"/>
                <w:szCs w:val="20"/>
              </w:rPr>
              <w:t>0.81</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131</w:t>
            </w:r>
          </w:p>
        </w:tc>
        <w:tc>
          <w:tcPr>
            <w:tcW w:w="1243" w:type="dxa"/>
          </w:tcPr>
          <w:p w:rsidR="00034F75" w:rsidRDefault="00034F75" w:rsidP="00034F75">
            <w:pPr>
              <w:spacing w:line="240" w:lineRule="auto"/>
              <w:rPr>
                <w:sz w:val="20"/>
                <w:szCs w:val="20"/>
              </w:rPr>
            </w:pPr>
            <w:r>
              <w:rPr>
                <w:sz w:val="20"/>
                <w:szCs w:val="20"/>
              </w:rPr>
              <w:t>7.4.1</w:t>
            </w:r>
          </w:p>
        </w:tc>
        <w:tc>
          <w:tcPr>
            <w:tcW w:w="2880" w:type="dxa"/>
          </w:tcPr>
          <w:p w:rsidR="00034F75" w:rsidRDefault="00034F75" w:rsidP="00034F75">
            <w:pPr>
              <w:spacing w:line="240" w:lineRule="auto"/>
              <w:jc w:val="left"/>
              <w:rPr>
                <w:sz w:val="20"/>
                <w:szCs w:val="20"/>
              </w:rPr>
            </w:pPr>
            <w:r>
              <w:rPr>
                <w:sz w:val="20"/>
                <w:szCs w:val="20"/>
              </w:rPr>
              <w:t>Kegiatan kerjasama dengan institusi di dalam negeri dalam tiga tahun terakhir.</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1.63</w:t>
            </w:r>
          </w:p>
        </w:tc>
        <w:tc>
          <w:tcPr>
            <w:tcW w:w="1170" w:type="dxa"/>
            <w:vAlign w:val="center"/>
          </w:tcPr>
          <w:p w:rsidR="00034F75" w:rsidRDefault="00034F75">
            <w:pPr>
              <w:jc w:val="center"/>
              <w:rPr>
                <w:b/>
                <w:bCs/>
                <w:sz w:val="20"/>
                <w:szCs w:val="20"/>
              </w:rPr>
            </w:pPr>
            <w:r>
              <w:rPr>
                <w:b/>
                <w:bCs/>
                <w:sz w:val="20"/>
                <w:szCs w:val="20"/>
              </w:rPr>
              <w:t>1.63</w:t>
            </w:r>
          </w:p>
        </w:tc>
        <w:tc>
          <w:tcPr>
            <w:tcW w:w="809" w:type="dxa"/>
          </w:tcPr>
          <w:p w:rsidR="00034F75" w:rsidRPr="002B4101" w:rsidRDefault="00034F75" w:rsidP="00814305">
            <w:pPr>
              <w:spacing w:line="240" w:lineRule="auto"/>
              <w:rPr>
                <w:color w:val="1F497D"/>
              </w:rPr>
            </w:pPr>
          </w:p>
        </w:tc>
      </w:tr>
      <w:tr w:rsidR="00034F75" w:rsidRPr="002B4101" w:rsidTr="00034F75">
        <w:tc>
          <w:tcPr>
            <w:tcW w:w="647" w:type="dxa"/>
          </w:tcPr>
          <w:p w:rsidR="00034F75" w:rsidRDefault="00034F75" w:rsidP="00034F75">
            <w:pPr>
              <w:spacing w:line="240" w:lineRule="auto"/>
              <w:jc w:val="center"/>
              <w:rPr>
                <w:color w:val="000000"/>
                <w:sz w:val="20"/>
                <w:szCs w:val="20"/>
              </w:rPr>
            </w:pPr>
            <w:r>
              <w:rPr>
                <w:color w:val="000000"/>
                <w:sz w:val="20"/>
                <w:szCs w:val="20"/>
              </w:rPr>
              <w:t>132</w:t>
            </w:r>
          </w:p>
        </w:tc>
        <w:tc>
          <w:tcPr>
            <w:tcW w:w="1243" w:type="dxa"/>
          </w:tcPr>
          <w:p w:rsidR="00034F75" w:rsidRDefault="00034F75" w:rsidP="00034F75">
            <w:pPr>
              <w:spacing w:line="240" w:lineRule="auto"/>
              <w:rPr>
                <w:sz w:val="20"/>
                <w:szCs w:val="20"/>
              </w:rPr>
            </w:pPr>
            <w:r>
              <w:rPr>
                <w:sz w:val="20"/>
                <w:szCs w:val="20"/>
              </w:rPr>
              <w:t>7.4.2</w:t>
            </w:r>
          </w:p>
        </w:tc>
        <w:tc>
          <w:tcPr>
            <w:tcW w:w="2880" w:type="dxa"/>
          </w:tcPr>
          <w:p w:rsidR="00034F75" w:rsidRDefault="00034F75" w:rsidP="00034F75">
            <w:pPr>
              <w:spacing w:line="240" w:lineRule="auto"/>
              <w:jc w:val="left"/>
              <w:rPr>
                <w:sz w:val="20"/>
                <w:szCs w:val="20"/>
              </w:rPr>
            </w:pPr>
            <w:r>
              <w:rPr>
                <w:sz w:val="20"/>
                <w:szCs w:val="20"/>
              </w:rPr>
              <w:t>Kegiatan kerjasama dengan institusi di luar negeri dalam tiga tahun terakhir.</w:t>
            </w:r>
          </w:p>
        </w:tc>
        <w:tc>
          <w:tcPr>
            <w:tcW w:w="2340" w:type="dxa"/>
          </w:tcPr>
          <w:p w:rsidR="00034F75" w:rsidRPr="002B4101" w:rsidRDefault="00034F75" w:rsidP="00814305">
            <w:pPr>
              <w:spacing w:line="240" w:lineRule="auto"/>
              <w:rPr>
                <w:color w:val="1F497D"/>
              </w:rPr>
            </w:pPr>
          </w:p>
        </w:tc>
        <w:tc>
          <w:tcPr>
            <w:tcW w:w="1260" w:type="dxa"/>
            <w:vAlign w:val="center"/>
          </w:tcPr>
          <w:p w:rsidR="00034F75" w:rsidRDefault="00034F75">
            <w:pPr>
              <w:jc w:val="center"/>
              <w:rPr>
                <w:b/>
                <w:bCs/>
                <w:sz w:val="20"/>
                <w:szCs w:val="20"/>
              </w:rPr>
            </w:pPr>
            <w:r>
              <w:rPr>
                <w:b/>
                <w:bCs/>
                <w:sz w:val="20"/>
                <w:szCs w:val="20"/>
              </w:rPr>
              <w:t>0.81</w:t>
            </w:r>
          </w:p>
        </w:tc>
        <w:tc>
          <w:tcPr>
            <w:tcW w:w="1170" w:type="dxa"/>
            <w:vAlign w:val="center"/>
          </w:tcPr>
          <w:p w:rsidR="00034F75" w:rsidRDefault="00034F75">
            <w:pPr>
              <w:jc w:val="center"/>
              <w:rPr>
                <w:b/>
                <w:bCs/>
                <w:sz w:val="20"/>
                <w:szCs w:val="20"/>
              </w:rPr>
            </w:pPr>
            <w:r>
              <w:rPr>
                <w:b/>
                <w:bCs/>
                <w:sz w:val="20"/>
                <w:szCs w:val="20"/>
              </w:rPr>
              <w:t>0.81</w:t>
            </w:r>
          </w:p>
        </w:tc>
        <w:tc>
          <w:tcPr>
            <w:tcW w:w="809" w:type="dxa"/>
          </w:tcPr>
          <w:p w:rsidR="00034F75" w:rsidRPr="002B4101" w:rsidRDefault="00034F75" w:rsidP="00814305">
            <w:pPr>
              <w:spacing w:line="240" w:lineRule="auto"/>
              <w:rPr>
                <w:color w:val="1F497D"/>
              </w:rPr>
            </w:pPr>
          </w:p>
        </w:tc>
      </w:tr>
    </w:tbl>
    <w:p w:rsidR="00714F33" w:rsidRPr="002B4101" w:rsidRDefault="00714F33" w:rsidP="00714F33">
      <w:pPr>
        <w:spacing w:line="240" w:lineRule="auto"/>
        <w:rPr>
          <w:color w:val="1F497D"/>
        </w:rPr>
      </w:pPr>
      <w:r w:rsidRPr="002B4101">
        <w:rPr>
          <w:color w:val="1F497D"/>
        </w:rPr>
        <w:t>Catatan: *Nilai skala 0 - 4</w:t>
      </w:r>
    </w:p>
    <w:p w:rsidR="00714F33" w:rsidRPr="00D41524" w:rsidRDefault="00714F33" w:rsidP="00714F33">
      <w:pPr>
        <w:spacing w:line="240" w:lineRule="auto"/>
      </w:pPr>
    </w:p>
    <w:p w:rsidR="00714F33" w:rsidRPr="004B1093" w:rsidRDefault="004B1093" w:rsidP="00714F33">
      <w:pPr>
        <w:spacing w:line="240" w:lineRule="auto"/>
        <w:rPr>
          <w:lang w:val="id-ID"/>
        </w:rPr>
      </w:pPr>
      <w:r>
        <w:tab/>
      </w:r>
      <w:r>
        <w:tab/>
      </w:r>
      <w:r>
        <w:tab/>
      </w:r>
      <w:r>
        <w:tab/>
      </w:r>
      <w:r>
        <w:tab/>
      </w:r>
      <w:r>
        <w:tab/>
      </w:r>
      <w:r>
        <w:tab/>
      </w:r>
      <w:r>
        <w:tab/>
        <w:t xml:space="preserve">      …………, …..-……- 20</w:t>
      </w:r>
      <w:r>
        <w:rPr>
          <w:lang w:val="id-ID"/>
        </w:rPr>
        <w:t>13</w:t>
      </w:r>
    </w:p>
    <w:p w:rsidR="00714F33" w:rsidRPr="00D41524" w:rsidRDefault="00714F33" w:rsidP="00714F33">
      <w:pPr>
        <w:spacing w:line="240" w:lineRule="auto"/>
      </w:pPr>
    </w:p>
    <w:p w:rsidR="00714F33" w:rsidRPr="00D41524" w:rsidRDefault="00714F33" w:rsidP="00714F33">
      <w:pPr>
        <w:spacing w:line="240" w:lineRule="auto"/>
      </w:pPr>
    </w:p>
    <w:tbl>
      <w:tblPr>
        <w:tblW w:w="9918" w:type="dxa"/>
        <w:tblLook w:val="04A0"/>
      </w:tblPr>
      <w:tblGrid>
        <w:gridCol w:w="1998"/>
        <w:gridCol w:w="1980"/>
        <w:gridCol w:w="236"/>
        <w:gridCol w:w="2145"/>
        <w:gridCol w:w="3559"/>
      </w:tblGrid>
      <w:tr w:rsidR="00714F33" w:rsidRPr="00D41524" w:rsidTr="00814305">
        <w:tc>
          <w:tcPr>
            <w:tcW w:w="1998" w:type="dxa"/>
          </w:tcPr>
          <w:p w:rsidR="00714F33" w:rsidRPr="00D41524" w:rsidRDefault="00714F33" w:rsidP="00814305">
            <w:pPr>
              <w:spacing w:line="240" w:lineRule="auto"/>
            </w:pPr>
          </w:p>
        </w:tc>
        <w:tc>
          <w:tcPr>
            <w:tcW w:w="1980" w:type="dxa"/>
          </w:tcPr>
          <w:p w:rsidR="00714F33" w:rsidRPr="00D41524" w:rsidRDefault="00714F33" w:rsidP="00814305">
            <w:pPr>
              <w:spacing w:line="240" w:lineRule="auto"/>
            </w:pPr>
          </w:p>
        </w:tc>
        <w:tc>
          <w:tcPr>
            <w:tcW w:w="236" w:type="dxa"/>
          </w:tcPr>
          <w:p w:rsidR="00714F33" w:rsidRPr="00D41524" w:rsidRDefault="00714F33" w:rsidP="00814305">
            <w:pPr>
              <w:spacing w:line="240" w:lineRule="auto"/>
            </w:pPr>
          </w:p>
        </w:tc>
        <w:tc>
          <w:tcPr>
            <w:tcW w:w="2145" w:type="dxa"/>
          </w:tcPr>
          <w:p w:rsidR="00714F33" w:rsidRPr="00D41524" w:rsidRDefault="00714F33" w:rsidP="00814305">
            <w:pPr>
              <w:spacing w:line="240" w:lineRule="auto"/>
            </w:pPr>
            <w:r w:rsidRPr="00D41524">
              <w:t>Nama Asesor   :</w:t>
            </w:r>
          </w:p>
          <w:p w:rsidR="00714F33" w:rsidRPr="00D41524" w:rsidRDefault="00714F33" w:rsidP="00814305">
            <w:pPr>
              <w:spacing w:line="240" w:lineRule="auto"/>
            </w:pPr>
          </w:p>
          <w:p w:rsidR="00714F33" w:rsidRPr="00D41524" w:rsidRDefault="00714F33" w:rsidP="00814305">
            <w:pPr>
              <w:spacing w:line="240" w:lineRule="auto"/>
            </w:pPr>
          </w:p>
        </w:tc>
        <w:tc>
          <w:tcPr>
            <w:tcW w:w="3559" w:type="dxa"/>
          </w:tcPr>
          <w:p w:rsidR="00714F33" w:rsidRPr="00D41524" w:rsidRDefault="00714F33" w:rsidP="00814305">
            <w:pPr>
              <w:spacing w:line="240" w:lineRule="auto"/>
            </w:pPr>
          </w:p>
        </w:tc>
      </w:tr>
      <w:tr w:rsidR="00714F33" w:rsidRPr="00D41524" w:rsidTr="00814305">
        <w:tc>
          <w:tcPr>
            <w:tcW w:w="1998" w:type="dxa"/>
          </w:tcPr>
          <w:p w:rsidR="00714F33" w:rsidRPr="00D41524" w:rsidRDefault="00714F33" w:rsidP="00814305">
            <w:pPr>
              <w:spacing w:line="240" w:lineRule="auto"/>
            </w:pPr>
          </w:p>
        </w:tc>
        <w:tc>
          <w:tcPr>
            <w:tcW w:w="1980" w:type="dxa"/>
          </w:tcPr>
          <w:p w:rsidR="00714F33" w:rsidRPr="00D41524" w:rsidRDefault="00714F33" w:rsidP="00814305">
            <w:pPr>
              <w:spacing w:line="240" w:lineRule="auto"/>
            </w:pPr>
          </w:p>
        </w:tc>
        <w:tc>
          <w:tcPr>
            <w:tcW w:w="236" w:type="dxa"/>
          </w:tcPr>
          <w:p w:rsidR="00714F33" w:rsidRPr="00D41524" w:rsidRDefault="00714F33" w:rsidP="00814305">
            <w:pPr>
              <w:spacing w:line="240" w:lineRule="auto"/>
            </w:pPr>
          </w:p>
        </w:tc>
        <w:tc>
          <w:tcPr>
            <w:tcW w:w="2145" w:type="dxa"/>
          </w:tcPr>
          <w:p w:rsidR="00714F33" w:rsidRPr="00D41524" w:rsidRDefault="00714F33" w:rsidP="00814305">
            <w:pPr>
              <w:spacing w:line="240" w:lineRule="auto"/>
            </w:pPr>
            <w:r w:rsidRPr="00D41524">
              <w:t>Tanda Tangan :</w:t>
            </w:r>
          </w:p>
          <w:p w:rsidR="00714F33" w:rsidRPr="00D41524" w:rsidRDefault="00714F33" w:rsidP="00814305">
            <w:pPr>
              <w:spacing w:line="240" w:lineRule="auto"/>
            </w:pPr>
          </w:p>
          <w:p w:rsidR="00714F33" w:rsidRPr="00D41524" w:rsidRDefault="00714F33" w:rsidP="00814305">
            <w:pPr>
              <w:spacing w:line="240" w:lineRule="auto"/>
            </w:pPr>
          </w:p>
        </w:tc>
        <w:tc>
          <w:tcPr>
            <w:tcW w:w="3559" w:type="dxa"/>
          </w:tcPr>
          <w:p w:rsidR="00714F33" w:rsidRPr="00D41524" w:rsidRDefault="00714F33" w:rsidP="00814305">
            <w:pPr>
              <w:spacing w:line="240" w:lineRule="auto"/>
            </w:pPr>
          </w:p>
        </w:tc>
      </w:tr>
    </w:tbl>
    <w:p w:rsidR="00714F33" w:rsidRPr="00D41524" w:rsidRDefault="00714F33" w:rsidP="00714F33">
      <w:pPr>
        <w:spacing w:line="240" w:lineRule="auto"/>
      </w:pPr>
    </w:p>
    <w:p w:rsidR="00714F33" w:rsidRPr="00D41524" w:rsidRDefault="00714F33" w:rsidP="00714F33">
      <w:pPr>
        <w:spacing w:line="240" w:lineRule="auto"/>
        <w:jc w:val="left"/>
        <w:rPr>
          <w:lang w:val="nb-NO"/>
        </w:rPr>
      </w:pPr>
      <w:r w:rsidRPr="00D41524">
        <w:br w:type="page"/>
      </w:r>
      <w:r w:rsidRPr="00D41524">
        <w:rPr>
          <w:lang w:val="nb-NO"/>
        </w:rPr>
        <w:lastRenderedPageBreak/>
        <w:tab/>
      </w:r>
      <w:r w:rsidRPr="00D41524">
        <w:rPr>
          <w:lang w:val="nb-NO"/>
        </w:rPr>
        <w:tab/>
      </w:r>
      <w:r w:rsidRPr="00D41524">
        <w:rPr>
          <w:lang w:val="nb-NO"/>
        </w:rPr>
        <w:tab/>
      </w:r>
    </w:p>
    <w:p w:rsidR="00714F33" w:rsidRPr="00D41524" w:rsidRDefault="00714F33" w:rsidP="00714F33">
      <w:pPr>
        <w:pStyle w:val="Heading1"/>
        <w:jc w:val="left"/>
        <w:rPr>
          <w:sz w:val="24"/>
          <w:szCs w:val="24"/>
          <w:lang w:val="nb-NO"/>
        </w:rPr>
      </w:pPr>
      <w:bookmarkStart w:id="38" w:name="_Toc206868236"/>
      <w:r w:rsidRPr="00D41524">
        <w:rPr>
          <w:sz w:val="24"/>
          <w:szCs w:val="24"/>
          <w:lang w:val="nb-NO"/>
        </w:rPr>
        <w:t>FORMAT 2. PENILAIAN EVALUASI DIRI PROGRAM STUDI</w:t>
      </w:r>
      <w:bookmarkEnd w:id="38"/>
    </w:p>
    <w:p w:rsidR="00714F33" w:rsidRPr="00D41524" w:rsidRDefault="00714F33" w:rsidP="00714F33">
      <w:pPr>
        <w:rPr>
          <w:lang w:val="nb-NO"/>
        </w:rPr>
      </w:pPr>
    </w:p>
    <w:p w:rsidR="00714F33" w:rsidRPr="00D41524" w:rsidRDefault="00714F33" w:rsidP="00714F33">
      <w:pPr>
        <w:spacing w:line="240" w:lineRule="auto"/>
        <w:jc w:val="center"/>
        <w:rPr>
          <w:u w:val="single"/>
        </w:rPr>
      </w:pPr>
      <w:r w:rsidRPr="00D41524">
        <w:rPr>
          <w:u w:val="single"/>
        </w:rPr>
        <w:t xml:space="preserve">Penilaian Dokumen </w:t>
      </w:r>
      <w:r w:rsidRPr="00D41524">
        <w:rPr>
          <w:b/>
          <w:bCs/>
          <w:u w:val="single"/>
        </w:rPr>
        <w:t>Perorangan</w:t>
      </w:r>
    </w:p>
    <w:p w:rsidR="00714F33" w:rsidRPr="00D41524" w:rsidRDefault="00714F33" w:rsidP="00714F33">
      <w:pPr>
        <w:spacing w:line="240" w:lineRule="auto"/>
      </w:pPr>
    </w:p>
    <w:tbl>
      <w:tblPr>
        <w:tblW w:w="9198" w:type="dxa"/>
        <w:tblLook w:val="04A0"/>
      </w:tblPr>
      <w:tblGrid>
        <w:gridCol w:w="3528"/>
        <w:gridCol w:w="283"/>
        <w:gridCol w:w="5387"/>
      </w:tblGrid>
      <w:tr w:rsidR="00714F33" w:rsidRPr="00D41524" w:rsidTr="00814305">
        <w:trPr>
          <w:trHeight w:val="432"/>
        </w:trPr>
        <w:tc>
          <w:tcPr>
            <w:tcW w:w="3528" w:type="dxa"/>
            <w:vAlign w:val="center"/>
          </w:tcPr>
          <w:p w:rsidR="00714F33" w:rsidRPr="00D41524" w:rsidRDefault="00714F33" w:rsidP="00814305">
            <w:pPr>
              <w:spacing w:line="240" w:lineRule="auto"/>
              <w:jc w:val="left"/>
            </w:pPr>
            <w:r w:rsidRPr="00D41524">
              <w:t>Nama Perguruan Tinggi</w:t>
            </w:r>
          </w:p>
        </w:tc>
        <w:tc>
          <w:tcPr>
            <w:tcW w:w="283" w:type="dxa"/>
          </w:tcPr>
          <w:p w:rsidR="00714F33" w:rsidRPr="00D41524" w:rsidRDefault="00714F33" w:rsidP="00814305">
            <w:pPr>
              <w:spacing w:line="240" w:lineRule="auto"/>
            </w:pPr>
            <w:r w:rsidRPr="00D41524">
              <w:t>:</w:t>
            </w:r>
          </w:p>
        </w:tc>
        <w:tc>
          <w:tcPr>
            <w:tcW w:w="5387" w:type="dxa"/>
            <w:tcBorders>
              <w:bottom w:val="single" w:sz="4" w:space="0" w:color="auto"/>
            </w:tcBorders>
          </w:tcPr>
          <w:p w:rsidR="00714F33" w:rsidRPr="00D41524" w:rsidRDefault="00714F33" w:rsidP="00814305">
            <w:pPr>
              <w:spacing w:line="240" w:lineRule="auto"/>
            </w:pPr>
          </w:p>
        </w:tc>
      </w:tr>
      <w:tr w:rsidR="00714F33" w:rsidRPr="00D41524" w:rsidTr="00814305">
        <w:trPr>
          <w:trHeight w:val="432"/>
        </w:trPr>
        <w:tc>
          <w:tcPr>
            <w:tcW w:w="3528" w:type="dxa"/>
            <w:vAlign w:val="center"/>
          </w:tcPr>
          <w:p w:rsidR="00714F33" w:rsidRPr="00D41524" w:rsidRDefault="00714F33" w:rsidP="00814305">
            <w:pPr>
              <w:spacing w:line="240" w:lineRule="auto"/>
              <w:jc w:val="left"/>
            </w:pPr>
            <w:r w:rsidRPr="00D41524">
              <w:t>Nama Fakultas</w:t>
            </w:r>
          </w:p>
        </w:tc>
        <w:tc>
          <w:tcPr>
            <w:tcW w:w="283" w:type="dxa"/>
          </w:tcPr>
          <w:p w:rsidR="00714F33" w:rsidRPr="00D41524" w:rsidRDefault="00714F33" w:rsidP="00814305">
            <w:pPr>
              <w:spacing w:line="240" w:lineRule="auto"/>
            </w:pPr>
            <w:r w:rsidRPr="00D41524">
              <w:t>:</w:t>
            </w:r>
          </w:p>
        </w:tc>
        <w:tc>
          <w:tcPr>
            <w:tcW w:w="5387" w:type="dxa"/>
            <w:tcBorders>
              <w:bottom w:val="single" w:sz="4" w:space="0" w:color="auto"/>
            </w:tcBorders>
          </w:tcPr>
          <w:p w:rsidR="00714F33" w:rsidRPr="00D41524" w:rsidRDefault="00714F33" w:rsidP="00814305">
            <w:pPr>
              <w:spacing w:line="240" w:lineRule="auto"/>
            </w:pPr>
          </w:p>
        </w:tc>
      </w:tr>
      <w:tr w:rsidR="00714F33" w:rsidRPr="00D41524" w:rsidTr="00814305">
        <w:trPr>
          <w:trHeight w:val="432"/>
        </w:trPr>
        <w:tc>
          <w:tcPr>
            <w:tcW w:w="3528" w:type="dxa"/>
          </w:tcPr>
          <w:p w:rsidR="00714F33" w:rsidRPr="00D41524" w:rsidRDefault="00714F33" w:rsidP="00814305">
            <w:pPr>
              <w:spacing w:line="240" w:lineRule="auto"/>
            </w:pPr>
            <w:r w:rsidRPr="00D41524">
              <w:t>Nama Program Studi</w:t>
            </w:r>
          </w:p>
        </w:tc>
        <w:tc>
          <w:tcPr>
            <w:tcW w:w="283" w:type="dxa"/>
          </w:tcPr>
          <w:p w:rsidR="00714F33" w:rsidRPr="00D41524" w:rsidRDefault="00714F33" w:rsidP="00814305">
            <w:pPr>
              <w:spacing w:line="240" w:lineRule="auto"/>
            </w:pPr>
            <w:r w:rsidRPr="00D41524">
              <w:t>:</w:t>
            </w:r>
          </w:p>
        </w:tc>
        <w:tc>
          <w:tcPr>
            <w:tcW w:w="5387" w:type="dxa"/>
            <w:tcBorders>
              <w:top w:val="single" w:sz="4" w:space="0" w:color="auto"/>
              <w:bottom w:val="single" w:sz="4" w:space="0" w:color="auto"/>
            </w:tcBorders>
          </w:tcPr>
          <w:p w:rsidR="00714F33" w:rsidRPr="00D41524" w:rsidRDefault="00714F33" w:rsidP="00814305">
            <w:pPr>
              <w:spacing w:line="240" w:lineRule="auto"/>
            </w:pPr>
          </w:p>
        </w:tc>
      </w:tr>
      <w:tr w:rsidR="00714F33" w:rsidRPr="00D41524" w:rsidTr="00814305">
        <w:trPr>
          <w:trHeight w:val="432"/>
        </w:trPr>
        <w:tc>
          <w:tcPr>
            <w:tcW w:w="3528" w:type="dxa"/>
          </w:tcPr>
          <w:p w:rsidR="00714F33" w:rsidRPr="00D41524" w:rsidRDefault="00714F33" w:rsidP="00814305">
            <w:pPr>
              <w:spacing w:line="240" w:lineRule="auto"/>
            </w:pPr>
            <w:r w:rsidRPr="00D41524">
              <w:t>Nama Asesor</w:t>
            </w:r>
          </w:p>
        </w:tc>
        <w:tc>
          <w:tcPr>
            <w:tcW w:w="283" w:type="dxa"/>
          </w:tcPr>
          <w:p w:rsidR="00714F33" w:rsidRPr="00D41524" w:rsidRDefault="00714F33" w:rsidP="00814305">
            <w:pPr>
              <w:spacing w:line="240" w:lineRule="auto"/>
            </w:pPr>
            <w:r w:rsidRPr="00D41524">
              <w:t>:</w:t>
            </w:r>
          </w:p>
        </w:tc>
        <w:tc>
          <w:tcPr>
            <w:tcW w:w="5387" w:type="dxa"/>
            <w:tcBorders>
              <w:top w:val="single" w:sz="4" w:space="0" w:color="auto"/>
              <w:bottom w:val="single" w:sz="4" w:space="0" w:color="auto"/>
            </w:tcBorders>
          </w:tcPr>
          <w:p w:rsidR="00714F33" w:rsidRPr="00D41524" w:rsidRDefault="00714F33" w:rsidP="00814305">
            <w:pPr>
              <w:spacing w:line="240" w:lineRule="auto"/>
            </w:pPr>
          </w:p>
        </w:tc>
      </w:tr>
      <w:tr w:rsidR="00714F33" w:rsidRPr="00D41524" w:rsidTr="00814305">
        <w:trPr>
          <w:trHeight w:val="432"/>
        </w:trPr>
        <w:tc>
          <w:tcPr>
            <w:tcW w:w="3528" w:type="dxa"/>
          </w:tcPr>
          <w:p w:rsidR="00714F33" w:rsidRPr="00D41524" w:rsidRDefault="00714F33" w:rsidP="00814305">
            <w:pPr>
              <w:spacing w:line="240" w:lineRule="auto"/>
            </w:pPr>
            <w:r w:rsidRPr="00D41524">
              <w:t>Tanggal Penilaian</w:t>
            </w:r>
          </w:p>
        </w:tc>
        <w:tc>
          <w:tcPr>
            <w:tcW w:w="283" w:type="dxa"/>
          </w:tcPr>
          <w:p w:rsidR="00714F33" w:rsidRPr="00D41524" w:rsidRDefault="00714F33" w:rsidP="00814305">
            <w:pPr>
              <w:spacing w:line="240" w:lineRule="auto"/>
            </w:pPr>
            <w:r w:rsidRPr="00D41524">
              <w:t>:</w:t>
            </w:r>
          </w:p>
        </w:tc>
        <w:tc>
          <w:tcPr>
            <w:tcW w:w="5387" w:type="dxa"/>
            <w:tcBorders>
              <w:top w:val="single" w:sz="4" w:space="0" w:color="auto"/>
              <w:bottom w:val="single" w:sz="4" w:space="0" w:color="auto"/>
            </w:tcBorders>
          </w:tcPr>
          <w:p w:rsidR="00714F33" w:rsidRPr="00D41524" w:rsidRDefault="00714F33" w:rsidP="00814305">
            <w:pPr>
              <w:spacing w:line="240" w:lineRule="auto"/>
            </w:pPr>
          </w:p>
        </w:tc>
      </w:tr>
    </w:tbl>
    <w:p w:rsidR="00714F33" w:rsidRPr="00D41524" w:rsidRDefault="00714F33" w:rsidP="00714F33">
      <w:pPr>
        <w:spacing w:line="240" w:lineRule="auto"/>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0"/>
        <w:gridCol w:w="3118"/>
        <w:gridCol w:w="900"/>
        <w:gridCol w:w="810"/>
        <w:gridCol w:w="810"/>
        <w:gridCol w:w="900"/>
        <w:gridCol w:w="2610"/>
      </w:tblGrid>
      <w:tr w:rsidR="00714F33" w:rsidRPr="00D41524" w:rsidTr="00814305">
        <w:trPr>
          <w:tblHeader/>
        </w:trPr>
        <w:tc>
          <w:tcPr>
            <w:tcW w:w="590" w:type="dxa"/>
            <w:vMerge w:val="restart"/>
            <w:vAlign w:val="center"/>
          </w:tcPr>
          <w:p w:rsidR="00714F33" w:rsidRPr="00D41524" w:rsidRDefault="00714F33" w:rsidP="00814305">
            <w:pPr>
              <w:spacing w:line="240" w:lineRule="auto"/>
              <w:jc w:val="center"/>
            </w:pPr>
            <w:r w:rsidRPr="00D41524">
              <w:t>No.</w:t>
            </w:r>
          </w:p>
        </w:tc>
        <w:tc>
          <w:tcPr>
            <w:tcW w:w="3118" w:type="dxa"/>
            <w:vMerge w:val="restart"/>
            <w:vAlign w:val="center"/>
          </w:tcPr>
          <w:p w:rsidR="00714F33" w:rsidRPr="00D41524" w:rsidRDefault="00714F33" w:rsidP="00814305">
            <w:pPr>
              <w:spacing w:line="240" w:lineRule="auto"/>
              <w:jc w:val="center"/>
            </w:pPr>
            <w:r w:rsidRPr="00D41524">
              <w:t>Aspek Penilaian</w:t>
            </w:r>
          </w:p>
        </w:tc>
        <w:tc>
          <w:tcPr>
            <w:tcW w:w="900" w:type="dxa"/>
            <w:vMerge w:val="restart"/>
            <w:vAlign w:val="center"/>
          </w:tcPr>
          <w:p w:rsidR="00714F33" w:rsidRPr="00D41524" w:rsidRDefault="00714F33" w:rsidP="00814305">
            <w:pPr>
              <w:spacing w:line="240" w:lineRule="auto"/>
              <w:jc w:val="center"/>
            </w:pPr>
            <w:r w:rsidRPr="00D41524">
              <w:t>Bobot</w:t>
            </w:r>
          </w:p>
        </w:tc>
        <w:tc>
          <w:tcPr>
            <w:tcW w:w="2520" w:type="dxa"/>
            <w:gridSpan w:val="3"/>
            <w:vAlign w:val="center"/>
          </w:tcPr>
          <w:p w:rsidR="00714F33" w:rsidRPr="00D41524" w:rsidRDefault="00714F33" w:rsidP="00814305">
            <w:pPr>
              <w:spacing w:line="240" w:lineRule="auto"/>
              <w:jc w:val="center"/>
            </w:pPr>
            <w:r w:rsidRPr="00D41524">
              <w:t>Penilaian*</w:t>
            </w:r>
          </w:p>
        </w:tc>
        <w:tc>
          <w:tcPr>
            <w:tcW w:w="2610" w:type="dxa"/>
            <w:vMerge w:val="restart"/>
            <w:vAlign w:val="center"/>
          </w:tcPr>
          <w:p w:rsidR="00714F33" w:rsidRPr="00D41524" w:rsidRDefault="00714F33" w:rsidP="00814305">
            <w:pPr>
              <w:spacing w:line="240" w:lineRule="auto"/>
              <w:jc w:val="center"/>
            </w:pPr>
            <w:r w:rsidRPr="00D41524">
              <w:t xml:space="preserve">Informasi dari </w:t>
            </w:r>
          </w:p>
          <w:p w:rsidR="00714F33" w:rsidRPr="00D41524" w:rsidRDefault="00714F33" w:rsidP="00814305">
            <w:pPr>
              <w:spacing w:line="240" w:lineRule="auto"/>
              <w:jc w:val="center"/>
            </w:pPr>
            <w:r w:rsidRPr="00D41524">
              <w:t>Laporan Evaluasi Diri</w:t>
            </w:r>
          </w:p>
        </w:tc>
      </w:tr>
      <w:tr w:rsidR="00714F33" w:rsidRPr="00D41524" w:rsidTr="00814305">
        <w:trPr>
          <w:tblHeader/>
        </w:trPr>
        <w:tc>
          <w:tcPr>
            <w:tcW w:w="590" w:type="dxa"/>
            <w:vMerge/>
          </w:tcPr>
          <w:p w:rsidR="00714F33" w:rsidRPr="00D41524" w:rsidRDefault="00714F33" w:rsidP="00814305">
            <w:pPr>
              <w:spacing w:line="240" w:lineRule="auto"/>
            </w:pPr>
          </w:p>
        </w:tc>
        <w:tc>
          <w:tcPr>
            <w:tcW w:w="3118" w:type="dxa"/>
            <w:vMerge/>
          </w:tcPr>
          <w:p w:rsidR="00714F33" w:rsidRPr="00D41524" w:rsidRDefault="00714F33" w:rsidP="00814305">
            <w:pPr>
              <w:spacing w:line="240" w:lineRule="auto"/>
            </w:pPr>
          </w:p>
        </w:tc>
        <w:tc>
          <w:tcPr>
            <w:tcW w:w="900" w:type="dxa"/>
            <w:vMerge/>
          </w:tcPr>
          <w:p w:rsidR="00714F33" w:rsidRPr="00D41524" w:rsidRDefault="00714F33" w:rsidP="00814305">
            <w:pPr>
              <w:spacing w:line="240" w:lineRule="auto"/>
              <w:jc w:val="center"/>
            </w:pPr>
          </w:p>
        </w:tc>
        <w:tc>
          <w:tcPr>
            <w:tcW w:w="810" w:type="dxa"/>
            <w:tcBorders>
              <w:bottom w:val="single" w:sz="4" w:space="0" w:color="auto"/>
            </w:tcBorders>
            <w:vAlign w:val="center"/>
          </w:tcPr>
          <w:p w:rsidR="00714F33" w:rsidRPr="00D41524" w:rsidRDefault="00714F33" w:rsidP="00814305">
            <w:pPr>
              <w:spacing w:line="240" w:lineRule="auto"/>
              <w:jc w:val="center"/>
            </w:pPr>
            <w:r w:rsidRPr="00D41524">
              <w:t>Asr-1</w:t>
            </w:r>
          </w:p>
        </w:tc>
        <w:tc>
          <w:tcPr>
            <w:tcW w:w="810" w:type="dxa"/>
            <w:tcBorders>
              <w:bottom w:val="single" w:sz="4" w:space="0" w:color="auto"/>
            </w:tcBorders>
            <w:vAlign w:val="center"/>
          </w:tcPr>
          <w:p w:rsidR="00714F33" w:rsidRPr="00D41524" w:rsidRDefault="00714F33" w:rsidP="00814305">
            <w:pPr>
              <w:spacing w:line="240" w:lineRule="auto"/>
              <w:jc w:val="center"/>
            </w:pPr>
            <w:r w:rsidRPr="00D41524">
              <w:t>Asr-2</w:t>
            </w:r>
          </w:p>
        </w:tc>
        <w:tc>
          <w:tcPr>
            <w:tcW w:w="900" w:type="dxa"/>
            <w:tcBorders>
              <w:bottom w:val="single" w:sz="4" w:space="0" w:color="auto"/>
            </w:tcBorders>
            <w:vAlign w:val="center"/>
          </w:tcPr>
          <w:p w:rsidR="00714F33" w:rsidRPr="00D41524" w:rsidRDefault="00714F33" w:rsidP="00814305">
            <w:pPr>
              <w:spacing w:line="240" w:lineRule="auto"/>
              <w:jc w:val="center"/>
            </w:pPr>
            <w:r w:rsidRPr="00D41524">
              <w:t>Nilai Akhir</w:t>
            </w:r>
          </w:p>
        </w:tc>
        <w:tc>
          <w:tcPr>
            <w:tcW w:w="2610" w:type="dxa"/>
            <w:vMerge/>
            <w:tcBorders>
              <w:bottom w:val="single" w:sz="4" w:space="0" w:color="auto"/>
            </w:tcBorders>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rPr>
                <w:b/>
              </w:rPr>
            </w:pPr>
            <w:r w:rsidRPr="00D41524">
              <w:rPr>
                <w:b/>
              </w:rPr>
              <w:t>1</w:t>
            </w:r>
          </w:p>
        </w:tc>
        <w:tc>
          <w:tcPr>
            <w:tcW w:w="3118" w:type="dxa"/>
          </w:tcPr>
          <w:p w:rsidR="00714F33" w:rsidRPr="00D41524" w:rsidRDefault="00714F33" w:rsidP="00814305">
            <w:pPr>
              <w:spacing w:line="240" w:lineRule="auto"/>
              <w:jc w:val="left"/>
              <w:rPr>
                <w:rFonts w:ascii="Arial Narrow" w:hAnsi="Arial Narrow"/>
                <w:iCs/>
              </w:rPr>
            </w:pPr>
            <w:r w:rsidRPr="00D41524">
              <w:rPr>
                <w:rFonts w:ascii="Arial Narrow" w:hAnsi="Arial Narrow"/>
                <w:b/>
                <w:bCs/>
              </w:rPr>
              <w:t>Akurasi dan kelengkapan data serta informasi yang digunakan untuk menyusun laporan evaluasi-diri</w:t>
            </w:r>
          </w:p>
        </w:tc>
        <w:tc>
          <w:tcPr>
            <w:tcW w:w="900" w:type="dxa"/>
            <w:shd w:val="diagStripe" w:color="auto" w:fill="auto"/>
          </w:tcPr>
          <w:p w:rsidR="00714F33" w:rsidRPr="00D41524" w:rsidRDefault="00714F33" w:rsidP="00814305">
            <w:pPr>
              <w:spacing w:line="240" w:lineRule="auto"/>
            </w:pPr>
          </w:p>
        </w:tc>
        <w:tc>
          <w:tcPr>
            <w:tcW w:w="810" w:type="dxa"/>
            <w:shd w:val="diagStripe" w:color="auto" w:fill="auto"/>
          </w:tcPr>
          <w:p w:rsidR="00714F33" w:rsidRPr="00D41524" w:rsidRDefault="00714F33" w:rsidP="00814305">
            <w:pPr>
              <w:spacing w:line="240" w:lineRule="auto"/>
            </w:pPr>
          </w:p>
        </w:tc>
        <w:tc>
          <w:tcPr>
            <w:tcW w:w="810" w:type="dxa"/>
            <w:shd w:val="diagStripe" w:color="auto" w:fill="auto"/>
          </w:tcPr>
          <w:p w:rsidR="00714F33" w:rsidRPr="00D41524" w:rsidRDefault="00714F33" w:rsidP="00814305">
            <w:pPr>
              <w:spacing w:line="240" w:lineRule="auto"/>
            </w:pPr>
          </w:p>
        </w:tc>
        <w:tc>
          <w:tcPr>
            <w:tcW w:w="900" w:type="dxa"/>
            <w:shd w:val="diagStripe" w:color="auto" w:fill="auto"/>
          </w:tcPr>
          <w:p w:rsidR="00714F33" w:rsidRPr="00D41524" w:rsidRDefault="00714F33" w:rsidP="00814305">
            <w:pPr>
              <w:spacing w:line="240" w:lineRule="auto"/>
            </w:pPr>
          </w:p>
        </w:tc>
        <w:tc>
          <w:tcPr>
            <w:tcW w:w="2610" w:type="dxa"/>
            <w:shd w:val="diagStripe" w:color="auto" w:fill="auto"/>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pPr>
            <w:r w:rsidRPr="00D41524">
              <w:t>a</w:t>
            </w:r>
          </w:p>
        </w:tc>
        <w:tc>
          <w:tcPr>
            <w:tcW w:w="3118" w:type="dxa"/>
          </w:tcPr>
          <w:p w:rsidR="00714F33" w:rsidRPr="00D41524" w:rsidRDefault="00714F33" w:rsidP="00814305">
            <w:pPr>
              <w:spacing w:line="240" w:lineRule="auto"/>
              <w:jc w:val="left"/>
              <w:rPr>
                <w:rFonts w:ascii="Arial Narrow" w:hAnsi="Arial Narrow"/>
              </w:rPr>
            </w:pPr>
            <w:proofErr w:type="gramStart"/>
            <w:r w:rsidRPr="00D41524">
              <w:rPr>
                <w:rFonts w:ascii="Arial Narrow" w:hAnsi="Arial Narrow"/>
                <w:iCs/>
              </w:rPr>
              <w:t>Cara  program</w:t>
            </w:r>
            <w:proofErr w:type="gramEnd"/>
            <w:r w:rsidRPr="00D41524">
              <w:rPr>
                <w:rFonts w:ascii="Arial Narrow" w:hAnsi="Arial Narrow"/>
                <w:iCs/>
              </w:rPr>
              <w:t xml:space="preserve"> studi mengemukakan fakta tentang situasi program studi, pada semua komponen evaluasi-diri, a.l. kelengkapan data, kurun waktu yang cukup, </w:t>
            </w:r>
            <w:r w:rsidRPr="00D41524">
              <w:rPr>
                <w:rFonts w:ascii="Arial Narrow" w:hAnsi="Arial Narrow"/>
                <w:i/>
                <w:iCs/>
              </w:rPr>
              <w:t>cross-reference</w:t>
            </w:r>
            <w:r w:rsidRPr="00D41524">
              <w:rPr>
                <w:rFonts w:ascii="Arial Narrow" w:hAnsi="Arial Narrow"/>
                <w:iCs/>
              </w:rPr>
              <w:t>.</w:t>
            </w:r>
          </w:p>
        </w:tc>
        <w:tc>
          <w:tcPr>
            <w:tcW w:w="900" w:type="dxa"/>
            <w:vAlign w:val="center"/>
          </w:tcPr>
          <w:p w:rsidR="00714F33" w:rsidRPr="00D41524" w:rsidRDefault="00714F33" w:rsidP="00814305">
            <w:pPr>
              <w:spacing w:line="240" w:lineRule="auto"/>
              <w:jc w:val="center"/>
              <w:rPr>
                <w:rFonts w:ascii="Arial Narrow" w:hAnsi="Arial Narrow"/>
                <w:b/>
                <w:sz w:val="22"/>
                <w:szCs w:val="22"/>
                <w:lang w:val="es-ES"/>
              </w:rPr>
            </w:pPr>
            <w:r w:rsidRPr="00D41524">
              <w:rPr>
                <w:rFonts w:ascii="Arial Narrow" w:hAnsi="Arial Narrow"/>
                <w:sz w:val="22"/>
                <w:szCs w:val="22"/>
                <w:lang w:val="es-ES"/>
              </w:rPr>
              <w:t>12,5</w:t>
            </w:r>
          </w:p>
        </w:tc>
        <w:tc>
          <w:tcPr>
            <w:tcW w:w="810" w:type="dxa"/>
          </w:tcPr>
          <w:p w:rsidR="00714F33" w:rsidRPr="00D41524" w:rsidRDefault="00714F33" w:rsidP="00814305">
            <w:pPr>
              <w:spacing w:line="240" w:lineRule="auto"/>
              <w:jc w:val="center"/>
            </w:pPr>
          </w:p>
        </w:tc>
        <w:tc>
          <w:tcPr>
            <w:tcW w:w="810" w:type="dxa"/>
          </w:tcPr>
          <w:p w:rsidR="00714F33" w:rsidRPr="00D41524" w:rsidRDefault="00714F33" w:rsidP="00814305">
            <w:pPr>
              <w:spacing w:line="240" w:lineRule="auto"/>
              <w:jc w:val="center"/>
            </w:pPr>
          </w:p>
        </w:tc>
        <w:tc>
          <w:tcPr>
            <w:tcW w:w="900" w:type="dxa"/>
          </w:tcPr>
          <w:p w:rsidR="00714F33" w:rsidRPr="00D41524" w:rsidRDefault="00714F33" w:rsidP="00814305">
            <w:pPr>
              <w:spacing w:line="240" w:lineRule="auto"/>
              <w:jc w:val="center"/>
            </w:pPr>
          </w:p>
        </w:tc>
        <w:tc>
          <w:tcPr>
            <w:tcW w:w="2610" w:type="dxa"/>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pPr>
            <w:r w:rsidRPr="00D41524">
              <w:t>b</w:t>
            </w:r>
          </w:p>
        </w:tc>
        <w:tc>
          <w:tcPr>
            <w:tcW w:w="3118" w:type="dxa"/>
          </w:tcPr>
          <w:p w:rsidR="00714F33" w:rsidRPr="00D41524" w:rsidRDefault="00714F33" w:rsidP="00814305">
            <w:pPr>
              <w:spacing w:line="240" w:lineRule="auto"/>
              <w:jc w:val="left"/>
              <w:rPr>
                <w:rFonts w:ascii="Arial Narrow" w:hAnsi="Arial Narrow"/>
              </w:rPr>
            </w:pPr>
            <w:r w:rsidRPr="00D41524">
              <w:rPr>
                <w:rFonts w:ascii="Arial Narrow" w:hAnsi="Arial Narrow"/>
                <w:iCs/>
              </w:rPr>
              <w:t>Pengolahan data menjadi informasi yang bermanfaat, a.l. menggunakan metode-metode kuantitatif yang tepat, serta teknik representasi yang relevan.</w:t>
            </w:r>
          </w:p>
        </w:tc>
        <w:tc>
          <w:tcPr>
            <w:tcW w:w="900" w:type="dxa"/>
            <w:vAlign w:val="center"/>
          </w:tcPr>
          <w:p w:rsidR="00714F33" w:rsidRPr="00D41524" w:rsidRDefault="00714F33" w:rsidP="00814305">
            <w:pPr>
              <w:spacing w:line="240" w:lineRule="auto"/>
              <w:jc w:val="center"/>
              <w:rPr>
                <w:rFonts w:ascii="Arial Narrow" w:hAnsi="Arial Narrow"/>
                <w:sz w:val="22"/>
                <w:szCs w:val="22"/>
                <w:lang w:val="es-ES"/>
              </w:rPr>
            </w:pPr>
            <w:r w:rsidRPr="00D41524">
              <w:rPr>
                <w:rFonts w:ascii="Arial Narrow" w:hAnsi="Arial Narrow"/>
                <w:sz w:val="22"/>
                <w:szCs w:val="22"/>
                <w:lang w:val="es-ES"/>
              </w:rPr>
              <w:t>12,5</w:t>
            </w:r>
          </w:p>
        </w:tc>
        <w:tc>
          <w:tcPr>
            <w:tcW w:w="810" w:type="dxa"/>
            <w:tcBorders>
              <w:bottom w:val="single" w:sz="4" w:space="0" w:color="auto"/>
            </w:tcBorders>
          </w:tcPr>
          <w:p w:rsidR="00714F33" w:rsidRPr="00D41524" w:rsidRDefault="00714F33" w:rsidP="00814305">
            <w:pPr>
              <w:spacing w:line="240" w:lineRule="auto"/>
              <w:jc w:val="center"/>
            </w:pPr>
          </w:p>
        </w:tc>
        <w:tc>
          <w:tcPr>
            <w:tcW w:w="810" w:type="dxa"/>
            <w:tcBorders>
              <w:bottom w:val="single" w:sz="4" w:space="0" w:color="auto"/>
            </w:tcBorders>
          </w:tcPr>
          <w:p w:rsidR="00714F33" w:rsidRPr="00D41524" w:rsidRDefault="00714F33" w:rsidP="00814305">
            <w:pPr>
              <w:spacing w:line="240" w:lineRule="auto"/>
              <w:jc w:val="center"/>
            </w:pPr>
          </w:p>
        </w:tc>
        <w:tc>
          <w:tcPr>
            <w:tcW w:w="900" w:type="dxa"/>
            <w:tcBorders>
              <w:bottom w:val="single" w:sz="4" w:space="0" w:color="auto"/>
            </w:tcBorders>
          </w:tcPr>
          <w:p w:rsidR="00714F33" w:rsidRPr="00D41524" w:rsidRDefault="00714F33" w:rsidP="00814305">
            <w:pPr>
              <w:spacing w:line="240" w:lineRule="auto"/>
              <w:jc w:val="center"/>
            </w:pPr>
          </w:p>
        </w:tc>
        <w:tc>
          <w:tcPr>
            <w:tcW w:w="2610" w:type="dxa"/>
            <w:tcBorders>
              <w:bottom w:val="single" w:sz="4" w:space="0" w:color="auto"/>
            </w:tcBorders>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rPr>
                <w:b/>
              </w:rPr>
            </w:pPr>
            <w:r w:rsidRPr="00D41524">
              <w:rPr>
                <w:b/>
              </w:rPr>
              <w:t>2</w:t>
            </w:r>
          </w:p>
        </w:tc>
        <w:tc>
          <w:tcPr>
            <w:tcW w:w="3118" w:type="dxa"/>
          </w:tcPr>
          <w:p w:rsidR="00714F33" w:rsidRPr="00D41524" w:rsidRDefault="00714F33" w:rsidP="00814305">
            <w:pPr>
              <w:spacing w:line="240" w:lineRule="auto"/>
              <w:jc w:val="left"/>
              <w:rPr>
                <w:rFonts w:ascii="Arial Narrow" w:hAnsi="Arial Narrow"/>
                <w:iCs/>
              </w:rPr>
            </w:pPr>
            <w:r w:rsidRPr="00D41524">
              <w:rPr>
                <w:rFonts w:ascii="Arial Narrow" w:hAnsi="Arial Narrow"/>
                <w:b/>
                <w:bCs/>
              </w:rPr>
              <w:t>Kualitas analisis yang digunakan untuk mengidentifikasi dan merumuskan masalah pada semua komponen evaluasi-diri.</w:t>
            </w:r>
          </w:p>
        </w:tc>
        <w:tc>
          <w:tcPr>
            <w:tcW w:w="900" w:type="dxa"/>
            <w:shd w:val="diagStripe" w:color="auto" w:fill="auto"/>
          </w:tcPr>
          <w:p w:rsidR="00714F33" w:rsidRPr="00D41524" w:rsidRDefault="00714F33" w:rsidP="00814305">
            <w:pPr>
              <w:spacing w:line="240" w:lineRule="auto"/>
            </w:pPr>
          </w:p>
        </w:tc>
        <w:tc>
          <w:tcPr>
            <w:tcW w:w="810" w:type="dxa"/>
            <w:shd w:val="diagStripe" w:color="auto" w:fill="auto"/>
          </w:tcPr>
          <w:p w:rsidR="00714F33" w:rsidRPr="00D41524" w:rsidRDefault="00714F33" w:rsidP="00814305">
            <w:pPr>
              <w:spacing w:line="240" w:lineRule="auto"/>
            </w:pPr>
          </w:p>
        </w:tc>
        <w:tc>
          <w:tcPr>
            <w:tcW w:w="810" w:type="dxa"/>
            <w:shd w:val="diagStripe" w:color="auto" w:fill="auto"/>
          </w:tcPr>
          <w:p w:rsidR="00714F33" w:rsidRPr="00D41524" w:rsidRDefault="00714F33" w:rsidP="00814305">
            <w:pPr>
              <w:spacing w:line="240" w:lineRule="auto"/>
            </w:pPr>
          </w:p>
        </w:tc>
        <w:tc>
          <w:tcPr>
            <w:tcW w:w="900" w:type="dxa"/>
            <w:shd w:val="diagStripe" w:color="auto" w:fill="auto"/>
          </w:tcPr>
          <w:p w:rsidR="00714F33" w:rsidRPr="00D41524" w:rsidRDefault="00714F33" w:rsidP="00814305">
            <w:pPr>
              <w:spacing w:line="240" w:lineRule="auto"/>
            </w:pPr>
          </w:p>
        </w:tc>
        <w:tc>
          <w:tcPr>
            <w:tcW w:w="2610" w:type="dxa"/>
            <w:shd w:val="diagStripe" w:color="auto" w:fill="auto"/>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pPr>
            <w:r w:rsidRPr="00D41524">
              <w:t>a</w:t>
            </w:r>
          </w:p>
        </w:tc>
        <w:tc>
          <w:tcPr>
            <w:tcW w:w="3118" w:type="dxa"/>
          </w:tcPr>
          <w:p w:rsidR="00714F33" w:rsidRPr="00D41524" w:rsidRDefault="00714F33" w:rsidP="00814305">
            <w:pPr>
              <w:spacing w:line="240" w:lineRule="auto"/>
              <w:jc w:val="left"/>
              <w:rPr>
                <w:rFonts w:ascii="Arial Narrow" w:hAnsi="Arial Narrow"/>
                <w:iCs/>
              </w:rPr>
            </w:pPr>
            <w:r w:rsidRPr="00D41524">
              <w:rPr>
                <w:rFonts w:ascii="Arial Narrow" w:hAnsi="Arial Narrow"/>
                <w:iCs/>
              </w:rPr>
              <w:t xml:space="preserve">Identifikasi dan perumusan masalah dilakukan dengan baik.  </w:t>
            </w:r>
          </w:p>
          <w:p w:rsidR="00714F33" w:rsidRPr="00D41524" w:rsidRDefault="00714F33" w:rsidP="00814305">
            <w:pPr>
              <w:spacing w:line="240" w:lineRule="auto"/>
              <w:jc w:val="left"/>
              <w:rPr>
                <w:rFonts w:ascii="Arial Narrow" w:hAnsi="Arial Narrow"/>
              </w:rPr>
            </w:pPr>
          </w:p>
        </w:tc>
        <w:tc>
          <w:tcPr>
            <w:tcW w:w="900" w:type="dxa"/>
            <w:vAlign w:val="center"/>
          </w:tcPr>
          <w:p w:rsidR="00714F33" w:rsidRPr="00D41524" w:rsidRDefault="00714F33" w:rsidP="00814305">
            <w:pPr>
              <w:spacing w:line="240" w:lineRule="auto"/>
              <w:jc w:val="center"/>
              <w:rPr>
                <w:rFonts w:ascii="Arial Narrow" w:hAnsi="Arial Narrow"/>
                <w:sz w:val="22"/>
                <w:szCs w:val="22"/>
                <w:lang w:val="es-ES"/>
              </w:rPr>
            </w:pPr>
            <w:r w:rsidRPr="00D41524">
              <w:rPr>
                <w:rFonts w:ascii="Arial Narrow" w:hAnsi="Arial Narrow"/>
                <w:sz w:val="22"/>
                <w:szCs w:val="22"/>
                <w:lang w:val="es-ES"/>
              </w:rPr>
              <w:t>7.5</w:t>
            </w:r>
          </w:p>
        </w:tc>
        <w:tc>
          <w:tcPr>
            <w:tcW w:w="810" w:type="dxa"/>
          </w:tcPr>
          <w:p w:rsidR="00714F33" w:rsidRPr="00D41524" w:rsidRDefault="00714F33" w:rsidP="00814305">
            <w:pPr>
              <w:spacing w:line="240" w:lineRule="auto"/>
              <w:jc w:val="center"/>
            </w:pPr>
          </w:p>
        </w:tc>
        <w:tc>
          <w:tcPr>
            <w:tcW w:w="810" w:type="dxa"/>
          </w:tcPr>
          <w:p w:rsidR="00714F33" w:rsidRPr="00D41524" w:rsidRDefault="00714F33" w:rsidP="00814305">
            <w:pPr>
              <w:spacing w:line="240" w:lineRule="auto"/>
              <w:jc w:val="center"/>
            </w:pPr>
          </w:p>
        </w:tc>
        <w:tc>
          <w:tcPr>
            <w:tcW w:w="900" w:type="dxa"/>
          </w:tcPr>
          <w:p w:rsidR="00714F33" w:rsidRPr="00D41524" w:rsidRDefault="00714F33" w:rsidP="00814305">
            <w:pPr>
              <w:spacing w:line="240" w:lineRule="auto"/>
              <w:jc w:val="center"/>
            </w:pPr>
          </w:p>
        </w:tc>
        <w:tc>
          <w:tcPr>
            <w:tcW w:w="2610" w:type="dxa"/>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pPr>
            <w:r w:rsidRPr="00D41524">
              <w:t>b</w:t>
            </w:r>
          </w:p>
        </w:tc>
        <w:tc>
          <w:tcPr>
            <w:tcW w:w="3118" w:type="dxa"/>
          </w:tcPr>
          <w:p w:rsidR="00714F33" w:rsidRPr="00D41524" w:rsidRDefault="00714F33" w:rsidP="00814305">
            <w:pPr>
              <w:spacing w:line="240" w:lineRule="auto"/>
              <w:jc w:val="left"/>
              <w:rPr>
                <w:rFonts w:ascii="Arial Narrow" w:hAnsi="Arial Narrow"/>
              </w:rPr>
            </w:pPr>
            <w:r w:rsidRPr="00D41524">
              <w:rPr>
                <w:rFonts w:ascii="Arial Narrow" w:hAnsi="Arial Narrow"/>
                <w:iCs/>
              </w:rPr>
              <w:t xml:space="preserve">Ketepatan dalam melakukan </w:t>
            </w:r>
            <w:r w:rsidRPr="00D41524">
              <w:rPr>
                <w:rFonts w:ascii="Arial Narrow" w:hAnsi="Arial Narrow"/>
                <w:i/>
                <w:iCs/>
              </w:rPr>
              <w:t>appraisal,</w:t>
            </w:r>
            <w:r w:rsidRPr="00D41524">
              <w:rPr>
                <w:rFonts w:ascii="Arial Narrow" w:hAnsi="Arial Narrow"/>
                <w:iCs/>
              </w:rPr>
              <w:t xml:space="preserve"> </w:t>
            </w:r>
            <w:r w:rsidRPr="00D41524">
              <w:rPr>
                <w:rFonts w:ascii="Arial Narrow" w:hAnsi="Arial Narrow"/>
                <w:i/>
                <w:iCs/>
              </w:rPr>
              <w:t>judgment</w:t>
            </w:r>
            <w:r w:rsidRPr="00D41524">
              <w:rPr>
                <w:rFonts w:ascii="Arial Narrow" w:hAnsi="Arial Narrow"/>
                <w:iCs/>
              </w:rPr>
              <w:t>, evaluasi, asesmen atas fakta tentang situasi di program studi.</w:t>
            </w:r>
            <w:r w:rsidRPr="00D41524">
              <w:rPr>
                <w:rFonts w:ascii="Arial Narrow" w:hAnsi="Arial Narrow"/>
              </w:rPr>
              <w:t xml:space="preserve"> </w:t>
            </w:r>
          </w:p>
        </w:tc>
        <w:tc>
          <w:tcPr>
            <w:tcW w:w="900" w:type="dxa"/>
            <w:vAlign w:val="center"/>
          </w:tcPr>
          <w:p w:rsidR="00714F33" w:rsidRPr="00D41524" w:rsidRDefault="00714F33" w:rsidP="00814305">
            <w:pPr>
              <w:jc w:val="center"/>
            </w:pPr>
            <w:r w:rsidRPr="00D41524">
              <w:rPr>
                <w:rFonts w:ascii="Arial Narrow" w:hAnsi="Arial Narrow"/>
                <w:sz w:val="22"/>
                <w:szCs w:val="22"/>
                <w:lang w:val="es-ES"/>
              </w:rPr>
              <w:t>7.5</w:t>
            </w:r>
          </w:p>
        </w:tc>
        <w:tc>
          <w:tcPr>
            <w:tcW w:w="810" w:type="dxa"/>
          </w:tcPr>
          <w:p w:rsidR="00714F33" w:rsidRPr="00D41524" w:rsidRDefault="00714F33" w:rsidP="00814305">
            <w:pPr>
              <w:spacing w:line="240" w:lineRule="auto"/>
              <w:jc w:val="center"/>
            </w:pPr>
          </w:p>
        </w:tc>
        <w:tc>
          <w:tcPr>
            <w:tcW w:w="810" w:type="dxa"/>
          </w:tcPr>
          <w:p w:rsidR="00714F33" w:rsidRPr="00D41524" w:rsidRDefault="00714F33" w:rsidP="00814305">
            <w:pPr>
              <w:spacing w:line="240" w:lineRule="auto"/>
              <w:jc w:val="center"/>
            </w:pPr>
          </w:p>
        </w:tc>
        <w:tc>
          <w:tcPr>
            <w:tcW w:w="900" w:type="dxa"/>
          </w:tcPr>
          <w:p w:rsidR="00714F33" w:rsidRPr="00D41524" w:rsidRDefault="00714F33" w:rsidP="00814305">
            <w:pPr>
              <w:spacing w:line="240" w:lineRule="auto"/>
              <w:jc w:val="center"/>
            </w:pPr>
          </w:p>
        </w:tc>
        <w:tc>
          <w:tcPr>
            <w:tcW w:w="2610" w:type="dxa"/>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pPr>
            <w:r w:rsidRPr="00D41524">
              <w:t>c</w:t>
            </w:r>
          </w:p>
        </w:tc>
        <w:tc>
          <w:tcPr>
            <w:tcW w:w="3118" w:type="dxa"/>
          </w:tcPr>
          <w:p w:rsidR="00714F33" w:rsidRPr="00D41524" w:rsidRDefault="00714F33" w:rsidP="00814305">
            <w:pPr>
              <w:spacing w:line="240" w:lineRule="auto"/>
              <w:jc w:val="left"/>
              <w:rPr>
                <w:rFonts w:ascii="Arial Narrow" w:hAnsi="Arial Narrow"/>
              </w:rPr>
            </w:pPr>
            <w:r w:rsidRPr="00D41524">
              <w:rPr>
                <w:rFonts w:ascii="Arial Narrow" w:hAnsi="Arial Narrow"/>
                <w:iCs/>
              </w:rPr>
              <w:t>Permasalahan dan kelemahan yang ada dirumuskan dengan baik.</w:t>
            </w:r>
          </w:p>
        </w:tc>
        <w:tc>
          <w:tcPr>
            <w:tcW w:w="900" w:type="dxa"/>
            <w:vAlign w:val="center"/>
          </w:tcPr>
          <w:p w:rsidR="00714F33" w:rsidRPr="00D41524" w:rsidRDefault="00714F33" w:rsidP="00814305">
            <w:pPr>
              <w:jc w:val="center"/>
            </w:pPr>
            <w:r w:rsidRPr="00D41524">
              <w:rPr>
                <w:rFonts w:ascii="Arial Narrow" w:hAnsi="Arial Narrow"/>
                <w:sz w:val="22"/>
                <w:szCs w:val="22"/>
                <w:lang w:val="es-ES"/>
              </w:rPr>
              <w:t>7.5</w:t>
            </w:r>
          </w:p>
        </w:tc>
        <w:tc>
          <w:tcPr>
            <w:tcW w:w="810" w:type="dxa"/>
          </w:tcPr>
          <w:p w:rsidR="00714F33" w:rsidRPr="00D41524" w:rsidRDefault="00714F33" w:rsidP="00814305">
            <w:pPr>
              <w:spacing w:line="240" w:lineRule="auto"/>
              <w:jc w:val="center"/>
            </w:pPr>
          </w:p>
        </w:tc>
        <w:tc>
          <w:tcPr>
            <w:tcW w:w="810" w:type="dxa"/>
          </w:tcPr>
          <w:p w:rsidR="00714F33" w:rsidRPr="00D41524" w:rsidRDefault="00714F33" w:rsidP="00814305">
            <w:pPr>
              <w:spacing w:line="240" w:lineRule="auto"/>
              <w:jc w:val="center"/>
            </w:pPr>
          </w:p>
        </w:tc>
        <w:tc>
          <w:tcPr>
            <w:tcW w:w="900" w:type="dxa"/>
          </w:tcPr>
          <w:p w:rsidR="00714F33" w:rsidRPr="00D41524" w:rsidRDefault="00714F33" w:rsidP="00814305">
            <w:pPr>
              <w:spacing w:line="240" w:lineRule="auto"/>
              <w:jc w:val="center"/>
            </w:pPr>
          </w:p>
        </w:tc>
        <w:tc>
          <w:tcPr>
            <w:tcW w:w="2610" w:type="dxa"/>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pPr>
            <w:r w:rsidRPr="00D41524">
              <w:lastRenderedPageBreak/>
              <w:t>d</w:t>
            </w:r>
          </w:p>
        </w:tc>
        <w:tc>
          <w:tcPr>
            <w:tcW w:w="3118" w:type="dxa"/>
          </w:tcPr>
          <w:p w:rsidR="00714F33" w:rsidRPr="00D41524" w:rsidRDefault="00714F33" w:rsidP="00814305">
            <w:pPr>
              <w:spacing w:line="240" w:lineRule="auto"/>
              <w:jc w:val="left"/>
            </w:pPr>
            <w:r w:rsidRPr="00D41524">
              <w:rPr>
                <w:rFonts w:ascii="Arial Narrow" w:hAnsi="Arial Narrow"/>
              </w:rPr>
              <w:t>Deskripsi/Analisis SWOT berkenaan dengan ketepatan penempatan aspek dalam komponen SWOT, tumpuan penekanan analisis.</w:t>
            </w:r>
          </w:p>
        </w:tc>
        <w:tc>
          <w:tcPr>
            <w:tcW w:w="900" w:type="dxa"/>
            <w:vAlign w:val="center"/>
          </w:tcPr>
          <w:p w:rsidR="00714F33" w:rsidRPr="00D41524" w:rsidRDefault="00714F33" w:rsidP="00814305">
            <w:pPr>
              <w:jc w:val="center"/>
            </w:pPr>
            <w:r w:rsidRPr="00D41524">
              <w:rPr>
                <w:rFonts w:ascii="Arial Narrow" w:hAnsi="Arial Narrow"/>
                <w:sz w:val="22"/>
                <w:szCs w:val="22"/>
                <w:lang w:val="es-ES"/>
              </w:rPr>
              <w:t>7.5</w:t>
            </w:r>
          </w:p>
        </w:tc>
        <w:tc>
          <w:tcPr>
            <w:tcW w:w="810" w:type="dxa"/>
            <w:tcBorders>
              <w:bottom w:val="single" w:sz="4" w:space="0" w:color="auto"/>
            </w:tcBorders>
          </w:tcPr>
          <w:p w:rsidR="00714F33" w:rsidRPr="00D41524" w:rsidRDefault="00714F33" w:rsidP="00814305">
            <w:pPr>
              <w:spacing w:line="240" w:lineRule="auto"/>
              <w:jc w:val="center"/>
            </w:pPr>
          </w:p>
        </w:tc>
        <w:tc>
          <w:tcPr>
            <w:tcW w:w="810" w:type="dxa"/>
            <w:tcBorders>
              <w:bottom w:val="single" w:sz="4" w:space="0" w:color="auto"/>
            </w:tcBorders>
          </w:tcPr>
          <w:p w:rsidR="00714F33" w:rsidRPr="00D41524" w:rsidRDefault="00714F33" w:rsidP="00814305">
            <w:pPr>
              <w:spacing w:line="240" w:lineRule="auto"/>
              <w:jc w:val="center"/>
            </w:pPr>
          </w:p>
        </w:tc>
        <w:tc>
          <w:tcPr>
            <w:tcW w:w="900" w:type="dxa"/>
            <w:tcBorders>
              <w:bottom w:val="single" w:sz="4" w:space="0" w:color="auto"/>
            </w:tcBorders>
          </w:tcPr>
          <w:p w:rsidR="00714F33" w:rsidRPr="00D41524" w:rsidRDefault="00714F33" w:rsidP="00814305">
            <w:pPr>
              <w:spacing w:line="240" w:lineRule="auto"/>
              <w:jc w:val="center"/>
            </w:pPr>
          </w:p>
        </w:tc>
        <w:tc>
          <w:tcPr>
            <w:tcW w:w="2610" w:type="dxa"/>
            <w:tcBorders>
              <w:bottom w:val="single" w:sz="4" w:space="0" w:color="auto"/>
            </w:tcBorders>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rPr>
                <w:b/>
              </w:rPr>
            </w:pPr>
            <w:r w:rsidRPr="00D41524">
              <w:rPr>
                <w:b/>
              </w:rPr>
              <w:t>3</w:t>
            </w:r>
          </w:p>
        </w:tc>
        <w:tc>
          <w:tcPr>
            <w:tcW w:w="3118" w:type="dxa"/>
          </w:tcPr>
          <w:p w:rsidR="00714F33" w:rsidRPr="00D41524" w:rsidRDefault="00714F33" w:rsidP="00814305">
            <w:pPr>
              <w:spacing w:line="240" w:lineRule="auto"/>
              <w:jc w:val="left"/>
              <w:rPr>
                <w:rFonts w:ascii="Arial Narrow" w:hAnsi="Arial Narrow"/>
                <w:iCs/>
                <w:lang w:val="sv-SE"/>
              </w:rPr>
            </w:pPr>
            <w:r w:rsidRPr="00D41524">
              <w:rPr>
                <w:rFonts w:ascii="Arial Narrow" w:hAnsi="Arial Narrow"/>
                <w:b/>
                <w:bCs/>
              </w:rPr>
              <w:t>Strategi pengembangan dan perbaikan program</w:t>
            </w:r>
          </w:p>
        </w:tc>
        <w:tc>
          <w:tcPr>
            <w:tcW w:w="900" w:type="dxa"/>
            <w:shd w:val="diagStripe" w:color="auto" w:fill="auto"/>
          </w:tcPr>
          <w:p w:rsidR="00714F33" w:rsidRPr="00D41524" w:rsidRDefault="00714F33" w:rsidP="00814305">
            <w:pPr>
              <w:spacing w:line="240" w:lineRule="auto"/>
            </w:pPr>
          </w:p>
        </w:tc>
        <w:tc>
          <w:tcPr>
            <w:tcW w:w="810" w:type="dxa"/>
            <w:shd w:val="diagStripe" w:color="auto" w:fill="auto"/>
          </w:tcPr>
          <w:p w:rsidR="00714F33" w:rsidRPr="00D41524" w:rsidRDefault="00714F33" w:rsidP="00814305">
            <w:pPr>
              <w:spacing w:line="240" w:lineRule="auto"/>
            </w:pPr>
          </w:p>
        </w:tc>
        <w:tc>
          <w:tcPr>
            <w:tcW w:w="810" w:type="dxa"/>
            <w:shd w:val="diagStripe" w:color="auto" w:fill="auto"/>
          </w:tcPr>
          <w:p w:rsidR="00714F33" w:rsidRPr="00D41524" w:rsidRDefault="00714F33" w:rsidP="00814305">
            <w:pPr>
              <w:spacing w:line="240" w:lineRule="auto"/>
            </w:pPr>
          </w:p>
        </w:tc>
        <w:tc>
          <w:tcPr>
            <w:tcW w:w="900" w:type="dxa"/>
            <w:shd w:val="diagStripe" w:color="auto" w:fill="auto"/>
          </w:tcPr>
          <w:p w:rsidR="00714F33" w:rsidRPr="00D41524" w:rsidRDefault="00714F33" w:rsidP="00814305">
            <w:pPr>
              <w:spacing w:line="240" w:lineRule="auto"/>
            </w:pPr>
          </w:p>
        </w:tc>
        <w:tc>
          <w:tcPr>
            <w:tcW w:w="2610" w:type="dxa"/>
            <w:shd w:val="diagStripe" w:color="auto" w:fill="auto"/>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pPr>
            <w:r w:rsidRPr="00D41524">
              <w:t>a</w:t>
            </w:r>
          </w:p>
        </w:tc>
        <w:tc>
          <w:tcPr>
            <w:tcW w:w="3118" w:type="dxa"/>
          </w:tcPr>
          <w:p w:rsidR="00714F33" w:rsidRPr="00D41524" w:rsidRDefault="00714F33" w:rsidP="00814305">
            <w:pPr>
              <w:spacing w:line="240" w:lineRule="auto"/>
              <w:jc w:val="left"/>
              <w:rPr>
                <w:rFonts w:ascii="Arial Narrow" w:hAnsi="Arial Narrow"/>
                <w:lang w:val="sv-SE"/>
              </w:rPr>
            </w:pPr>
            <w:r w:rsidRPr="00D41524">
              <w:rPr>
                <w:rFonts w:ascii="Arial Narrow" w:hAnsi="Arial Narrow"/>
                <w:iCs/>
                <w:lang w:val="sv-SE"/>
              </w:rPr>
              <w:t>Ketepatan program studi memilih/ menentukan rencana perbaikan dari kekurangan yang ada.</w:t>
            </w:r>
            <w:r w:rsidRPr="00D41524">
              <w:rPr>
                <w:rFonts w:ascii="Arial Narrow" w:hAnsi="Arial Narrow"/>
                <w:lang w:val="sv-SE"/>
              </w:rPr>
              <w:t xml:space="preserve"> </w:t>
            </w:r>
          </w:p>
        </w:tc>
        <w:tc>
          <w:tcPr>
            <w:tcW w:w="900" w:type="dxa"/>
            <w:vAlign w:val="center"/>
          </w:tcPr>
          <w:p w:rsidR="00714F33" w:rsidRPr="00D41524" w:rsidRDefault="00714F33" w:rsidP="00814305">
            <w:pPr>
              <w:spacing w:line="240" w:lineRule="auto"/>
              <w:jc w:val="center"/>
              <w:rPr>
                <w:rFonts w:ascii="Arial Narrow" w:hAnsi="Arial Narrow"/>
                <w:sz w:val="22"/>
                <w:szCs w:val="22"/>
                <w:lang w:val="es-ES"/>
              </w:rPr>
            </w:pPr>
            <w:r w:rsidRPr="00D41524">
              <w:rPr>
                <w:rFonts w:ascii="Arial Narrow" w:hAnsi="Arial Narrow"/>
                <w:sz w:val="22"/>
                <w:szCs w:val="22"/>
                <w:lang w:val="es-ES"/>
              </w:rPr>
              <w:t>10</w:t>
            </w:r>
          </w:p>
        </w:tc>
        <w:tc>
          <w:tcPr>
            <w:tcW w:w="810" w:type="dxa"/>
          </w:tcPr>
          <w:p w:rsidR="00714F33" w:rsidRPr="00D41524" w:rsidRDefault="00714F33" w:rsidP="00814305">
            <w:pPr>
              <w:spacing w:line="240" w:lineRule="auto"/>
              <w:jc w:val="center"/>
            </w:pPr>
          </w:p>
        </w:tc>
        <w:tc>
          <w:tcPr>
            <w:tcW w:w="810" w:type="dxa"/>
          </w:tcPr>
          <w:p w:rsidR="00714F33" w:rsidRPr="00D41524" w:rsidRDefault="00714F33" w:rsidP="00814305">
            <w:pPr>
              <w:spacing w:line="240" w:lineRule="auto"/>
              <w:jc w:val="center"/>
            </w:pPr>
          </w:p>
        </w:tc>
        <w:tc>
          <w:tcPr>
            <w:tcW w:w="900" w:type="dxa"/>
          </w:tcPr>
          <w:p w:rsidR="00714F33" w:rsidRPr="00D41524" w:rsidRDefault="00714F33" w:rsidP="00814305">
            <w:pPr>
              <w:spacing w:line="240" w:lineRule="auto"/>
              <w:jc w:val="center"/>
            </w:pPr>
          </w:p>
        </w:tc>
        <w:tc>
          <w:tcPr>
            <w:tcW w:w="2610" w:type="dxa"/>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pPr>
            <w:r w:rsidRPr="00D41524">
              <w:t>b</w:t>
            </w:r>
          </w:p>
        </w:tc>
        <w:tc>
          <w:tcPr>
            <w:tcW w:w="3118" w:type="dxa"/>
          </w:tcPr>
          <w:p w:rsidR="00714F33" w:rsidRPr="00D41524" w:rsidRDefault="00714F33" w:rsidP="00814305">
            <w:pPr>
              <w:spacing w:line="240" w:lineRule="auto"/>
              <w:jc w:val="left"/>
              <w:rPr>
                <w:rFonts w:ascii="Arial Narrow" w:hAnsi="Arial Narrow"/>
              </w:rPr>
            </w:pPr>
            <w:r w:rsidRPr="00D41524">
              <w:rPr>
                <w:rFonts w:ascii="Arial Narrow" w:hAnsi="Arial Narrow"/>
                <w:iCs/>
              </w:rPr>
              <w:t>Kejelasan program studi menunjukkan cara untuk mengatasi masalah yang ada.</w:t>
            </w:r>
            <w:r w:rsidRPr="00D41524">
              <w:rPr>
                <w:rFonts w:ascii="Arial Narrow" w:hAnsi="Arial Narrow"/>
              </w:rPr>
              <w:t xml:space="preserve"> </w:t>
            </w:r>
          </w:p>
          <w:p w:rsidR="00714F33" w:rsidRPr="00D41524" w:rsidRDefault="00714F33" w:rsidP="00814305">
            <w:pPr>
              <w:spacing w:line="240" w:lineRule="auto"/>
              <w:jc w:val="left"/>
              <w:rPr>
                <w:rFonts w:ascii="Arial Narrow" w:hAnsi="Arial Narrow"/>
              </w:rPr>
            </w:pPr>
          </w:p>
        </w:tc>
        <w:tc>
          <w:tcPr>
            <w:tcW w:w="900" w:type="dxa"/>
            <w:vAlign w:val="center"/>
          </w:tcPr>
          <w:p w:rsidR="00714F33" w:rsidRPr="00D41524" w:rsidRDefault="00714F33" w:rsidP="00814305">
            <w:pPr>
              <w:spacing w:line="240" w:lineRule="auto"/>
              <w:jc w:val="center"/>
              <w:rPr>
                <w:rFonts w:ascii="Arial Narrow" w:hAnsi="Arial Narrow"/>
                <w:sz w:val="22"/>
                <w:szCs w:val="22"/>
                <w:lang w:val="es-ES"/>
              </w:rPr>
            </w:pPr>
            <w:r w:rsidRPr="00D41524">
              <w:rPr>
                <w:rFonts w:ascii="Arial Narrow" w:hAnsi="Arial Narrow"/>
                <w:sz w:val="22"/>
                <w:szCs w:val="22"/>
                <w:lang w:val="es-ES"/>
              </w:rPr>
              <w:t>5</w:t>
            </w:r>
          </w:p>
        </w:tc>
        <w:tc>
          <w:tcPr>
            <w:tcW w:w="810" w:type="dxa"/>
          </w:tcPr>
          <w:p w:rsidR="00714F33" w:rsidRPr="00D41524" w:rsidRDefault="00714F33" w:rsidP="00814305">
            <w:pPr>
              <w:spacing w:line="240" w:lineRule="auto"/>
              <w:jc w:val="center"/>
            </w:pPr>
          </w:p>
        </w:tc>
        <w:tc>
          <w:tcPr>
            <w:tcW w:w="810" w:type="dxa"/>
          </w:tcPr>
          <w:p w:rsidR="00714F33" w:rsidRPr="00D41524" w:rsidRDefault="00714F33" w:rsidP="00814305">
            <w:pPr>
              <w:spacing w:line="240" w:lineRule="auto"/>
              <w:jc w:val="center"/>
            </w:pPr>
          </w:p>
        </w:tc>
        <w:tc>
          <w:tcPr>
            <w:tcW w:w="900" w:type="dxa"/>
          </w:tcPr>
          <w:p w:rsidR="00714F33" w:rsidRPr="00D41524" w:rsidRDefault="00714F33" w:rsidP="00814305">
            <w:pPr>
              <w:spacing w:line="240" w:lineRule="auto"/>
              <w:jc w:val="center"/>
            </w:pPr>
          </w:p>
        </w:tc>
        <w:tc>
          <w:tcPr>
            <w:tcW w:w="2610" w:type="dxa"/>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pPr>
            <w:r w:rsidRPr="00D41524">
              <w:t>c</w:t>
            </w:r>
          </w:p>
        </w:tc>
        <w:tc>
          <w:tcPr>
            <w:tcW w:w="3118" w:type="dxa"/>
          </w:tcPr>
          <w:p w:rsidR="00714F33" w:rsidRPr="00D41524" w:rsidRDefault="00714F33" w:rsidP="00814305">
            <w:pPr>
              <w:spacing w:line="240" w:lineRule="auto"/>
              <w:jc w:val="left"/>
              <w:rPr>
                <w:rFonts w:ascii="Arial Narrow" w:hAnsi="Arial Narrow"/>
              </w:rPr>
            </w:pPr>
            <w:r w:rsidRPr="00D41524">
              <w:rPr>
                <w:rFonts w:ascii="Arial Narrow" w:hAnsi="Arial Narrow"/>
                <w:iCs/>
              </w:rPr>
              <w:t>Kelayakan dan kerealistikan strategi dan sasaran yang ingin dicapai.</w:t>
            </w:r>
            <w:r w:rsidRPr="00D41524">
              <w:rPr>
                <w:rFonts w:ascii="Arial Narrow" w:hAnsi="Arial Narrow"/>
              </w:rPr>
              <w:t xml:space="preserve"> </w:t>
            </w:r>
          </w:p>
          <w:p w:rsidR="00714F33" w:rsidRPr="00D41524" w:rsidRDefault="00714F33" w:rsidP="00814305">
            <w:pPr>
              <w:spacing w:line="240" w:lineRule="auto"/>
              <w:jc w:val="left"/>
              <w:rPr>
                <w:rFonts w:ascii="Arial Narrow" w:hAnsi="Arial Narrow"/>
              </w:rPr>
            </w:pPr>
          </w:p>
        </w:tc>
        <w:tc>
          <w:tcPr>
            <w:tcW w:w="900" w:type="dxa"/>
            <w:vAlign w:val="center"/>
          </w:tcPr>
          <w:p w:rsidR="00714F33" w:rsidRPr="00D41524" w:rsidRDefault="00714F33" w:rsidP="00814305">
            <w:pPr>
              <w:spacing w:line="240" w:lineRule="auto"/>
              <w:jc w:val="center"/>
              <w:rPr>
                <w:rFonts w:ascii="Arial Narrow" w:hAnsi="Arial Narrow"/>
                <w:sz w:val="22"/>
                <w:szCs w:val="22"/>
                <w:lang w:val="es-ES"/>
              </w:rPr>
            </w:pPr>
            <w:r w:rsidRPr="00D41524">
              <w:rPr>
                <w:rFonts w:ascii="Arial Narrow" w:hAnsi="Arial Narrow"/>
                <w:sz w:val="22"/>
                <w:szCs w:val="22"/>
                <w:lang w:val="es-ES"/>
              </w:rPr>
              <w:t>5</w:t>
            </w:r>
          </w:p>
        </w:tc>
        <w:tc>
          <w:tcPr>
            <w:tcW w:w="810" w:type="dxa"/>
            <w:tcBorders>
              <w:bottom w:val="single" w:sz="4" w:space="0" w:color="auto"/>
            </w:tcBorders>
          </w:tcPr>
          <w:p w:rsidR="00714F33" w:rsidRPr="00D41524" w:rsidRDefault="00714F33" w:rsidP="00814305">
            <w:pPr>
              <w:spacing w:line="240" w:lineRule="auto"/>
              <w:jc w:val="center"/>
            </w:pPr>
          </w:p>
        </w:tc>
        <w:tc>
          <w:tcPr>
            <w:tcW w:w="810" w:type="dxa"/>
            <w:tcBorders>
              <w:bottom w:val="single" w:sz="4" w:space="0" w:color="auto"/>
            </w:tcBorders>
          </w:tcPr>
          <w:p w:rsidR="00714F33" w:rsidRPr="00D41524" w:rsidRDefault="00714F33" w:rsidP="00814305">
            <w:pPr>
              <w:spacing w:line="240" w:lineRule="auto"/>
              <w:jc w:val="center"/>
            </w:pPr>
          </w:p>
        </w:tc>
        <w:tc>
          <w:tcPr>
            <w:tcW w:w="900" w:type="dxa"/>
            <w:tcBorders>
              <w:bottom w:val="single" w:sz="4" w:space="0" w:color="auto"/>
            </w:tcBorders>
          </w:tcPr>
          <w:p w:rsidR="00714F33" w:rsidRPr="00D41524" w:rsidRDefault="00714F33" w:rsidP="00814305">
            <w:pPr>
              <w:spacing w:line="240" w:lineRule="auto"/>
              <w:jc w:val="center"/>
            </w:pPr>
          </w:p>
        </w:tc>
        <w:tc>
          <w:tcPr>
            <w:tcW w:w="2610" w:type="dxa"/>
            <w:tcBorders>
              <w:bottom w:val="single" w:sz="4" w:space="0" w:color="auto"/>
            </w:tcBorders>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rPr>
                <w:b/>
              </w:rPr>
            </w:pPr>
            <w:r w:rsidRPr="00D41524">
              <w:rPr>
                <w:b/>
              </w:rPr>
              <w:t>4</w:t>
            </w:r>
          </w:p>
        </w:tc>
        <w:tc>
          <w:tcPr>
            <w:tcW w:w="3118" w:type="dxa"/>
          </w:tcPr>
          <w:p w:rsidR="00714F33" w:rsidRPr="00D41524" w:rsidRDefault="00714F33" w:rsidP="00814305">
            <w:pPr>
              <w:spacing w:line="240" w:lineRule="auto"/>
              <w:jc w:val="left"/>
              <w:rPr>
                <w:rFonts w:ascii="Arial Narrow" w:hAnsi="Arial Narrow"/>
                <w:iCs/>
                <w:lang w:val="de-DE"/>
              </w:rPr>
            </w:pPr>
            <w:r w:rsidRPr="00D41524">
              <w:rPr>
                <w:rFonts w:ascii="Arial Narrow" w:hAnsi="Arial Narrow"/>
                <w:b/>
                <w:bCs/>
                <w:lang w:val="nl-NL"/>
              </w:rPr>
              <w:t>Keterpaduan dan keterkaitan antar komponen evaluasi-diri</w:t>
            </w:r>
          </w:p>
        </w:tc>
        <w:tc>
          <w:tcPr>
            <w:tcW w:w="900" w:type="dxa"/>
            <w:shd w:val="diagStripe" w:color="auto" w:fill="auto"/>
          </w:tcPr>
          <w:p w:rsidR="00714F33" w:rsidRPr="00D41524" w:rsidRDefault="00714F33" w:rsidP="00814305">
            <w:pPr>
              <w:spacing w:line="240" w:lineRule="auto"/>
            </w:pPr>
          </w:p>
        </w:tc>
        <w:tc>
          <w:tcPr>
            <w:tcW w:w="810" w:type="dxa"/>
            <w:shd w:val="diagStripe" w:color="auto" w:fill="auto"/>
          </w:tcPr>
          <w:p w:rsidR="00714F33" w:rsidRPr="00D41524" w:rsidRDefault="00714F33" w:rsidP="00814305">
            <w:pPr>
              <w:spacing w:line="240" w:lineRule="auto"/>
            </w:pPr>
          </w:p>
        </w:tc>
        <w:tc>
          <w:tcPr>
            <w:tcW w:w="810" w:type="dxa"/>
            <w:shd w:val="diagStripe" w:color="auto" w:fill="auto"/>
          </w:tcPr>
          <w:p w:rsidR="00714F33" w:rsidRPr="00D41524" w:rsidRDefault="00714F33" w:rsidP="00814305">
            <w:pPr>
              <w:spacing w:line="240" w:lineRule="auto"/>
            </w:pPr>
          </w:p>
        </w:tc>
        <w:tc>
          <w:tcPr>
            <w:tcW w:w="900" w:type="dxa"/>
            <w:shd w:val="diagStripe" w:color="auto" w:fill="auto"/>
          </w:tcPr>
          <w:p w:rsidR="00714F33" w:rsidRPr="00D41524" w:rsidRDefault="00714F33" w:rsidP="00814305">
            <w:pPr>
              <w:spacing w:line="240" w:lineRule="auto"/>
            </w:pPr>
          </w:p>
        </w:tc>
        <w:tc>
          <w:tcPr>
            <w:tcW w:w="2610" w:type="dxa"/>
            <w:shd w:val="diagStripe" w:color="auto" w:fill="auto"/>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pPr>
            <w:r w:rsidRPr="00D41524">
              <w:t>a</w:t>
            </w:r>
          </w:p>
        </w:tc>
        <w:tc>
          <w:tcPr>
            <w:tcW w:w="3118" w:type="dxa"/>
          </w:tcPr>
          <w:p w:rsidR="00714F33" w:rsidRPr="00D41524" w:rsidRDefault="00714F33" w:rsidP="00814305">
            <w:pPr>
              <w:spacing w:line="240" w:lineRule="auto"/>
              <w:jc w:val="left"/>
              <w:rPr>
                <w:rFonts w:ascii="Arial Narrow" w:hAnsi="Arial Narrow"/>
                <w:lang w:val="de-DE"/>
              </w:rPr>
            </w:pPr>
            <w:r w:rsidRPr="00D41524">
              <w:rPr>
                <w:rFonts w:ascii="Arial Narrow" w:hAnsi="Arial Narrow"/>
                <w:iCs/>
                <w:lang w:val="de-DE"/>
              </w:rPr>
              <w:t>Komprehensif (dalam, luas dan terpadu)</w:t>
            </w:r>
            <w:r w:rsidRPr="00D41524">
              <w:rPr>
                <w:rFonts w:ascii="Arial Narrow" w:hAnsi="Arial Narrow"/>
                <w:lang w:val="de-DE"/>
              </w:rPr>
              <w:t>.</w:t>
            </w:r>
          </w:p>
          <w:p w:rsidR="00714F33" w:rsidRPr="00D41524" w:rsidRDefault="00714F33" w:rsidP="00814305">
            <w:pPr>
              <w:spacing w:line="240" w:lineRule="auto"/>
              <w:jc w:val="left"/>
              <w:rPr>
                <w:rFonts w:ascii="Arial Narrow" w:hAnsi="Arial Narrow"/>
                <w:lang w:val="de-DE"/>
              </w:rPr>
            </w:pPr>
          </w:p>
          <w:p w:rsidR="00714F33" w:rsidRPr="00D41524" w:rsidRDefault="00714F33" w:rsidP="00814305">
            <w:pPr>
              <w:spacing w:line="240" w:lineRule="auto"/>
              <w:jc w:val="left"/>
              <w:rPr>
                <w:rFonts w:ascii="Arial Narrow" w:hAnsi="Arial Narrow"/>
                <w:lang w:val="de-DE"/>
              </w:rPr>
            </w:pPr>
          </w:p>
        </w:tc>
        <w:tc>
          <w:tcPr>
            <w:tcW w:w="900" w:type="dxa"/>
            <w:vAlign w:val="center"/>
          </w:tcPr>
          <w:p w:rsidR="00714F33" w:rsidRPr="00D41524" w:rsidRDefault="00714F33" w:rsidP="00814305">
            <w:pPr>
              <w:spacing w:line="240" w:lineRule="auto"/>
              <w:jc w:val="center"/>
              <w:rPr>
                <w:rFonts w:ascii="Arial Narrow" w:hAnsi="Arial Narrow"/>
                <w:sz w:val="22"/>
                <w:szCs w:val="22"/>
                <w:lang w:val="es-ES"/>
              </w:rPr>
            </w:pPr>
            <w:r w:rsidRPr="00D41524">
              <w:rPr>
                <w:rFonts w:ascii="Arial Narrow" w:hAnsi="Arial Narrow"/>
                <w:sz w:val="22"/>
                <w:szCs w:val="22"/>
                <w:lang w:val="es-ES"/>
              </w:rPr>
              <w:t>12,5</w:t>
            </w:r>
          </w:p>
        </w:tc>
        <w:tc>
          <w:tcPr>
            <w:tcW w:w="810" w:type="dxa"/>
          </w:tcPr>
          <w:p w:rsidR="00714F33" w:rsidRPr="00D41524" w:rsidRDefault="00714F33" w:rsidP="00814305">
            <w:pPr>
              <w:spacing w:line="240" w:lineRule="auto"/>
              <w:jc w:val="center"/>
            </w:pPr>
          </w:p>
        </w:tc>
        <w:tc>
          <w:tcPr>
            <w:tcW w:w="810" w:type="dxa"/>
          </w:tcPr>
          <w:p w:rsidR="00714F33" w:rsidRPr="00D41524" w:rsidRDefault="00714F33" w:rsidP="00814305">
            <w:pPr>
              <w:spacing w:line="240" w:lineRule="auto"/>
              <w:jc w:val="center"/>
            </w:pPr>
          </w:p>
        </w:tc>
        <w:tc>
          <w:tcPr>
            <w:tcW w:w="900" w:type="dxa"/>
          </w:tcPr>
          <w:p w:rsidR="00714F33" w:rsidRPr="00D41524" w:rsidRDefault="00714F33" w:rsidP="00814305">
            <w:pPr>
              <w:spacing w:line="240" w:lineRule="auto"/>
              <w:jc w:val="center"/>
            </w:pPr>
          </w:p>
        </w:tc>
        <w:tc>
          <w:tcPr>
            <w:tcW w:w="2610" w:type="dxa"/>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pPr>
            <w:r w:rsidRPr="00D41524">
              <w:t>b</w:t>
            </w:r>
          </w:p>
        </w:tc>
        <w:tc>
          <w:tcPr>
            <w:tcW w:w="3118" w:type="dxa"/>
          </w:tcPr>
          <w:p w:rsidR="00714F33" w:rsidRPr="00D41524" w:rsidRDefault="00714F33" w:rsidP="00814305">
            <w:pPr>
              <w:spacing w:line="240" w:lineRule="auto"/>
              <w:jc w:val="left"/>
              <w:rPr>
                <w:rFonts w:ascii="Arial Narrow" w:hAnsi="Arial Narrow"/>
                <w:lang w:val="es-ES"/>
              </w:rPr>
            </w:pPr>
            <w:r w:rsidRPr="00D41524">
              <w:rPr>
                <w:rFonts w:ascii="Arial Narrow" w:hAnsi="Arial Narrow"/>
                <w:iCs/>
                <w:lang w:val="es-ES"/>
              </w:rPr>
              <w:t>Kejelasan analisis intra dan antar komponen evaluasi-diri</w:t>
            </w:r>
            <w:r w:rsidRPr="00D41524">
              <w:rPr>
                <w:rFonts w:ascii="Arial Narrow" w:hAnsi="Arial Narrow"/>
                <w:lang w:val="es-ES"/>
              </w:rPr>
              <w:t>.</w:t>
            </w:r>
          </w:p>
          <w:p w:rsidR="00714F33" w:rsidRPr="00D41524" w:rsidRDefault="00714F33" w:rsidP="00814305">
            <w:pPr>
              <w:spacing w:line="240" w:lineRule="auto"/>
              <w:jc w:val="left"/>
              <w:rPr>
                <w:rFonts w:ascii="Arial Narrow" w:hAnsi="Arial Narrow"/>
                <w:lang w:val="es-ES"/>
              </w:rPr>
            </w:pPr>
          </w:p>
          <w:p w:rsidR="00714F33" w:rsidRPr="00D41524" w:rsidRDefault="00714F33" w:rsidP="00814305">
            <w:pPr>
              <w:spacing w:line="240" w:lineRule="auto"/>
              <w:jc w:val="left"/>
              <w:rPr>
                <w:rFonts w:ascii="Arial Narrow" w:hAnsi="Arial Narrow"/>
                <w:lang w:val="es-ES"/>
              </w:rPr>
            </w:pPr>
          </w:p>
        </w:tc>
        <w:tc>
          <w:tcPr>
            <w:tcW w:w="900" w:type="dxa"/>
            <w:vAlign w:val="center"/>
          </w:tcPr>
          <w:p w:rsidR="00714F33" w:rsidRPr="00D41524" w:rsidRDefault="00714F33" w:rsidP="00814305">
            <w:pPr>
              <w:spacing w:line="240" w:lineRule="auto"/>
              <w:jc w:val="center"/>
              <w:rPr>
                <w:rFonts w:ascii="Arial Narrow" w:hAnsi="Arial Narrow"/>
                <w:sz w:val="22"/>
                <w:szCs w:val="22"/>
                <w:lang w:val="es-ES"/>
              </w:rPr>
            </w:pPr>
            <w:r w:rsidRPr="00D41524">
              <w:rPr>
                <w:rFonts w:ascii="Arial Narrow" w:hAnsi="Arial Narrow"/>
                <w:sz w:val="22"/>
                <w:szCs w:val="22"/>
                <w:lang w:val="es-ES"/>
              </w:rPr>
              <w:t>12,5</w:t>
            </w:r>
          </w:p>
        </w:tc>
        <w:tc>
          <w:tcPr>
            <w:tcW w:w="810" w:type="dxa"/>
          </w:tcPr>
          <w:p w:rsidR="00714F33" w:rsidRPr="00D41524" w:rsidRDefault="00714F33" w:rsidP="00814305">
            <w:pPr>
              <w:spacing w:line="240" w:lineRule="auto"/>
              <w:jc w:val="center"/>
            </w:pPr>
          </w:p>
        </w:tc>
        <w:tc>
          <w:tcPr>
            <w:tcW w:w="810" w:type="dxa"/>
          </w:tcPr>
          <w:p w:rsidR="00714F33" w:rsidRPr="00D41524" w:rsidRDefault="00714F33" w:rsidP="00814305">
            <w:pPr>
              <w:spacing w:line="240" w:lineRule="auto"/>
              <w:jc w:val="center"/>
            </w:pPr>
          </w:p>
        </w:tc>
        <w:tc>
          <w:tcPr>
            <w:tcW w:w="900" w:type="dxa"/>
          </w:tcPr>
          <w:p w:rsidR="00714F33" w:rsidRPr="00D41524" w:rsidRDefault="00714F33" w:rsidP="00814305">
            <w:pPr>
              <w:spacing w:line="240" w:lineRule="auto"/>
              <w:jc w:val="center"/>
            </w:pPr>
          </w:p>
        </w:tc>
        <w:tc>
          <w:tcPr>
            <w:tcW w:w="2610" w:type="dxa"/>
          </w:tcPr>
          <w:p w:rsidR="00714F33" w:rsidRPr="00D41524" w:rsidRDefault="00714F33" w:rsidP="00814305">
            <w:pPr>
              <w:spacing w:line="240" w:lineRule="auto"/>
            </w:pPr>
          </w:p>
        </w:tc>
      </w:tr>
      <w:tr w:rsidR="00714F33" w:rsidRPr="00D41524" w:rsidTr="00814305">
        <w:tc>
          <w:tcPr>
            <w:tcW w:w="3708" w:type="dxa"/>
            <w:gridSpan w:val="2"/>
          </w:tcPr>
          <w:p w:rsidR="00714F33" w:rsidRPr="00D41524" w:rsidRDefault="00714F33" w:rsidP="00814305">
            <w:pPr>
              <w:spacing w:line="240" w:lineRule="auto"/>
            </w:pPr>
          </w:p>
          <w:p w:rsidR="00714F33" w:rsidRPr="00D41524" w:rsidRDefault="00714F33" w:rsidP="00814305">
            <w:pPr>
              <w:spacing w:line="240" w:lineRule="auto"/>
              <w:jc w:val="center"/>
              <w:rPr>
                <w:b/>
              </w:rPr>
            </w:pPr>
            <w:r w:rsidRPr="00D41524">
              <w:rPr>
                <w:b/>
              </w:rPr>
              <w:t>Jumlah</w:t>
            </w:r>
          </w:p>
          <w:p w:rsidR="00714F33" w:rsidRPr="00D41524" w:rsidRDefault="00714F33" w:rsidP="00814305">
            <w:pPr>
              <w:spacing w:line="240" w:lineRule="auto"/>
            </w:pPr>
          </w:p>
        </w:tc>
        <w:tc>
          <w:tcPr>
            <w:tcW w:w="900" w:type="dxa"/>
            <w:vAlign w:val="center"/>
          </w:tcPr>
          <w:p w:rsidR="00714F33" w:rsidRPr="00D41524" w:rsidRDefault="00714F33" w:rsidP="00814305">
            <w:pPr>
              <w:spacing w:line="240" w:lineRule="auto"/>
              <w:jc w:val="center"/>
            </w:pPr>
            <w:r w:rsidRPr="00D41524">
              <w:t>100</w:t>
            </w:r>
          </w:p>
        </w:tc>
        <w:tc>
          <w:tcPr>
            <w:tcW w:w="810" w:type="dxa"/>
            <w:vAlign w:val="center"/>
          </w:tcPr>
          <w:p w:rsidR="00714F33" w:rsidRPr="00D41524" w:rsidRDefault="00714F33" w:rsidP="00814305">
            <w:pPr>
              <w:spacing w:line="240" w:lineRule="auto"/>
              <w:jc w:val="center"/>
            </w:pPr>
          </w:p>
        </w:tc>
        <w:tc>
          <w:tcPr>
            <w:tcW w:w="810" w:type="dxa"/>
            <w:vAlign w:val="center"/>
          </w:tcPr>
          <w:p w:rsidR="00714F33" w:rsidRPr="00D41524" w:rsidRDefault="00714F33" w:rsidP="00814305">
            <w:pPr>
              <w:spacing w:line="240" w:lineRule="auto"/>
              <w:jc w:val="center"/>
            </w:pPr>
          </w:p>
        </w:tc>
        <w:tc>
          <w:tcPr>
            <w:tcW w:w="900" w:type="dxa"/>
            <w:vAlign w:val="center"/>
          </w:tcPr>
          <w:p w:rsidR="00714F33" w:rsidRPr="00D41524" w:rsidRDefault="00714F33" w:rsidP="00814305">
            <w:pPr>
              <w:spacing w:line="240" w:lineRule="auto"/>
              <w:jc w:val="center"/>
            </w:pPr>
          </w:p>
        </w:tc>
        <w:tc>
          <w:tcPr>
            <w:tcW w:w="2610" w:type="dxa"/>
            <w:shd w:val="diagStripe" w:color="auto" w:fill="auto"/>
          </w:tcPr>
          <w:p w:rsidR="00714F33" w:rsidRPr="00D41524" w:rsidRDefault="00714F33" w:rsidP="00814305">
            <w:pPr>
              <w:spacing w:line="240" w:lineRule="auto"/>
            </w:pPr>
          </w:p>
        </w:tc>
      </w:tr>
    </w:tbl>
    <w:p w:rsidR="00714F33" w:rsidRPr="00D41524" w:rsidRDefault="00714F33" w:rsidP="00714F33">
      <w:pPr>
        <w:spacing w:line="240" w:lineRule="auto"/>
      </w:pPr>
      <w:r w:rsidRPr="00D41524">
        <w:t>Catatan: *skor 1 - 4</w:t>
      </w:r>
    </w:p>
    <w:p w:rsidR="00714F33" w:rsidRPr="00D41524" w:rsidRDefault="00714F33" w:rsidP="00714F33">
      <w:pPr>
        <w:spacing w:line="240" w:lineRule="auto"/>
      </w:pPr>
    </w:p>
    <w:p w:rsidR="00714F33" w:rsidRPr="004B1093" w:rsidRDefault="00714F33" w:rsidP="00714F33">
      <w:pPr>
        <w:spacing w:line="240" w:lineRule="auto"/>
        <w:rPr>
          <w:lang w:val="id-ID"/>
        </w:rPr>
      </w:pPr>
      <w:r w:rsidRPr="00D41524">
        <w:tab/>
      </w:r>
      <w:r w:rsidRPr="00D41524">
        <w:tab/>
      </w:r>
      <w:r w:rsidRPr="00D41524">
        <w:tab/>
      </w:r>
      <w:r w:rsidRPr="00D41524">
        <w:tab/>
      </w:r>
      <w:r w:rsidRPr="00D41524">
        <w:tab/>
      </w:r>
      <w:r w:rsidRPr="00D41524">
        <w:tab/>
      </w:r>
      <w:r w:rsidRPr="00D41524">
        <w:tab/>
      </w:r>
      <w:r w:rsidRPr="00D41524">
        <w:tab/>
        <w:t xml:space="preserve">      …………, …..-……- 20</w:t>
      </w:r>
      <w:r w:rsidR="004B1093">
        <w:rPr>
          <w:lang w:val="id-ID"/>
        </w:rPr>
        <w:t>13</w:t>
      </w:r>
    </w:p>
    <w:p w:rsidR="00714F33" w:rsidRPr="00D41524" w:rsidRDefault="00714F33" w:rsidP="00714F33">
      <w:pPr>
        <w:spacing w:line="240" w:lineRule="auto"/>
      </w:pPr>
    </w:p>
    <w:p w:rsidR="00714F33" w:rsidRPr="00D41524" w:rsidRDefault="00714F33" w:rsidP="00714F33">
      <w:pPr>
        <w:spacing w:line="240" w:lineRule="auto"/>
      </w:pPr>
    </w:p>
    <w:tbl>
      <w:tblPr>
        <w:tblW w:w="9918" w:type="dxa"/>
        <w:tblLook w:val="04A0"/>
      </w:tblPr>
      <w:tblGrid>
        <w:gridCol w:w="1998"/>
        <w:gridCol w:w="1980"/>
        <w:gridCol w:w="236"/>
        <w:gridCol w:w="2145"/>
        <w:gridCol w:w="3559"/>
      </w:tblGrid>
      <w:tr w:rsidR="00714F33" w:rsidRPr="00D41524" w:rsidTr="00814305">
        <w:tc>
          <w:tcPr>
            <w:tcW w:w="1998" w:type="dxa"/>
          </w:tcPr>
          <w:p w:rsidR="00714F33" w:rsidRPr="00D41524" w:rsidRDefault="00714F33" w:rsidP="00814305">
            <w:pPr>
              <w:spacing w:line="240" w:lineRule="auto"/>
            </w:pPr>
          </w:p>
        </w:tc>
        <w:tc>
          <w:tcPr>
            <w:tcW w:w="1980" w:type="dxa"/>
          </w:tcPr>
          <w:p w:rsidR="00714F33" w:rsidRPr="00D41524" w:rsidRDefault="00714F33" w:rsidP="00814305">
            <w:pPr>
              <w:spacing w:line="240" w:lineRule="auto"/>
            </w:pPr>
          </w:p>
        </w:tc>
        <w:tc>
          <w:tcPr>
            <w:tcW w:w="236" w:type="dxa"/>
          </w:tcPr>
          <w:p w:rsidR="00714F33" w:rsidRPr="00D41524" w:rsidRDefault="00714F33" w:rsidP="00814305">
            <w:pPr>
              <w:spacing w:line="240" w:lineRule="auto"/>
            </w:pPr>
          </w:p>
        </w:tc>
        <w:tc>
          <w:tcPr>
            <w:tcW w:w="2145" w:type="dxa"/>
          </w:tcPr>
          <w:p w:rsidR="00714F33" w:rsidRPr="00D41524" w:rsidRDefault="00714F33" w:rsidP="00814305">
            <w:pPr>
              <w:spacing w:line="240" w:lineRule="auto"/>
            </w:pPr>
            <w:r w:rsidRPr="00D41524">
              <w:t>Nama Asesor   :</w:t>
            </w:r>
          </w:p>
          <w:p w:rsidR="00714F33" w:rsidRPr="00D41524" w:rsidRDefault="00714F33" w:rsidP="00814305">
            <w:pPr>
              <w:spacing w:line="240" w:lineRule="auto"/>
            </w:pPr>
          </w:p>
          <w:p w:rsidR="00714F33" w:rsidRPr="00D41524" w:rsidRDefault="00714F33" w:rsidP="00814305">
            <w:pPr>
              <w:spacing w:line="240" w:lineRule="auto"/>
            </w:pPr>
          </w:p>
        </w:tc>
        <w:tc>
          <w:tcPr>
            <w:tcW w:w="3559" w:type="dxa"/>
          </w:tcPr>
          <w:p w:rsidR="00714F33" w:rsidRPr="00D41524" w:rsidRDefault="00714F33" w:rsidP="00814305">
            <w:pPr>
              <w:spacing w:line="240" w:lineRule="auto"/>
            </w:pPr>
          </w:p>
        </w:tc>
      </w:tr>
      <w:tr w:rsidR="00714F33" w:rsidRPr="00D41524" w:rsidTr="00814305">
        <w:tc>
          <w:tcPr>
            <w:tcW w:w="1998" w:type="dxa"/>
          </w:tcPr>
          <w:p w:rsidR="00714F33" w:rsidRPr="00D41524" w:rsidRDefault="00714F33" w:rsidP="00814305">
            <w:pPr>
              <w:spacing w:line="240" w:lineRule="auto"/>
            </w:pPr>
          </w:p>
        </w:tc>
        <w:tc>
          <w:tcPr>
            <w:tcW w:w="1980" w:type="dxa"/>
          </w:tcPr>
          <w:p w:rsidR="00714F33" w:rsidRPr="00D41524" w:rsidRDefault="00714F33" w:rsidP="00814305">
            <w:pPr>
              <w:spacing w:line="240" w:lineRule="auto"/>
            </w:pPr>
          </w:p>
        </w:tc>
        <w:tc>
          <w:tcPr>
            <w:tcW w:w="236" w:type="dxa"/>
          </w:tcPr>
          <w:p w:rsidR="00714F33" w:rsidRPr="00D41524" w:rsidRDefault="00714F33" w:rsidP="00814305">
            <w:pPr>
              <w:spacing w:line="240" w:lineRule="auto"/>
            </w:pPr>
          </w:p>
        </w:tc>
        <w:tc>
          <w:tcPr>
            <w:tcW w:w="2145" w:type="dxa"/>
          </w:tcPr>
          <w:p w:rsidR="00714F33" w:rsidRPr="00D41524" w:rsidRDefault="00714F33" w:rsidP="00814305">
            <w:pPr>
              <w:spacing w:line="240" w:lineRule="auto"/>
            </w:pPr>
            <w:r w:rsidRPr="00D41524">
              <w:t>Tanda Tangan :</w:t>
            </w:r>
          </w:p>
          <w:p w:rsidR="00714F33" w:rsidRPr="00D41524" w:rsidRDefault="00714F33" w:rsidP="00814305">
            <w:pPr>
              <w:spacing w:line="240" w:lineRule="auto"/>
            </w:pPr>
          </w:p>
          <w:p w:rsidR="00714F33" w:rsidRPr="00D41524" w:rsidRDefault="00714F33" w:rsidP="00814305">
            <w:pPr>
              <w:spacing w:line="240" w:lineRule="auto"/>
            </w:pPr>
          </w:p>
        </w:tc>
        <w:tc>
          <w:tcPr>
            <w:tcW w:w="3559" w:type="dxa"/>
          </w:tcPr>
          <w:p w:rsidR="00714F33" w:rsidRPr="00D41524" w:rsidRDefault="00714F33" w:rsidP="00814305">
            <w:pPr>
              <w:spacing w:line="240" w:lineRule="auto"/>
            </w:pPr>
          </w:p>
        </w:tc>
      </w:tr>
    </w:tbl>
    <w:p w:rsidR="00714F33" w:rsidRPr="00D41524" w:rsidRDefault="00714F33" w:rsidP="00714F33">
      <w:pPr>
        <w:spacing w:line="240" w:lineRule="auto"/>
      </w:pPr>
    </w:p>
    <w:p w:rsidR="00714F33" w:rsidRPr="00D41524" w:rsidRDefault="00714F33" w:rsidP="00714F33">
      <w:pPr>
        <w:pStyle w:val="Heading1"/>
        <w:jc w:val="left"/>
      </w:pPr>
      <w:r w:rsidRPr="00D41524">
        <w:br w:type="page"/>
      </w:r>
      <w:r w:rsidRPr="00D41524">
        <w:lastRenderedPageBreak/>
        <w:t xml:space="preserve"> </w:t>
      </w:r>
    </w:p>
    <w:p w:rsidR="00714F33" w:rsidRPr="00D41524" w:rsidRDefault="00714F33" w:rsidP="00714F33">
      <w:pPr>
        <w:spacing w:line="240" w:lineRule="auto"/>
        <w:jc w:val="left"/>
      </w:pPr>
    </w:p>
    <w:p w:rsidR="00714F33" w:rsidRPr="00D41524" w:rsidRDefault="00363A37" w:rsidP="00714F33">
      <w:pPr>
        <w:pStyle w:val="Heading1"/>
        <w:ind w:left="1530" w:hanging="1530"/>
        <w:jc w:val="left"/>
        <w:rPr>
          <w:sz w:val="24"/>
          <w:szCs w:val="24"/>
          <w:lang w:val="nb-NO"/>
        </w:rPr>
      </w:pPr>
      <w:r w:rsidRPr="00D41524">
        <w:rPr>
          <w:sz w:val="24"/>
          <w:szCs w:val="24"/>
          <w:lang w:val="nb-NO"/>
        </w:rPr>
        <w:t>FORMAT 3. PENILAIAN BORANG YANG DIISI</w:t>
      </w:r>
      <w:r w:rsidR="00714F33" w:rsidRPr="00D41524">
        <w:rPr>
          <w:sz w:val="24"/>
          <w:szCs w:val="24"/>
          <w:lang w:val="nb-NO"/>
        </w:rPr>
        <w:t xml:space="preserve"> FAKULTAS/ SEKOLAH TINGGI</w:t>
      </w:r>
    </w:p>
    <w:p w:rsidR="00714F33" w:rsidRPr="00D41524" w:rsidRDefault="00714F33" w:rsidP="00714F33">
      <w:pPr>
        <w:rPr>
          <w:lang w:val="nb-NO"/>
        </w:rPr>
      </w:pPr>
    </w:p>
    <w:p w:rsidR="00714F33" w:rsidRPr="00D41524" w:rsidRDefault="00714F33" w:rsidP="00714F33">
      <w:pPr>
        <w:spacing w:line="240" w:lineRule="auto"/>
        <w:jc w:val="center"/>
        <w:rPr>
          <w:u w:val="single"/>
        </w:rPr>
      </w:pPr>
      <w:r w:rsidRPr="00D41524">
        <w:rPr>
          <w:u w:val="single"/>
        </w:rPr>
        <w:t xml:space="preserve">Penilaian Dokumen </w:t>
      </w:r>
      <w:r w:rsidRPr="00D41524">
        <w:rPr>
          <w:b/>
          <w:bCs/>
          <w:u w:val="single"/>
        </w:rPr>
        <w:t>Perorangan</w:t>
      </w:r>
    </w:p>
    <w:p w:rsidR="00714F33" w:rsidRPr="00D41524" w:rsidRDefault="00714F33" w:rsidP="00714F33">
      <w:pPr>
        <w:spacing w:line="240" w:lineRule="auto"/>
      </w:pPr>
    </w:p>
    <w:tbl>
      <w:tblPr>
        <w:tblW w:w="9198" w:type="dxa"/>
        <w:tblLook w:val="04A0"/>
      </w:tblPr>
      <w:tblGrid>
        <w:gridCol w:w="3528"/>
        <w:gridCol w:w="283"/>
        <w:gridCol w:w="5387"/>
      </w:tblGrid>
      <w:tr w:rsidR="00714F33" w:rsidRPr="00D41524" w:rsidTr="00814305">
        <w:trPr>
          <w:trHeight w:val="432"/>
        </w:trPr>
        <w:tc>
          <w:tcPr>
            <w:tcW w:w="3528" w:type="dxa"/>
            <w:vAlign w:val="center"/>
          </w:tcPr>
          <w:p w:rsidR="00714F33" w:rsidRPr="00D41524" w:rsidRDefault="00714F33" w:rsidP="00814305">
            <w:pPr>
              <w:spacing w:line="240" w:lineRule="auto"/>
              <w:jc w:val="left"/>
            </w:pPr>
            <w:r w:rsidRPr="00D41524">
              <w:t>Nama Perguruan Tinggi</w:t>
            </w:r>
          </w:p>
        </w:tc>
        <w:tc>
          <w:tcPr>
            <w:tcW w:w="283" w:type="dxa"/>
          </w:tcPr>
          <w:p w:rsidR="00714F33" w:rsidRPr="00D41524" w:rsidRDefault="00714F33" w:rsidP="00814305">
            <w:pPr>
              <w:spacing w:line="240" w:lineRule="auto"/>
            </w:pPr>
            <w:r w:rsidRPr="00D41524">
              <w:t>:</w:t>
            </w:r>
          </w:p>
        </w:tc>
        <w:tc>
          <w:tcPr>
            <w:tcW w:w="5387" w:type="dxa"/>
            <w:tcBorders>
              <w:bottom w:val="single" w:sz="4" w:space="0" w:color="auto"/>
            </w:tcBorders>
          </w:tcPr>
          <w:p w:rsidR="00714F33" w:rsidRPr="00D41524" w:rsidRDefault="00714F33" w:rsidP="00814305">
            <w:pPr>
              <w:spacing w:line="240" w:lineRule="auto"/>
            </w:pPr>
          </w:p>
        </w:tc>
      </w:tr>
      <w:tr w:rsidR="00714F33" w:rsidRPr="00D41524" w:rsidTr="00814305">
        <w:trPr>
          <w:trHeight w:val="432"/>
        </w:trPr>
        <w:tc>
          <w:tcPr>
            <w:tcW w:w="3528" w:type="dxa"/>
            <w:vAlign w:val="center"/>
          </w:tcPr>
          <w:p w:rsidR="00714F33" w:rsidRPr="00D41524" w:rsidRDefault="00714F33" w:rsidP="00814305">
            <w:pPr>
              <w:spacing w:line="240" w:lineRule="auto"/>
              <w:jc w:val="left"/>
            </w:pPr>
            <w:r w:rsidRPr="00D41524">
              <w:t>Nama Fakultas</w:t>
            </w:r>
          </w:p>
        </w:tc>
        <w:tc>
          <w:tcPr>
            <w:tcW w:w="283" w:type="dxa"/>
          </w:tcPr>
          <w:p w:rsidR="00714F33" w:rsidRPr="00D41524" w:rsidRDefault="00714F33" w:rsidP="00814305">
            <w:pPr>
              <w:spacing w:line="240" w:lineRule="auto"/>
            </w:pPr>
            <w:r w:rsidRPr="00D41524">
              <w:t>:</w:t>
            </w:r>
          </w:p>
        </w:tc>
        <w:tc>
          <w:tcPr>
            <w:tcW w:w="5387" w:type="dxa"/>
            <w:tcBorders>
              <w:bottom w:val="single" w:sz="4" w:space="0" w:color="auto"/>
            </w:tcBorders>
          </w:tcPr>
          <w:p w:rsidR="00714F33" w:rsidRPr="00D41524" w:rsidRDefault="00714F33" w:rsidP="00814305">
            <w:pPr>
              <w:spacing w:line="240" w:lineRule="auto"/>
            </w:pPr>
          </w:p>
        </w:tc>
      </w:tr>
      <w:tr w:rsidR="00714F33" w:rsidRPr="00D41524" w:rsidTr="00814305">
        <w:trPr>
          <w:trHeight w:val="432"/>
        </w:trPr>
        <w:tc>
          <w:tcPr>
            <w:tcW w:w="3528" w:type="dxa"/>
          </w:tcPr>
          <w:p w:rsidR="00714F33" w:rsidRPr="00D41524" w:rsidRDefault="00714F33" w:rsidP="00814305">
            <w:pPr>
              <w:spacing w:line="240" w:lineRule="auto"/>
            </w:pPr>
            <w:r w:rsidRPr="00D41524">
              <w:t>Nama Program Studi</w:t>
            </w:r>
          </w:p>
        </w:tc>
        <w:tc>
          <w:tcPr>
            <w:tcW w:w="283" w:type="dxa"/>
          </w:tcPr>
          <w:p w:rsidR="00714F33" w:rsidRPr="00D41524" w:rsidRDefault="00714F33" w:rsidP="00814305">
            <w:pPr>
              <w:spacing w:line="240" w:lineRule="auto"/>
            </w:pPr>
            <w:r w:rsidRPr="00D41524">
              <w:t>:</w:t>
            </w:r>
          </w:p>
        </w:tc>
        <w:tc>
          <w:tcPr>
            <w:tcW w:w="5387" w:type="dxa"/>
            <w:tcBorders>
              <w:top w:val="single" w:sz="4" w:space="0" w:color="auto"/>
              <w:bottom w:val="single" w:sz="4" w:space="0" w:color="auto"/>
            </w:tcBorders>
          </w:tcPr>
          <w:p w:rsidR="00714F33" w:rsidRPr="00D41524" w:rsidRDefault="00714F33" w:rsidP="00814305">
            <w:pPr>
              <w:spacing w:line="240" w:lineRule="auto"/>
            </w:pPr>
          </w:p>
        </w:tc>
      </w:tr>
      <w:tr w:rsidR="00714F33" w:rsidRPr="00D41524" w:rsidTr="00814305">
        <w:trPr>
          <w:trHeight w:val="432"/>
        </w:trPr>
        <w:tc>
          <w:tcPr>
            <w:tcW w:w="3528" w:type="dxa"/>
          </w:tcPr>
          <w:p w:rsidR="00714F33" w:rsidRPr="00D41524" w:rsidRDefault="00714F33" w:rsidP="00814305">
            <w:pPr>
              <w:spacing w:line="240" w:lineRule="auto"/>
            </w:pPr>
            <w:r w:rsidRPr="00D41524">
              <w:t>Nama Asesor</w:t>
            </w:r>
          </w:p>
        </w:tc>
        <w:tc>
          <w:tcPr>
            <w:tcW w:w="283" w:type="dxa"/>
          </w:tcPr>
          <w:p w:rsidR="00714F33" w:rsidRPr="00D41524" w:rsidRDefault="00714F33" w:rsidP="00814305">
            <w:pPr>
              <w:spacing w:line="240" w:lineRule="auto"/>
            </w:pPr>
            <w:r w:rsidRPr="00D41524">
              <w:t>:</w:t>
            </w:r>
          </w:p>
        </w:tc>
        <w:tc>
          <w:tcPr>
            <w:tcW w:w="5387" w:type="dxa"/>
            <w:tcBorders>
              <w:top w:val="single" w:sz="4" w:space="0" w:color="auto"/>
              <w:bottom w:val="single" w:sz="4" w:space="0" w:color="auto"/>
            </w:tcBorders>
          </w:tcPr>
          <w:p w:rsidR="00714F33" w:rsidRPr="00D41524" w:rsidRDefault="00714F33" w:rsidP="00814305">
            <w:pPr>
              <w:spacing w:line="240" w:lineRule="auto"/>
            </w:pPr>
          </w:p>
        </w:tc>
      </w:tr>
      <w:tr w:rsidR="00714F33" w:rsidRPr="00D41524" w:rsidTr="00814305">
        <w:trPr>
          <w:trHeight w:val="432"/>
        </w:trPr>
        <w:tc>
          <w:tcPr>
            <w:tcW w:w="3528" w:type="dxa"/>
          </w:tcPr>
          <w:p w:rsidR="00714F33" w:rsidRPr="00D41524" w:rsidRDefault="00714F33" w:rsidP="00814305">
            <w:pPr>
              <w:spacing w:line="240" w:lineRule="auto"/>
            </w:pPr>
            <w:r w:rsidRPr="00D41524">
              <w:t>Tanggal Penilaian</w:t>
            </w:r>
          </w:p>
        </w:tc>
        <w:tc>
          <w:tcPr>
            <w:tcW w:w="283" w:type="dxa"/>
          </w:tcPr>
          <w:p w:rsidR="00714F33" w:rsidRPr="00D41524" w:rsidRDefault="00714F33" w:rsidP="00814305">
            <w:pPr>
              <w:spacing w:line="240" w:lineRule="auto"/>
            </w:pPr>
            <w:r w:rsidRPr="00D41524">
              <w:t>:</w:t>
            </w:r>
          </w:p>
        </w:tc>
        <w:tc>
          <w:tcPr>
            <w:tcW w:w="5387" w:type="dxa"/>
            <w:tcBorders>
              <w:top w:val="single" w:sz="4" w:space="0" w:color="auto"/>
              <w:bottom w:val="single" w:sz="4" w:space="0" w:color="auto"/>
            </w:tcBorders>
          </w:tcPr>
          <w:p w:rsidR="00714F33" w:rsidRPr="00D41524" w:rsidRDefault="00714F33" w:rsidP="00814305">
            <w:pPr>
              <w:spacing w:line="240" w:lineRule="auto"/>
            </w:pPr>
          </w:p>
        </w:tc>
      </w:tr>
    </w:tbl>
    <w:p w:rsidR="00714F33" w:rsidRPr="00D41524" w:rsidRDefault="00714F33" w:rsidP="00714F33">
      <w:pPr>
        <w:spacing w:line="240" w:lineRule="auto"/>
      </w:pPr>
    </w:p>
    <w:p w:rsidR="00714F33" w:rsidRPr="00D41524" w:rsidRDefault="00714F33" w:rsidP="00714F33">
      <w:pPr>
        <w:spacing w:line="240" w:lineRule="auto"/>
        <w:jc w:val="left"/>
      </w:pPr>
    </w:p>
    <w:p w:rsidR="00714F33" w:rsidRPr="00D41524"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7"/>
        <w:gridCol w:w="1243"/>
        <w:gridCol w:w="2880"/>
        <w:gridCol w:w="3940"/>
        <w:gridCol w:w="900"/>
        <w:gridCol w:w="809"/>
      </w:tblGrid>
      <w:tr w:rsidR="00714F33" w:rsidRPr="00D41524" w:rsidTr="00814305">
        <w:trPr>
          <w:tblHeader/>
        </w:trPr>
        <w:tc>
          <w:tcPr>
            <w:tcW w:w="647" w:type="dxa"/>
            <w:vAlign w:val="center"/>
          </w:tcPr>
          <w:p w:rsidR="00714F33" w:rsidRPr="00D41524" w:rsidRDefault="00714F33" w:rsidP="00814305">
            <w:pPr>
              <w:spacing w:line="240" w:lineRule="auto"/>
              <w:jc w:val="center"/>
              <w:rPr>
                <w:b/>
                <w:sz w:val="22"/>
                <w:szCs w:val="22"/>
              </w:rPr>
            </w:pPr>
            <w:r w:rsidRPr="00D41524">
              <w:rPr>
                <w:b/>
                <w:sz w:val="22"/>
                <w:szCs w:val="22"/>
              </w:rPr>
              <w:t>No.</w:t>
            </w:r>
          </w:p>
        </w:tc>
        <w:tc>
          <w:tcPr>
            <w:tcW w:w="1243" w:type="dxa"/>
            <w:vAlign w:val="center"/>
          </w:tcPr>
          <w:p w:rsidR="00714F33" w:rsidRPr="00D41524" w:rsidRDefault="00714F33" w:rsidP="00814305">
            <w:pPr>
              <w:spacing w:line="240" w:lineRule="auto"/>
              <w:jc w:val="center"/>
              <w:rPr>
                <w:b/>
                <w:sz w:val="22"/>
                <w:szCs w:val="22"/>
              </w:rPr>
            </w:pPr>
            <w:r w:rsidRPr="00D41524">
              <w:rPr>
                <w:b/>
                <w:sz w:val="22"/>
                <w:szCs w:val="22"/>
              </w:rPr>
              <w:t>No. Butir Penilaian</w:t>
            </w:r>
          </w:p>
        </w:tc>
        <w:tc>
          <w:tcPr>
            <w:tcW w:w="2880" w:type="dxa"/>
            <w:vAlign w:val="center"/>
          </w:tcPr>
          <w:p w:rsidR="00714F33" w:rsidRPr="00D41524" w:rsidRDefault="00714F33" w:rsidP="00814305">
            <w:pPr>
              <w:spacing w:line="240" w:lineRule="auto"/>
              <w:jc w:val="center"/>
              <w:rPr>
                <w:b/>
                <w:sz w:val="22"/>
                <w:szCs w:val="22"/>
              </w:rPr>
            </w:pPr>
            <w:r w:rsidRPr="00D41524">
              <w:rPr>
                <w:b/>
                <w:sz w:val="22"/>
                <w:szCs w:val="22"/>
              </w:rPr>
              <w:t>Aspek Penilaian</w:t>
            </w:r>
          </w:p>
        </w:tc>
        <w:tc>
          <w:tcPr>
            <w:tcW w:w="3940" w:type="dxa"/>
            <w:vAlign w:val="center"/>
          </w:tcPr>
          <w:p w:rsidR="00714F33" w:rsidRPr="00D41524" w:rsidRDefault="00714F33" w:rsidP="00814305">
            <w:pPr>
              <w:spacing w:line="240" w:lineRule="auto"/>
              <w:jc w:val="center"/>
              <w:rPr>
                <w:b/>
                <w:sz w:val="22"/>
                <w:szCs w:val="22"/>
              </w:rPr>
            </w:pPr>
            <w:r w:rsidRPr="00D41524">
              <w:rPr>
                <w:b/>
                <w:sz w:val="22"/>
                <w:szCs w:val="22"/>
              </w:rPr>
              <w:t>Informasi dari Portofolio</w:t>
            </w:r>
          </w:p>
        </w:tc>
        <w:tc>
          <w:tcPr>
            <w:tcW w:w="900" w:type="dxa"/>
            <w:vAlign w:val="center"/>
          </w:tcPr>
          <w:p w:rsidR="00714F33" w:rsidRPr="00D41524" w:rsidRDefault="00714F33" w:rsidP="00814305">
            <w:pPr>
              <w:spacing w:line="240" w:lineRule="auto"/>
              <w:jc w:val="center"/>
              <w:rPr>
                <w:b/>
                <w:sz w:val="22"/>
                <w:szCs w:val="22"/>
              </w:rPr>
            </w:pPr>
            <w:r w:rsidRPr="00D41524">
              <w:rPr>
                <w:b/>
                <w:sz w:val="22"/>
                <w:szCs w:val="22"/>
              </w:rPr>
              <w:t>Bobot</w:t>
            </w:r>
          </w:p>
        </w:tc>
        <w:tc>
          <w:tcPr>
            <w:tcW w:w="809" w:type="dxa"/>
            <w:vAlign w:val="center"/>
          </w:tcPr>
          <w:p w:rsidR="00714F33" w:rsidRPr="00D41524" w:rsidRDefault="00714F33" w:rsidP="00814305">
            <w:pPr>
              <w:spacing w:line="240" w:lineRule="auto"/>
              <w:jc w:val="center"/>
              <w:rPr>
                <w:b/>
                <w:sz w:val="22"/>
                <w:szCs w:val="22"/>
              </w:rPr>
            </w:pPr>
            <w:r w:rsidRPr="00D41524">
              <w:rPr>
                <w:b/>
                <w:sz w:val="22"/>
                <w:szCs w:val="22"/>
              </w:rPr>
              <w:t>Nilai*</w:t>
            </w:r>
          </w:p>
        </w:tc>
      </w:tr>
      <w:tr w:rsidR="00034F75" w:rsidRPr="00D41524" w:rsidTr="00034F75">
        <w:tc>
          <w:tcPr>
            <w:tcW w:w="647" w:type="dxa"/>
          </w:tcPr>
          <w:p w:rsidR="00034F75" w:rsidRDefault="00034F75" w:rsidP="00034F75">
            <w:pPr>
              <w:spacing w:line="240" w:lineRule="auto"/>
              <w:jc w:val="center"/>
              <w:rPr>
                <w:color w:val="000000"/>
                <w:sz w:val="20"/>
                <w:szCs w:val="20"/>
              </w:rPr>
            </w:pPr>
            <w:r>
              <w:rPr>
                <w:color w:val="000000"/>
                <w:sz w:val="20"/>
                <w:szCs w:val="20"/>
              </w:rPr>
              <w:t>1</w:t>
            </w:r>
          </w:p>
        </w:tc>
        <w:tc>
          <w:tcPr>
            <w:tcW w:w="1243" w:type="dxa"/>
          </w:tcPr>
          <w:p w:rsidR="00034F75" w:rsidRDefault="00034F75" w:rsidP="00034F75">
            <w:pPr>
              <w:spacing w:line="240" w:lineRule="auto"/>
              <w:rPr>
                <w:sz w:val="20"/>
                <w:szCs w:val="20"/>
              </w:rPr>
            </w:pPr>
            <w:r>
              <w:rPr>
                <w:sz w:val="20"/>
                <w:szCs w:val="20"/>
              </w:rPr>
              <w:t>1.1.1</w:t>
            </w:r>
          </w:p>
        </w:tc>
        <w:tc>
          <w:tcPr>
            <w:tcW w:w="2880" w:type="dxa"/>
          </w:tcPr>
          <w:p w:rsidR="00034F75" w:rsidRDefault="00034F75" w:rsidP="00034F75">
            <w:pPr>
              <w:spacing w:line="240" w:lineRule="auto"/>
              <w:jc w:val="left"/>
              <w:rPr>
                <w:color w:val="000000"/>
                <w:sz w:val="20"/>
                <w:szCs w:val="20"/>
              </w:rPr>
            </w:pPr>
            <w:r>
              <w:rPr>
                <w:color w:val="000000"/>
                <w:sz w:val="20"/>
                <w:szCs w:val="20"/>
              </w:rPr>
              <w:t>Kejelasan</w:t>
            </w:r>
            <w:proofErr w:type="gramStart"/>
            <w:r>
              <w:rPr>
                <w:color w:val="000000"/>
                <w:sz w:val="20"/>
                <w:szCs w:val="20"/>
              </w:rPr>
              <w:t>,  kerealistikan</w:t>
            </w:r>
            <w:proofErr w:type="gramEnd"/>
            <w:r>
              <w:rPr>
                <w:color w:val="000000"/>
                <w:sz w:val="20"/>
                <w:szCs w:val="20"/>
              </w:rPr>
              <w:t>, dan keterkaitan antar visi, misi, tujuan,  sasaran UPPSN, dan pemangku kepentingan yang terlibat.</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1.85</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2</w:t>
            </w:r>
          </w:p>
        </w:tc>
        <w:tc>
          <w:tcPr>
            <w:tcW w:w="1243" w:type="dxa"/>
          </w:tcPr>
          <w:p w:rsidR="00034F75" w:rsidRDefault="00034F75" w:rsidP="00034F75">
            <w:pPr>
              <w:spacing w:line="240" w:lineRule="auto"/>
              <w:rPr>
                <w:sz w:val="20"/>
                <w:szCs w:val="20"/>
              </w:rPr>
            </w:pPr>
            <w:r>
              <w:rPr>
                <w:sz w:val="20"/>
                <w:szCs w:val="20"/>
              </w:rPr>
              <w:t>1.1.2</w:t>
            </w:r>
          </w:p>
        </w:tc>
        <w:tc>
          <w:tcPr>
            <w:tcW w:w="2880" w:type="dxa"/>
          </w:tcPr>
          <w:p w:rsidR="00034F75" w:rsidRDefault="00034F75" w:rsidP="00034F75">
            <w:pPr>
              <w:spacing w:line="240" w:lineRule="auto"/>
              <w:jc w:val="left"/>
              <w:rPr>
                <w:color w:val="0D0D0D"/>
                <w:sz w:val="20"/>
                <w:szCs w:val="20"/>
              </w:rPr>
            </w:pPr>
            <w:r>
              <w:rPr>
                <w:color w:val="0D0D0D"/>
                <w:sz w:val="20"/>
                <w:szCs w:val="20"/>
              </w:rPr>
              <w:t>Strategi pencapaian sasaran dengan rentang waktu yang jelas dan didukung oleh dokumen.</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1.85</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3</w:t>
            </w:r>
          </w:p>
        </w:tc>
        <w:tc>
          <w:tcPr>
            <w:tcW w:w="1243" w:type="dxa"/>
          </w:tcPr>
          <w:p w:rsidR="00034F75" w:rsidRDefault="00034F75" w:rsidP="00034F75">
            <w:pPr>
              <w:spacing w:line="240" w:lineRule="auto"/>
              <w:rPr>
                <w:sz w:val="20"/>
                <w:szCs w:val="20"/>
              </w:rPr>
            </w:pPr>
            <w:r>
              <w:rPr>
                <w:sz w:val="20"/>
                <w:szCs w:val="20"/>
              </w:rPr>
              <w:t>1.2</w:t>
            </w:r>
          </w:p>
        </w:tc>
        <w:tc>
          <w:tcPr>
            <w:tcW w:w="2880" w:type="dxa"/>
          </w:tcPr>
          <w:p w:rsidR="00034F75" w:rsidRDefault="00034F75" w:rsidP="00034F75">
            <w:pPr>
              <w:spacing w:line="240" w:lineRule="auto"/>
              <w:jc w:val="left"/>
              <w:rPr>
                <w:color w:val="000000"/>
                <w:sz w:val="20"/>
                <w:szCs w:val="20"/>
              </w:rPr>
            </w:pPr>
            <w:proofErr w:type="gramStart"/>
            <w:r>
              <w:rPr>
                <w:color w:val="000000"/>
                <w:sz w:val="20"/>
                <w:szCs w:val="20"/>
              </w:rPr>
              <w:t>Pemahaman  visi</w:t>
            </w:r>
            <w:proofErr w:type="gramEnd"/>
            <w:r>
              <w:rPr>
                <w:color w:val="000000"/>
                <w:sz w:val="20"/>
                <w:szCs w:val="20"/>
              </w:rPr>
              <w:t>, misi, tujuan, dan sasaran unit pengelola program studi ners (UPPSN) oleh seluruh pemangku kepentingan internal (internal stakeholders): sivitas akademika (dosen dan mahasiswa) dan tenaga kependidikan.</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1.85</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4</w:t>
            </w:r>
          </w:p>
        </w:tc>
        <w:tc>
          <w:tcPr>
            <w:tcW w:w="1243" w:type="dxa"/>
          </w:tcPr>
          <w:p w:rsidR="00034F75" w:rsidRDefault="00034F75" w:rsidP="00034F75">
            <w:pPr>
              <w:spacing w:line="240" w:lineRule="auto"/>
              <w:rPr>
                <w:sz w:val="20"/>
                <w:szCs w:val="20"/>
              </w:rPr>
            </w:pPr>
            <w:r>
              <w:rPr>
                <w:sz w:val="20"/>
                <w:szCs w:val="20"/>
              </w:rPr>
              <w:t>2.1</w:t>
            </w:r>
          </w:p>
        </w:tc>
        <w:tc>
          <w:tcPr>
            <w:tcW w:w="2880" w:type="dxa"/>
          </w:tcPr>
          <w:p w:rsidR="00034F75" w:rsidRDefault="00034F75" w:rsidP="00034F75">
            <w:pPr>
              <w:spacing w:line="240" w:lineRule="auto"/>
              <w:jc w:val="left"/>
              <w:rPr>
                <w:color w:val="000000"/>
                <w:sz w:val="20"/>
                <w:szCs w:val="20"/>
              </w:rPr>
            </w:pPr>
            <w:r>
              <w:rPr>
                <w:color w:val="000000"/>
                <w:sz w:val="20"/>
                <w:szCs w:val="20"/>
              </w:rPr>
              <w:t>Tata pamong menjamin terwujudnya visi, terlaksananya misi, tercapainya tujuan, berhasilnya strategi yang digunakan secara kredibel, transparan, akuntabel, bertanggung jawab, dan adil.</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2.38</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5</w:t>
            </w:r>
          </w:p>
        </w:tc>
        <w:tc>
          <w:tcPr>
            <w:tcW w:w="1243" w:type="dxa"/>
          </w:tcPr>
          <w:p w:rsidR="00034F75" w:rsidRDefault="00034F75" w:rsidP="00034F75">
            <w:pPr>
              <w:spacing w:line="240" w:lineRule="auto"/>
              <w:rPr>
                <w:sz w:val="20"/>
                <w:szCs w:val="20"/>
              </w:rPr>
            </w:pPr>
            <w:r>
              <w:rPr>
                <w:sz w:val="20"/>
                <w:szCs w:val="20"/>
              </w:rPr>
              <w:t>2.2</w:t>
            </w:r>
          </w:p>
        </w:tc>
        <w:tc>
          <w:tcPr>
            <w:tcW w:w="2880" w:type="dxa"/>
          </w:tcPr>
          <w:p w:rsidR="00034F75" w:rsidRDefault="00034F75" w:rsidP="00034F75">
            <w:pPr>
              <w:spacing w:line="240" w:lineRule="auto"/>
              <w:jc w:val="left"/>
              <w:rPr>
                <w:sz w:val="20"/>
                <w:szCs w:val="20"/>
              </w:rPr>
            </w:pPr>
            <w:r>
              <w:rPr>
                <w:sz w:val="20"/>
                <w:szCs w:val="20"/>
              </w:rPr>
              <w:t>Kelengkapan dan efisiensi dalam struktur organisasi, serta dukungan struktur organisasi terhadap pengelolaan program-program studi di bawahnya.</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1.19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6</w:t>
            </w:r>
          </w:p>
        </w:tc>
        <w:tc>
          <w:tcPr>
            <w:tcW w:w="1243" w:type="dxa"/>
          </w:tcPr>
          <w:p w:rsidR="00034F75" w:rsidRDefault="00034F75" w:rsidP="00034F75">
            <w:pPr>
              <w:spacing w:line="240" w:lineRule="auto"/>
              <w:rPr>
                <w:sz w:val="20"/>
                <w:szCs w:val="20"/>
              </w:rPr>
            </w:pPr>
            <w:r>
              <w:rPr>
                <w:sz w:val="20"/>
                <w:szCs w:val="20"/>
              </w:rPr>
              <w:t>2.3</w:t>
            </w:r>
          </w:p>
        </w:tc>
        <w:tc>
          <w:tcPr>
            <w:tcW w:w="2880" w:type="dxa"/>
          </w:tcPr>
          <w:p w:rsidR="00034F75" w:rsidRDefault="00034F75" w:rsidP="00034F75">
            <w:pPr>
              <w:spacing w:line="240" w:lineRule="auto"/>
              <w:jc w:val="left"/>
              <w:rPr>
                <w:color w:val="000000"/>
                <w:sz w:val="20"/>
                <w:szCs w:val="20"/>
              </w:rPr>
            </w:pPr>
            <w:r>
              <w:rPr>
                <w:color w:val="000000"/>
                <w:sz w:val="20"/>
                <w:szCs w:val="20"/>
              </w:rPr>
              <w:t xml:space="preserve">Kepemimpinan UPPSN memiliki karakteristik: operasional, kepemimpinan </w:t>
            </w:r>
            <w:r>
              <w:rPr>
                <w:color w:val="000000"/>
                <w:sz w:val="20"/>
                <w:szCs w:val="20"/>
              </w:rPr>
              <w:lastRenderedPageBreak/>
              <w:t>organisasi, kepemimpinan publik yang efektif.</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2.38</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lastRenderedPageBreak/>
              <w:t>7</w:t>
            </w:r>
          </w:p>
        </w:tc>
        <w:tc>
          <w:tcPr>
            <w:tcW w:w="1243" w:type="dxa"/>
          </w:tcPr>
          <w:p w:rsidR="00034F75" w:rsidRDefault="00034F75" w:rsidP="00034F75">
            <w:pPr>
              <w:spacing w:line="240" w:lineRule="auto"/>
              <w:rPr>
                <w:sz w:val="20"/>
                <w:szCs w:val="20"/>
              </w:rPr>
            </w:pPr>
            <w:r>
              <w:rPr>
                <w:sz w:val="20"/>
                <w:szCs w:val="20"/>
              </w:rPr>
              <w:t>2.4</w:t>
            </w:r>
          </w:p>
        </w:tc>
        <w:tc>
          <w:tcPr>
            <w:tcW w:w="2880" w:type="dxa"/>
          </w:tcPr>
          <w:p w:rsidR="00034F75" w:rsidRDefault="00034F75" w:rsidP="00034F75">
            <w:pPr>
              <w:spacing w:line="240" w:lineRule="auto"/>
              <w:jc w:val="left"/>
              <w:rPr>
                <w:sz w:val="20"/>
                <w:szCs w:val="20"/>
              </w:rPr>
            </w:pPr>
            <w:r>
              <w:rPr>
                <w:sz w:val="20"/>
                <w:szCs w:val="20"/>
              </w:rPr>
              <w:t>Sistem pengelolaan fungsional dan operasional UPPSN mencakup: perencanaan, pengorganisasian, penstafan, pengarahan, dan pengendalian.</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2.38</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8</w:t>
            </w:r>
          </w:p>
        </w:tc>
        <w:tc>
          <w:tcPr>
            <w:tcW w:w="1243" w:type="dxa"/>
          </w:tcPr>
          <w:p w:rsidR="00034F75" w:rsidRDefault="00034F75" w:rsidP="00034F75">
            <w:pPr>
              <w:spacing w:line="240" w:lineRule="auto"/>
              <w:rPr>
                <w:sz w:val="20"/>
                <w:szCs w:val="20"/>
              </w:rPr>
            </w:pPr>
            <w:r>
              <w:rPr>
                <w:sz w:val="20"/>
                <w:szCs w:val="20"/>
              </w:rPr>
              <w:t>2.5.1.1</w:t>
            </w:r>
          </w:p>
        </w:tc>
        <w:tc>
          <w:tcPr>
            <w:tcW w:w="2880" w:type="dxa"/>
          </w:tcPr>
          <w:p w:rsidR="00034F75" w:rsidRDefault="00034F75" w:rsidP="00034F75">
            <w:pPr>
              <w:spacing w:line="240" w:lineRule="auto"/>
              <w:jc w:val="left"/>
              <w:rPr>
                <w:color w:val="000000"/>
                <w:sz w:val="20"/>
                <w:szCs w:val="20"/>
              </w:rPr>
            </w:pPr>
            <w:r>
              <w:rPr>
                <w:color w:val="000000"/>
                <w:sz w:val="20"/>
                <w:szCs w:val="20"/>
              </w:rPr>
              <w:t>Sistem penjaminan mutu: Keberadaan dan efektivitas unit pelaksana penjaminan mutu.</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2.38</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9</w:t>
            </w:r>
          </w:p>
        </w:tc>
        <w:tc>
          <w:tcPr>
            <w:tcW w:w="1243" w:type="dxa"/>
          </w:tcPr>
          <w:p w:rsidR="00034F75" w:rsidRDefault="00034F75" w:rsidP="00034F75">
            <w:pPr>
              <w:spacing w:line="240" w:lineRule="auto"/>
              <w:rPr>
                <w:sz w:val="20"/>
                <w:szCs w:val="20"/>
              </w:rPr>
            </w:pPr>
            <w:r>
              <w:rPr>
                <w:sz w:val="20"/>
                <w:szCs w:val="20"/>
              </w:rPr>
              <w:t>2.5.1.2</w:t>
            </w:r>
          </w:p>
        </w:tc>
        <w:tc>
          <w:tcPr>
            <w:tcW w:w="2880" w:type="dxa"/>
          </w:tcPr>
          <w:p w:rsidR="00034F75" w:rsidRDefault="00034F75" w:rsidP="00034F75">
            <w:pPr>
              <w:spacing w:line="240" w:lineRule="auto"/>
              <w:jc w:val="left"/>
              <w:rPr>
                <w:color w:val="000000"/>
                <w:sz w:val="20"/>
                <w:szCs w:val="20"/>
              </w:rPr>
            </w:pPr>
            <w:r>
              <w:rPr>
                <w:color w:val="000000"/>
                <w:sz w:val="20"/>
                <w:szCs w:val="20"/>
              </w:rPr>
              <w:t>Memiliki standar mutu dan pelaksanaannya.</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1.19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10</w:t>
            </w:r>
          </w:p>
        </w:tc>
        <w:tc>
          <w:tcPr>
            <w:tcW w:w="1243" w:type="dxa"/>
          </w:tcPr>
          <w:p w:rsidR="00034F75" w:rsidRDefault="00034F75" w:rsidP="00034F75">
            <w:pPr>
              <w:spacing w:line="240" w:lineRule="auto"/>
              <w:rPr>
                <w:sz w:val="20"/>
                <w:szCs w:val="20"/>
              </w:rPr>
            </w:pPr>
            <w:r>
              <w:rPr>
                <w:sz w:val="20"/>
                <w:szCs w:val="20"/>
              </w:rPr>
              <w:t>2.5.2</w:t>
            </w:r>
          </w:p>
        </w:tc>
        <w:tc>
          <w:tcPr>
            <w:tcW w:w="2880" w:type="dxa"/>
          </w:tcPr>
          <w:p w:rsidR="00034F75" w:rsidRDefault="00034F75" w:rsidP="00034F75">
            <w:pPr>
              <w:spacing w:line="240" w:lineRule="auto"/>
              <w:jc w:val="left"/>
              <w:rPr>
                <w:color w:val="000000"/>
                <w:sz w:val="20"/>
                <w:szCs w:val="20"/>
              </w:rPr>
            </w:pPr>
            <w:r>
              <w:rPr>
                <w:color w:val="000000"/>
                <w:sz w:val="20"/>
                <w:szCs w:val="20"/>
              </w:rPr>
              <w:t>Status akreditasi BAN-PT untuk seluruh program studi dalam UPPSN.</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4.76</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11</w:t>
            </w:r>
          </w:p>
        </w:tc>
        <w:tc>
          <w:tcPr>
            <w:tcW w:w="1243" w:type="dxa"/>
          </w:tcPr>
          <w:p w:rsidR="00034F75" w:rsidRDefault="00034F75" w:rsidP="00034F75">
            <w:pPr>
              <w:spacing w:line="240" w:lineRule="auto"/>
              <w:rPr>
                <w:sz w:val="20"/>
                <w:szCs w:val="20"/>
              </w:rPr>
            </w:pPr>
            <w:r>
              <w:rPr>
                <w:sz w:val="20"/>
                <w:szCs w:val="20"/>
              </w:rPr>
              <w:t>3.1.1</w:t>
            </w:r>
          </w:p>
        </w:tc>
        <w:tc>
          <w:tcPr>
            <w:tcW w:w="2880" w:type="dxa"/>
          </w:tcPr>
          <w:p w:rsidR="00034F75" w:rsidRDefault="00034F75" w:rsidP="00034F75">
            <w:pPr>
              <w:spacing w:line="240" w:lineRule="auto"/>
              <w:jc w:val="left"/>
              <w:rPr>
                <w:color w:val="000000"/>
                <w:sz w:val="20"/>
                <w:szCs w:val="20"/>
              </w:rPr>
            </w:pPr>
            <w:r>
              <w:rPr>
                <w:color w:val="000000"/>
                <w:sz w:val="20"/>
                <w:szCs w:val="20"/>
              </w:rPr>
              <w:t xml:space="preserve">Sistem rekrutmen dan seleksi mahasiswa baru dan efektivitas implementasinya dilihat dari ketersediaan sistem </w:t>
            </w:r>
            <w:proofErr w:type="gramStart"/>
            <w:r>
              <w:rPr>
                <w:color w:val="000000"/>
                <w:sz w:val="20"/>
                <w:szCs w:val="20"/>
              </w:rPr>
              <w:t>penerimaan  mahasiswa</w:t>
            </w:r>
            <w:proofErr w:type="gramEnd"/>
            <w:r>
              <w:rPr>
                <w:color w:val="000000"/>
                <w:sz w:val="20"/>
                <w:szCs w:val="20"/>
              </w:rPr>
              <w:t xml:space="preserve"> baru  dan konsistensi pelaksanaannya.  </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3.70</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12</w:t>
            </w:r>
          </w:p>
        </w:tc>
        <w:tc>
          <w:tcPr>
            <w:tcW w:w="1243" w:type="dxa"/>
          </w:tcPr>
          <w:p w:rsidR="00034F75" w:rsidRDefault="00034F75" w:rsidP="00034F75">
            <w:pPr>
              <w:spacing w:line="240" w:lineRule="auto"/>
              <w:rPr>
                <w:sz w:val="20"/>
                <w:szCs w:val="20"/>
              </w:rPr>
            </w:pPr>
            <w:r>
              <w:rPr>
                <w:sz w:val="20"/>
                <w:szCs w:val="20"/>
              </w:rPr>
              <w:t>3.1.2</w:t>
            </w:r>
          </w:p>
        </w:tc>
        <w:tc>
          <w:tcPr>
            <w:tcW w:w="2880" w:type="dxa"/>
          </w:tcPr>
          <w:p w:rsidR="00034F75" w:rsidRDefault="00034F75" w:rsidP="00034F75">
            <w:pPr>
              <w:spacing w:line="240" w:lineRule="auto"/>
              <w:jc w:val="left"/>
              <w:rPr>
                <w:sz w:val="20"/>
                <w:szCs w:val="20"/>
              </w:rPr>
            </w:pPr>
            <w:r>
              <w:rPr>
                <w:sz w:val="20"/>
                <w:szCs w:val="20"/>
              </w:rPr>
              <w:t>Rasio mahasiswa baru transfer terhadap total mahasiswa baru dalam satu tahun terakhir.</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1.85</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13</w:t>
            </w:r>
          </w:p>
        </w:tc>
        <w:tc>
          <w:tcPr>
            <w:tcW w:w="1243" w:type="dxa"/>
          </w:tcPr>
          <w:p w:rsidR="00034F75" w:rsidRDefault="00034F75" w:rsidP="00034F75">
            <w:pPr>
              <w:spacing w:line="240" w:lineRule="auto"/>
              <w:rPr>
                <w:sz w:val="20"/>
                <w:szCs w:val="20"/>
              </w:rPr>
            </w:pPr>
            <w:r>
              <w:rPr>
                <w:sz w:val="20"/>
                <w:szCs w:val="20"/>
              </w:rPr>
              <w:t>3.1.3</w:t>
            </w:r>
          </w:p>
        </w:tc>
        <w:tc>
          <w:tcPr>
            <w:tcW w:w="2880" w:type="dxa"/>
          </w:tcPr>
          <w:p w:rsidR="00034F75" w:rsidRDefault="00034F75" w:rsidP="00034F75">
            <w:pPr>
              <w:spacing w:line="240" w:lineRule="auto"/>
              <w:jc w:val="left"/>
              <w:rPr>
                <w:sz w:val="20"/>
                <w:szCs w:val="20"/>
              </w:rPr>
            </w:pPr>
            <w:r>
              <w:rPr>
                <w:sz w:val="20"/>
                <w:szCs w:val="20"/>
              </w:rPr>
              <w:t>Persentase mahasiswa asing terhadap keseluruhan mahasiswa.</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1.85</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14</w:t>
            </w:r>
          </w:p>
        </w:tc>
        <w:tc>
          <w:tcPr>
            <w:tcW w:w="1243" w:type="dxa"/>
          </w:tcPr>
          <w:p w:rsidR="00034F75" w:rsidRDefault="00034F75" w:rsidP="00034F75">
            <w:pPr>
              <w:spacing w:line="240" w:lineRule="auto"/>
              <w:rPr>
                <w:sz w:val="20"/>
                <w:szCs w:val="20"/>
              </w:rPr>
            </w:pPr>
            <w:r>
              <w:rPr>
                <w:sz w:val="20"/>
                <w:szCs w:val="20"/>
              </w:rPr>
              <w:t>3.2</w:t>
            </w:r>
          </w:p>
        </w:tc>
        <w:tc>
          <w:tcPr>
            <w:tcW w:w="2880" w:type="dxa"/>
          </w:tcPr>
          <w:p w:rsidR="00034F75" w:rsidRDefault="00034F75" w:rsidP="00034F75">
            <w:pPr>
              <w:spacing w:line="240" w:lineRule="auto"/>
              <w:jc w:val="left"/>
              <w:rPr>
                <w:sz w:val="20"/>
                <w:szCs w:val="20"/>
              </w:rPr>
            </w:pPr>
            <w:r>
              <w:rPr>
                <w:sz w:val="20"/>
                <w:szCs w:val="20"/>
              </w:rPr>
              <w:t>Upaya pengembangan dan peningkatan mutu lulusan dan efektivitas pelaksanaannya.</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3.70</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15</w:t>
            </w:r>
          </w:p>
        </w:tc>
        <w:tc>
          <w:tcPr>
            <w:tcW w:w="1243" w:type="dxa"/>
          </w:tcPr>
          <w:p w:rsidR="00034F75" w:rsidRDefault="00034F75" w:rsidP="00034F75">
            <w:pPr>
              <w:spacing w:line="240" w:lineRule="auto"/>
              <w:rPr>
                <w:sz w:val="20"/>
                <w:szCs w:val="20"/>
              </w:rPr>
            </w:pPr>
            <w:r>
              <w:rPr>
                <w:sz w:val="20"/>
                <w:szCs w:val="20"/>
              </w:rPr>
              <w:t>4.1.1.1</w:t>
            </w:r>
          </w:p>
        </w:tc>
        <w:tc>
          <w:tcPr>
            <w:tcW w:w="2880" w:type="dxa"/>
          </w:tcPr>
          <w:p w:rsidR="00034F75" w:rsidRDefault="00034F75" w:rsidP="00034F75">
            <w:pPr>
              <w:spacing w:line="240" w:lineRule="auto"/>
              <w:jc w:val="left"/>
              <w:rPr>
                <w:sz w:val="20"/>
                <w:szCs w:val="20"/>
              </w:rPr>
            </w:pPr>
            <w:r>
              <w:rPr>
                <w:sz w:val="20"/>
                <w:szCs w:val="20"/>
              </w:rPr>
              <w:t xml:space="preserve">Persentase dosen tetap berpendidikan tertinggi S-3 atau minimal Sp. </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5.23</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16</w:t>
            </w:r>
          </w:p>
        </w:tc>
        <w:tc>
          <w:tcPr>
            <w:tcW w:w="1243" w:type="dxa"/>
          </w:tcPr>
          <w:p w:rsidR="00034F75" w:rsidRDefault="00034F75" w:rsidP="00034F75">
            <w:pPr>
              <w:spacing w:line="240" w:lineRule="auto"/>
              <w:rPr>
                <w:sz w:val="20"/>
                <w:szCs w:val="20"/>
              </w:rPr>
            </w:pPr>
            <w:r>
              <w:rPr>
                <w:sz w:val="20"/>
                <w:szCs w:val="20"/>
              </w:rPr>
              <w:t>4.1.1.2</w:t>
            </w:r>
          </w:p>
        </w:tc>
        <w:tc>
          <w:tcPr>
            <w:tcW w:w="2880" w:type="dxa"/>
          </w:tcPr>
          <w:p w:rsidR="00034F75" w:rsidRDefault="00034F75" w:rsidP="00034F75">
            <w:pPr>
              <w:spacing w:line="240" w:lineRule="auto"/>
              <w:jc w:val="left"/>
              <w:rPr>
                <w:sz w:val="20"/>
                <w:szCs w:val="20"/>
              </w:rPr>
            </w:pPr>
            <w:r>
              <w:rPr>
                <w:sz w:val="20"/>
                <w:szCs w:val="20"/>
              </w:rPr>
              <w:t>Persentase dosen tetap yang memiliki jabatan minimal lektor kepala.</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2.61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17</w:t>
            </w:r>
          </w:p>
        </w:tc>
        <w:tc>
          <w:tcPr>
            <w:tcW w:w="1243" w:type="dxa"/>
          </w:tcPr>
          <w:p w:rsidR="00034F75" w:rsidRDefault="00034F75" w:rsidP="00034F75">
            <w:pPr>
              <w:spacing w:line="240" w:lineRule="auto"/>
              <w:rPr>
                <w:sz w:val="20"/>
                <w:szCs w:val="20"/>
              </w:rPr>
            </w:pPr>
            <w:r>
              <w:rPr>
                <w:sz w:val="20"/>
                <w:szCs w:val="20"/>
              </w:rPr>
              <w:t>4.1.1.3</w:t>
            </w:r>
          </w:p>
        </w:tc>
        <w:tc>
          <w:tcPr>
            <w:tcW w:w="2880" w:type="dxa"/>
          </w:tcPr>
          <w:p w:rsidR="00034F75" w:rsidRDefault="00034F75" w:rsidP="00034F75">
            <w:pPr>
              <w:spacing w:line="240" w:lineRule="auto"/>
              <w:jc w:val="left"/>
              <w:rPr>
                <w:sz w:val="20"/>
                <w:szCs w:val="20"/>
              </w:rPr>
            </w:pPr>
            <w:r>
              <w:rPr>
                <w:sz w:val="20"/>
                <w:szCs w:val="20"/>
              </w:rPr>
              <w:t>Persentase dosen tetap yang memiliki jabatan guru besar.</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2.61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18</w:t>
            </w:r>
          </w:p>
        </w:tc>
        <w:tc>
          <w:tcPr>
            <w:tcW w:w="1243" w:type="dxa"/>
          </w:tcPr>
          <w:p w:rsidR="00034F75" w:rsidRDefault="00034F75" w:rsidP="00034F75">
            <w:pPr>
              <w:spacing w:line="240" w:lineRule="auto"/>
              <w:rPr>
                <w:sz w:val="20"/>
                <w:szCs w:val="20"/>
              </w:rPr>
            </w:pPr>
            <w:r>
              <w:rPr>
                <w:sz w:val="20"/>
                <w:szCs w:val="20"/>
              </w:rPr>
              <w:t>4.1.2.1</w:t>
            </w:r>
          </w:p>
        </w:tc>
        <w:tc>
          <w:tcPr>
            <w:tcW w:w="2880" w:type="dxa"/>
          </w:tcPr>
          <w:p w:rsidR="00034F75" w:rsidRDefault="00034F75" w:rsidP="00034F75">
            <w:pPr>
              <w:spacing w:line="240" w:lineRule="auto"/>
              <w:jc w:val="left"/>
              <w:rPr>
                <w:sz w:val="20"/>
                <w:szCs w:val="20"/>
              </w:rPr>
            </w:pPr>
            <w:r>
              <w:rPr>
                <w:sz w:val="20"/>
                <w:szCs w:val="20"/>
              </w:rPr>
              <w:t>Jumlah dan kualifikasi dosen yang direkrut. Banyaknya rekrutmen dosen tetap per program studi dalam 3 tahun terakhir.</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2.61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19</w:t>
            </w:r>
          </w:p>
        </w:tc>
        <w:tc>
          <w:tcPr>
            <w:tcW w:w="1243" w:type="dxa"/>
          </w:tcPr>
          <w:p w:rsidR="00034F75" w:rsidRDefault="00034F75" w:rsidP="00034F75">
            <w:pPr>
              <w:spacing w:line="240" w:lineRule="auto"/>
              <w:rPr>
                <w:sz w:val="20"/>
                <w:szCs w:val="20"/>
              </w:rPr>
            </w:pPr>
            <w:r>
              <w:rPr>
                <w:sz w:val="20"/>
                <w:szCs w:val="20"/>
              </w:rPr>
              <w:t>4.1.2.2</w:t>
            </w:r>
          </w:p>
        </w:tc>
        <w:tc>
          <w:tcPr>
            <w:tcW w:w="2880" w:type="dxa"/>
          </w:tcPr>
          <w:p w:rsidR="00034F75" w:rsidRDefault="00034F75" w:rsidP="00034F75">
            <w:pPr>
              <w:spacing w:line="240" w:lineRule="auto"/>
              <w:jc w:val="left"/>
              <w:rPr>
                <w:sz w:val="20"/>
                <w:szCs w:val="20"/>
              </w:rPr>
            </w:pPr>
            <w:r>
              <w:rPr>
                <w:sz w:val="20"/>
                <w:szCs w:val="20"/>
              </w:rPr>
              <w:t>Dosen yang tugas belajar.</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2.61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20</w:t>
            </w:r>
          </w:p>
        </w:tc>
        <w:tc>
          <w:tcPr>
            <w:tcW w:w="1243" w:type="dxa"/>
          </w:tcPr>
          <w:p w:rsidR="00034F75" w:rsidRDefault="00034F75" w:rsidP="00034F75">
            <w:pPr>
              <w:spacing w:line="240" w:lineRule="auto"/>
              <w:rPr>
                <w:sz w:val="20"/>
                <w:szCs w:val="20"/>
              </w:rPr>
            </w:pPr>
            <w:r>
              <w:rPr>
                <w:sz w:val="20"/>
                <w:szCs w:val="20"/>
              </w:rPr>
              <w:t>4.1.2.3</w:t>
            </w:r>
          </w:p>
        </w:tc>
        <w:tc>
          <w:tcPr>
            <w:tcW w:w="2880" w:type="dxa"/>
          </w:tcPr>
          <w:p w:rsidR="00034F75" w:rsidRDefault="00034F75" w:rsidP="00034F75">
            <w:pPr>
              <w:spacing w:line="240" w:lineRule="auto"/>
              <w:jc w:val="left"/>
              <w:rPr>
                <w:sz w:val="20"/>
                <w:szCs w:val="20"/>
              </w:rPr>
            </w:pPr>
            <w:r>
              <w:rPr>
                <w:sz w:val="20"/>
                <w:szCs w:val="20"/>
              </w:rPr>
              <w:t>Dosen yang memperoleh gelar tambahan.</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1.31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21</w:t>
            </w:r>
          </w:p>
        </w:tc>
        <w:tc>
          <w:tcPr>
            <w:tcW w:w="1243" w:type="dxa"/>
          </w:tcPr>
          <w:p w:rsidR="00034F75" w:rsidRDefault="00034F75" w:rsidP="00034F75">
            <w:pPr>
              <w:spacing w:line="240" w:lineRule="auto"/>
              <w:rPr>
                <w:sz w:val="20"/>
                <w:szCs w:val="20"/>
              </w:rPr>
            </w:pPr>
            <w:r>
              <w:rPr>
                <w:sz w:val="20"/>
                <w:szCs w:val="20"/>
              </w:rPr>
              <w:t>4.1.3</w:t>
            </w:r>
          </w:p>
        </w:tc>
        <w:tc>
          <w:tcPr>
            <w:tcW w:w="2880" w:type="dxa"/>
          </w:tcPr>
          <w:p w:rsidR="00034F75" w:rsidRDefault="00034F75" w:rsidP="00034F75">
            <w:pPr>
              <w:spacing w:line="240" w:lineRule="auto"/>
              <w:jc w:val="left"/>
              <w:rPr>
                <w:sz w:val="20"/>
                <w:szCs w:val="20"/>
              </w:rPr>
            </w:pPr>
            <w:r>
              <w:rPr>
                <w:sz w:val="20"/>
                <w:szCs w:val="20"/>
              </w:rPr>
              <w:t xml:space="preserve">Upaya UPPSN dalam mengembangkan tenaga dosen tetap yang mencakup </w:t>
            </w:r>
            <w:proofErr w:type="gramStart"/>
            <w:r>
              <w:rPr>
                <w:sz w:val="20"/>
                <w:szCs w:val="20"/>
              </w:rPr>
              <w:t>aspek  kecukupan</w:t>
            </w:r>
            <w:proofErr w:type="gramEnd"/>
            <w:r>
              <w:rPr>
                <w:sz w:val="20"/>
                <w:szCs w:val="20"/>
              </w:rPr>
              <w:t xml:space="preserve">, dan </w:t>
            </w:r>
            <w:r>
              <w:rPr>
                <w:sz w:val="20"/>
                <w:szCs w:val="20"/>
              </w:rPr>
              <w:lastRenderedPageBreak/>
              <w:t>kualifikasi dalam lima tahun ke depan.</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2.61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lastRenderedPageBreak/>
              <w:t>22</w:t>
            </w:r>
          </w:p>
        </w:tc>
        <w:tc>
          <w:tcPr>
            <w:tcW w:w="1243" w:type="dxa"/>
          </w:tcPr>
          <w:p w:rsidR="00034F75" w:rsidRDefault="00034F75" w:rsidP="00034F75">
            <w:pPr>
              <w:spacing w:line="240" w:lineRule="auto"/>
              <w:rPr>
                <w:sz w:val="20"/>
                <w:szCs w:val="20"/>
              </w:rPr>
            </w:pPr>
            <w:r>
              <w:rPr>
                <w:sz w:val="20"/>
                <w:szCs w:val="20"/>
              </w:rPr>
              <w:t>4.2</w:t>
            </w:r>
          </w:p>
        </w:tc>
        <w:tc>
          <w:tcPr>
            <w:tcW w:w="2880" w:type="dxa"/>
          </w:tcPr>
          <w:p w:rsidR="00034F75" w:rsidRDefault="00034F75" w:rsidP="00034F75">
            <w:pPr>
              <w:spacing w:line="240" w:lineRule="auto"/>
              <w:jc w:val="left"/>
              <w:rPr>
                <w:sz w:val="20"/>
                <w:szCs w:val="20"/>
              </w:rPr>
            </w:pPr>
            <w:r>
              <w:rPr>
                <w:sz w:val="20"/>
                <w:szCs w:val="20"/>
              </w:rPr>
              <w:t xml:space="preserve">Kecukupan, kepantasan, dan </w:t>
            </w:r>
            <w:proofErr w:type="gramStart"/>
            <w:r>
              <w:rPr>
                <w:sz w:val="20"/>
                <w:szCs w:val="20"/>
              </w:rPr>
              <w:t>kepatutan  tenaga</w:t>
            </w:r>
            <w:proofErr w:type="gramEnd"/>
            <w:r>
              <w:rPr>
                <w:sz w:val="20"/>
                <w:szCs w:val="20"/>
              </w:rPr>
              <w:t xml:space="preserve"> kependidikan.</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2.61</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23</w:t>
            </w:r>
          </w:p>
        </w:tc>
        <w:tc>
          <w:tcPr>
            <w:tcW w:w="1243" w:type="dxa"/>
          </w:tcPr>
          <w:p w:rsidR="00034F75" w:rsidRDefault="00034F75" w:rsidP="00034F75">
            <w:pPr>
              <w:spacing w:line="240" w:lineRule="auto"/>
              <w:rPr>
                <w:sz w:val="20"/>
                <w:szCs w:val="20"/>
              </w:rPr>
            </w:pPr>
            <w:r>
              <w:rPr>
                <w:sz w:val="20"/>
                <w:szCs w:val="20"/>
              </w:rPr>
              <w:t>5.1</w:t>
            </w:r>
          </w:p>
        </w:tc>
        <w:tc>
          <w:tcPr>
            <w:tcW w:w="2880" w:type="dxa"/>
          </w:tcPr>
          <w:p w:rsidR="00034F75" w:rsidRDefault="00034F75" w:rsidP="00034F75">
            <w:pPr>
              <w:spacing w:line="240" w:lineRule="auto"/>
              <w:jc w:val="left"/>
              <w:rPr>
                <w:color w:val="000000"/>
                <w:sz w:val="20"/>
                <w:szCs w:val="20"/>
              </w:rPr>
            </w:pPr>
            <w:r>
              <w:rPr>
                <w:color w:val="000000"/>
                <w:sz w:val="20"/>
                <w:szCs w:val="20"/>
              </w:rPr>
              <w:t>Bentuk dukungan UPPSN dalam penyusunan, implementasi, dan pengembangan kurikulum antara lain dalam bentuk penyediaan fasilitas, pengorganisasian kegiatan, serta bantuan pendanaan.</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1.85</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24</w:t>
            </w:r>
          </w:p>
        </w:tc>
        <w:tc>
          <w:tcPr>
            <w:tcW w:w="1243" w:type="dxa"/>
          </w:tcPr>
          <w:p w:rsidR="00034F75" w:rsidRDefault="00034F75" w:rsidP="00034F75">
            <w:pPr>
              <w:spacing w:line="240" w:lineRule="auto"/>
              <w:rPr>
                <w:sz w:val="20"/>
                <w:szCs w:val="20"/>
              </w:rPr>
            </w:pPr>
            <w:r>
              <w:rPr>
                <w:sz w:val="20"/>
                <w:szCs w:val="20"/>
              </w:rPr>
              <w:t>5.2</w:t>
            </w:r>
          </w:p>
        </w:tc>
        <w:tc>
          <w:tcPr>
            <w:tcW w:w="2880" w:type="dxa"/>
          </w:tcPr>
          <w:p w:rsidR="00034F75" w:rsidRDefault="00034F75" w:rsidP="00034F75">
            <w:pPr>
              <w:spacing w:line="240" w:lineRule="auto"/>
              <w:jc w:val="left"/>
              <w:rPr>
                <w:color w:val="000000"/>
                <w:sz w:val="20"/>
                <w:szCs w:val="20"/>
              </w:rPr>
            </w:pPr>
            <w:r>
              <w:rPr>
                <w:color w:val="000000"/>
                <w:sz w:val="20"/>
                <w:szCs w:val="20"/>
              </w:rPr>
              <w:t>Peran UPPSN dalam memonitor dan mengevaluasi proses pembelajaran dan tindak lanjut perbaikan proses pembelajaran.</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1.85</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25</w:t>
            </w:r>
          </w:p>
        </w:tc>
        <w:tc>
          <w:tcPr>
            <w:tcW w:w="1243" w:type="dxa"/>
          </w:tcPr>
          <w:p w:rsidR="00034F75" w:rsidRDefault="00034F75" w:rsidP="00034F75">
            <w:pPr>
              <w:spacing w:line="240" w:lineRule="auto"/>
              <w:rPr>
                <w:sz w:val="20"/>
                <w:szCs w:val="20"/>
              </w:rPr>
            </w:pPr>
            <w:r>
              <w:rPr>
                <w:sz w:val="20"/>
                <w:szCs w:val="20"/>
              </w:rPr>
              <w:t>5.3</w:t>
            </w:r>
          </w:p>
        </w:tc>
        <w:tc>
          <w:tcPr>
            <w:tcW w:w="2880" w:type="dxa"/>
          </w:tcPr>
          <w:p w:rsidR="00034F75" w:rsidRDefault="00034F75" w:rsidP="00034F75">
            <w:pPr>
              <w:spacing w:line="240" w:lineRule="auto"/>
              <w:jc w:val="left"/>
              <w:rPr>
                <w:color w:val="000000"/>
                <w:sz w:val="20"/>
                <w:szCs w:val="20"/>
              </w:rPr>
            </w:pPr>
            <w:r>
              <w:rPr>
                <w:color w:val="000000"/>
                <w:sz w:val="20"/>
                <w:szCs w:val="20"/>
              </w:rPr>
              <w:t>Peran UPPSN dalam penciptaan suasana akademik yang kondusif</w:t>
            </w:r>
            <w:r>
              <w:rPr>
                <w:sz w:val="20"/>
                <w:szCs w:val="20"/>
              </w:rPr>
              <w:t xml:space="preserve">. Bentuk dukungan UPPSN </w:t>
            </w:r>
            <w:proofErr w:type="gramStart"/>
            <w:r>
              <w:rPr>
                <w:sz w:val="20"/>
                <w:szCs w:val="20"/>
              </w:rPr>
              <w:t>dapat  berupa</w:t>
            </w:r>
            <w:proofErr w:type="gramEnd"/>
            <w:r>
              <w:rPr>
                <w:sz w:val="20"/>
                <w:szCs w:val="20"/>
              </w:rPr>
              <w:t xml:space="preserve">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1.85</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26</w:t>
            </w:r>
          </w:p>
        </w:tc>
        <w:tc>
          <w:tcPr>
            <w:tcW w:w="1243" w:type="dxa"/>
          </w:tcPr>
          <w:p w:rsidR="00034F75" w:rsidRDefault="00034F75" w:rsidP="00034F75">
            <w:pPr>
              <w:spacing w:line="240" w:lineRule="auto"/>
              <w:rPr>
                <w:sz w:val="20"/>
                <w:szCs w:val="20"/>
              </w:rPr>
            </w:pPr>
            <w:r>
              <w:rPr>
                <w:sz w:val="20"/>
                <w:szCs w:val="20"/>
              </w:rPr>
              <w:t>6.1.1</w:t>
            </w:r>
          </w:p>
        </w:tc>
        <w:tc>
          <w:tcPr>
            <w:tcW w:w="2880" w:type="dxa"/>
          </w:tcPr>
          <w:p w:rsidR="00034F75" w:rsidRDefault="00034F75" w:rsidP="00034F75">
            <w:pPr>
              <w:spacing w:line="240" w:lineRule="auto"/>
              <w:jc w:val="left"/>
              <w:rPr>
                <w:color w:val="000000"/>
                <w:sz w:val="20"/>
                <w:szCs w:val="20"/>
              </w:rPr>
            </w:pPr>
            <w:r>
              <w:rPr>
                <w:color w:val="000000"/>
                <w:sz w:val="20"/>
                <w:szCs w:val="20"/>
              </w:rPr>
              <w:t>Persentase dana UPPSN yang berasal dari mahasiswa.</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1.59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27</w:t>
            </w:r>
          </w:p>
        </w:tc>
        <w:tc>
          <w:tcPr>
            <w:tcW w:w="1243" w:type="dxa"/>
          </w:tcPr>
          <w:p w:rsidR="00034F75" w:rsidRDefault="00034F75" w:rsidP="00034F75">
            <w:pPr>
              <w:spacing w:line="240" w:lineRule="auto"/>
              <w:rPr>
                <w:sz w:val="20"/>
                <w:szCs w:val="20"/>
              </w:rPr>
            </w:pPr>
            <w:r>
              <w:rPr>
                <w:sz w:val="20"/>
                <w:szCs w:val="20"/>
              </w:rPr>
              <w:t>6.1.2</w:t>
            </w:r>
          </w:p>
        </w:tc>
        <w:tc>
          <w:tcPr>
            <w:tcW w:w="2880" w:type="dxa"/>
          </w:tcPr>
          <w:p w:rsidR="00034F75" w:rsidRDefault="00034F75" w:rsidP="00034F75">
            <w:pPr>
              <w:spacing w:line="240" w:lineRule="auto"/>
              <w:jc w:val="left"/>
              <w:rPr>
                <w:sz w:val="20"/>
                <w:szCs w:val="20"/>
              </w:rPr>
            </w:pPr>
            <w:r>
              <w:rPr>
                <w:sz w:val="20"/>
                <w:szCs w:val="20"/>
              </w:rPr>
              <w:t>Kecukupan dan upaya pengembangan dana yang diperoleh UPPSN.</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1.59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28</w:t>
            </w:r>
          </w:p>
        </w:tc>
        <w:tc>
          <w:tcPr>
            <w:tcW w:w="1243" w:type="dxa"/>
          </w:tcPr>
          <w:p w:rsidR="00034F75" w:rsidRDefault="00034F75" w:rsidP="00034F75">
            <w:pPr>
              <w:spacing w:line="240" w:lineRule="auto"/>
              <w:rPr>
                <w:sz w:val="20"/>
                <w:szCs w:val="20"/>
              </w:rPr>
            </w:pPr>
            <w:r>
              <w:rPr>
                <w:sz w:val="20"/>
                <w:szCs w:val="20"/>
              </w:rPr>
              <w:t>6.2.1</w:t>
            </w:r>
          </w:p>
        </w:tc>
        <w:tc>
          <w:tcPr>
            <w:tcW w:w="2880" w:type="dxa"/>
          </w:tcPr>
          <w:p w:rsidR="00034F75" w:rsidRDefault="00034F75" w:rsidP="00034F75">
            <w:pPr>
              <w:spacing w:line="240" w:lineRule="auto"/>
              <w:jc w:val="left"/>
              <w:rPr>
                <w:color w:val="000000"/>
                <w:sz w:val="20"/>
                <w:szCs w:val="20"/>
              </w:rPr>
            </w:pPr>
            <w:r>
              <w:rPr>
                <w:color w:val="000000"/>
                <w:sz w:val="20"/>
                <w:szCs w:val="20"/>
              </w:rPr>
              <w:t>Kecukupan, ketersediaan, akses dan kewajaran sarana di tingkat UPPSN.</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3.17</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29</w:t>
            </w:r>
          </w:p>
        </w:tc>
        <w:tc>
          <w:tcPr>
            <w:tcW w:w="1243" w:type="dxa"/>
          </w:tcPr>
          <w:p w:rsidR="00034F75" w:rsidRDefault="00034F75" w:rsidP="00034F75">
            <w:pPr>
              <w:spacing w:line="240" w:lineRule="auto"/>
              <w:rPr>
                <w:sz w:val="20"/>
                <w:szCs w:val="20"/>
              </w:rPr>
            </w:pPr>
            <w:r>
              <w:rPr>
                <w:sz w:val="20"/>
                <w:szCs w:val="20"/>
              </w:rPr>
              <w:t>6.2.2.1</w:t>
            </w:r>
          </w:p>
        </w:tc>
        <w:tc>
          <w:tcPr>
            <w:tcW w:w="2880" w:type="dxa"/>
          </w:tcPr>
          <w:p w:rsidR="00034F75" w:rsidRDefault="00034F75" w:rsidP="00034F75">
            <w:pPr>
              <w:spacing w:line="240" w:lineRule="auto"/>
              <w:jc w:val="left"/>
              <w:rPr>
                <w:sz w:val="20"/>
                <w:szCs w:val="20"/>
              </w:rPr>
            </w:pPr>
            <w:r>
              <w:rPr>
                <w:sz w:val="20"/>
                <w:szCs w:val="20"/>
              </w:rPr>
              <w:t>Investasi untuk pengadaan sarana dalam tiga tahun terakhir dibandingkan dengan kebutuhan saat ini.</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1.59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30</w:t>
            </w:r>
          </w:p>
        </w:tc>
        <w:tc>
          <w:tcPr>
            <w:tcW w:w="1243" w:type="dxa"/>
          </w:tcPr>
          <w:p w:rsidR="00034F75" w:rsidRDefault="00034F75" w:rsidP="00034F75">
            <w:pPr>
              <w:spacing w:line="240" w:lineRule="auto"/>
              <w:rPr>
                <w:sz w:val="20"/>
                <w:szCs w:val="20"/>
              </w:rPr>
            </w:pPr>
            <w:r>
              <w:rPr>
                <w:sz w:val="20"/>
                <w:szCs w:val="20"/>
              </w:rPr>
              <w:t>6.2.2.2</w:t>
            </w:r>
          </w:p>
        </w:tc>
        <w:tc>
          <w:tcPr>
            <w:tcW w:w="2880" w:type="dxa"/>
          </w:tcPr>
          <w:p w:rsidR="00034F75" w:rsidRDefault="00034F75" w:rsidP="00034F75">
            <w:pPr>
              <w:spacing w:line="240" w:lineRule="auto"/>
              <w:jc w:val="left"/>
              <w:rPr>
                <w:sz w:val="20"/>
                <w:szCs w:val="20"/>
              </w:rPr>
            </w:pPr>
            <w:r>
              <w:rPr>
                <w:sz w:val="20"/>
                <w:szCs w:val="20"/>
              </w:rPr>
              <w:t xml:space="preserve">Rencana investasi untuk pengadaan sarana dalam lima tahun ke depan. </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1.59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31</w:t>
            </w:r>
          </w:p>
        </w:tc>
        <w:tc>
          <w:tcPr>
            <w:tcW w:w="1243" w:type="dxa"/>
          </w:tcPr>
          <w:p w:rsidR="00034F75" w:rsidRDefault="00034F75" w:rsidP="00034F75">
            <w:pPr>
              <w:spacing w:line="240" w:lineRule="auto"/>
              <w:rPr>
                <w:sz w:val="20"/>
                <w:szCs w:val="20"/>
              </w:rPr>
            </w:pPr>
            <w:r>
              <w:rPr>
                <w:sz w:val="20"/>
                <w:szCs w:val="20"/>
              </w:rPr>
              <w:t>6.3.1</w:t>
            </w:r>
          </w:p>
        </w:tc>
        <w:tc>
          <w:tcPr>
            <w:tcW w:w="2880" w:type="dxa"/>
          </w:tcPr>
          <w:p w:rsidR="00034F75" w:rsidRDefault="00034F75" w:rsidP="00034F75">
            <w:pPr>
              <w:spacing w:line="240" w:lineRule="auto"/>
              <w:jc w:val="left"/>
              <w:rPr>
                <w:color w:val="000000"/>
                <w:sz w:val="20"/>
                <w:szCs w:val="20"/>
              </w:rPr>
            </w:pPr>
            <w:r>
              <w:rPr>
                <w:color w:val="000000"/>
                <w:sz w:val="20"/>
                <w:szCs w:val="20"/>
              </w:rPr>
              <w:t>Mutu dan kecukupan akses prasarana yang dikelola UPPSN untuk keperluan PS.</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3.17</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32</w:t>
            </w:r>
          </w:p>
        </w:tc>
        <w:tc>
          <w:tcPr>
            <w:tcW w:w="1243" w:type="dxa"/>
          </w:tcPr>
          <w:p w:rsidR="00034F75" w:rsidRDefault="00034F75" w:rsidP="00034F75">
            <w:pPr>
              <w:spacing w:line="240" w:lineRule="auto"/>
              <w:rPr>
                <w:sz w:val="20"/>
                <w:szCs w:val="20"/>
              </w:rPr>
            </w:pPr>
            <w:r>
              <w:rPr>
                <w:sz w:val="20"/>
                <w:szCs w:val="20"/>
              </w:rPr>
              <w:t>6.3.2.1</w:t>
            </w:r>
          </w:p>
        </w:tc>
        <w:tc>
          <w:tcPr>
            <w:tcW w:w="2880" w:type="dxa"/>
          </w:tcPr>
          <w:p w:rsidR="00034F75" w:rsidRDefault="00034F75" w:rsidP="00034F75">
            <w:pPr>
              <w:spacing w:line="240" w:lineRule="auto"/>
              <w:jc w:val="left"/>
              <w:rPr>
                <w:sz w:val="20"/>
                <w:szCs w:val="20"/>
              </w:rPr>
            </w:pPr>
            <w:r>
              <w:rPr>
                <w:sz w:val="20"/>
                <w:szCs w:val="20"/>
              </w:rPr>
              <w:t>Investasi prasarana oleh UPPSN selama tiga tahun terakhir.</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1.59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33</w:t>
            </w:r>
          </w:p>
        </w:tc>
        <w:tc>
          <w:tcPr>
            <w:tcW w:w="1243" w:type="dxa"/>
          </w:tcPr>
          <w:p w:rsidR="00034F75" w:rsidRDefault="00034F75" w:rsidP="00034F75">
            <w:pPr>
              <w:spacing w:line="240" w:lineRule="auto"/>
              <w:rPr>
                <w:sz w:val="20"/>
                <w:szCs w:val="20"/>
              </w:rPr>
            </w:pPr>
            <w:r>
              <w:rPr>
                <w:sz w:val="20"/>
                <w:szCs w:val="20"/>
              </w:rPr>
              <w:t>6.3.2.2</w:t>
            </w:r>
          </w:p>
        </w:tc>
        <w:tc>
          <w:tcPr>
            <w:tcW w:w="2880" w:type="dxa"/>
          </w:tcPr>
          <w:p w:rsidR="00034F75" w:rsidRDefault="00034F75" w:rsidP="00034F75">
            <w:pPr>
              <w:spacing w:line="240" w:lineRule="auto"/>
              <w:jc w:val="left"/>
              <w:rPr>
                <w:color w:val="000000"/>
                <w:sz w:val="20"/>
                <w:szCs w:val="20"/>
              </w:rPr>
            </w:pPr>
            <w:r>
              <w:rPr>
                <w:color w:val="000000"/>
                <w:sz w:val="20"/>
                <w:szCs w:val="20"/>
              </w:rPr>
              <w:t>Rencana pengembangan prasarana oleh UPPSN dalam lima tahun ke depan.</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1.59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lastRenderedPageBreak/>
              <w:t>34</w:t>
            </w:r>
          </w:p>
        </w:tc>
        <w:tc>
          <w:tcPr>
            <w:tcW w:w="1243" w:type="dxa"/>
          </w:tcPr>
          <w:p w:rsidR="00034F75" w:rsidRDefault="00034F75" w:rsidP="00034F75">
            <w:pPr>
              <w:spacing w:line="240" w:lineRule="auto"/>
              <w:rPr>
                <w:sz w:val="20"/>
                <w:szCs w:val="20"/>
              </w:rPr>
            </w:pPr>
            <w:r>
              <w:rPr>
                <w:sz w:val="20"/>
                <w:szCs w:val="20"/>
              </w:rPr>
              <w:t>6.4.1.1</w:t>
            </w:r>
          </w:p>
        </w:tc>
        <w:tc>
          <w:tcPr>
            <w:tcW w:w="2880" w:type="dxa"/>
          </w:tcPr>
          <w:p w:rsidR="00034F75" w:rsidRDefault="00034F75" w:rsidP="00034F75">
            <w:pPr>
              <w:spacing w:line="240" w:lineRule="auto"/>
              <w:jc w:val="left"/>
              <w:rPr>
                <w:color w:val="000000"/>
                <w:sz w:val="20"/>
                <w:szCs w:val="20"/>
              </w:rPr>
            </w:pPr>
            <w:r>
              <w:rPr>
                <w:color w:val="000000"/>
                <w:sz w:val="20"/>
                <w:szCs w:val="20"/>
              </w:rPr>
              <w:t>Sistem informasi dan fasilitas yang digunakan UPPSN dalam proses pembelajaran (</w:t>
            </w:r>
            <w:r>
              <w:rPr>
                <w:i/>
                <w:iCs/>
                <w:color w:val="000000"/>
                <w:sz w:val="20"/>
                <w:szCs w:val="20"/>
              </w:rPr>
              <w:t>hardware, software, e-learning, e-library</w:t>
            </w:r>
            <w:r>
              <w:rPr>
                <w:color w:val="000000"/>
                <w:sz w:val="20"/>
                <w:szCs w:val="20"/>
              </w:rPr>
              <w:t>, dll.)</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1.59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35</w:t>
            </w:r>
          </w:p>
        </w:tc>
        <w:tc>
          <w:tcPr>
            <w:tcW w:w="1243" w:type="dxa"/>
          </w:tcPr>
          <w:p w:rsidR="00034F75" w:rsidRDefault="00034F75" w:rsidP="00034F75">
            <w:pPr>
              <w:spacing w:line="240" w:lineRule="auto"/>
              <w:rPr>
                <w:sz w:val="20"/>
                <w:szCs w:val="20"/>
              </w:rPr>
            </w:pPr>
            <w:r>
              <w:rPr>
                <w:sz w:val="20"/>
                <w:szCs w:val="20"/>
              </w:rPr>
              <w:t>6.4.1.2</w:t>
            </w:r>
          </w:p>
        </w:tc>
        <w:tc>
          <w:tcPr>
            <w:tcW w:w="2880" w:type="dxa"/>
          </w:tcPr>
          <w:p w:rsidR="00034F75" w:rsidRDefault="00034F75" w:rsidP="00034F75">
            <w:pPr>
              <w:spacing w:line="240" w:lineRule="auto"/>
              <w:jc w:val="left"/>
              <w:rPr>
                <w:sz w:val="20"/>
                <w:szCs w:val="20"/>
              </w:rPr>
            </w:pPr>
            <w:r>
              <w:rPr>
                <w:sz w:val="20"/>
                <w:szCs w:val="20"/>
              </w:rPr>
              <w:t>Sistem informasi dan fasilitas yang digunakan UPPSN dalam proses administrasi (akademik, keuangan, personil, dll.).</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1.59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36</w:t>
            </w:r>
          </w:p>
        </w:tc>
        <w:tc>
          <w:tcPr>
            <w:tcW w:w="1243" w:type="dxa"/>
          </w:tcPr>
          <w:p w:rsidR="00034F75" w:rsidRDefault="00034F75" w:rsidP="00034F75">
            <w:pPr>
              <w:spacing w:line="240" w:lineRule="auto"/>
              <w:rPr>
                <w:sz w:val="20"/>
                <w:szCs w:val="20"/>
              </w:rPr>
            </w:pPr>
            <w:r>
              <w:rPr>
                <w:sz w:val="20"/>
                <w:szCs w:val="20"/>
              </w:rPr>
              <w:t>6.4.2</w:t>
            </w:r>
          </w:p>
        </w:tc>
        <w:tc>
          <w:tcPr>
            <w:tcW w:w="2880" w:type="dxa"/>
          </w:tcPr>
          <w:p w:rsidR="00034F75" w:rsidRDefault="00034F75" w:rsidP="00034F75">
            <w:pPr>
              <w:spacing w:line="240" w:lineRule="auto"/>
              <w:jc w:val="left"/>
              <w:rPr>
                <w:sz w:val="20"/>
                <w:szCs w:val="20"/>
              </w:rPr>
            </w:pPr>
            <w:r>
              <w:rPr>
                <w:sz w:val="20"/>
                <w:szCs w:val="20"/>
              </w:rPr>
              <w:t>Aksesibilitas data dalam sistem informasi.</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1.59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37</w:t>
            </w:r>
          </w:p>
        </w:tc>
        <w:tc>
          <w:tcPr>
            <w:tcW w:w="1243" w:type="dxa"/>
          </w:tcPr>
          <w:p w:rsidR="00034F75" w:rsidRDefault="00034F75" w:rsidP="00034F75">
            <w:pPr>
              <w:spacing w:line="240" w:lineRule="auto"/>
              <w:rPr>
                <w:sz w:val="20"/>
                <w:szCs w:val="20"/>
              </w:rPr>
            </w:pPr>
            <w:r>
              <w:rPr>
                <w:sz w:val="20"/>
                <w:szCs w:val="20"/>
              </w:rPr>
              <w:t>6.4.3</w:t>
            </w:r>
          </w:p>
        </w:tc>
        <w:tc>
          <w:tcPr>
            <w:tcW w:w="2880" w:type="dxa"/>
          </w:tcPr>
          <w:p w:rsidR="00034F75" w:rsidRDefault="00034F75" w:rsidP="00034F75">
            <w:pPr>
              <w:spacing w:line="240" w:lineRule="auto"/>
              <w:jc w:val="left"/>
              <w:rPr>
                <w:sz w:val="20"/>
                <w:szCs w:val="20"/>
              </w:rPr>
            </w:pPr>
            <w:r>
              <w:rPr>
                <w:sz w:val="20"/>
                <w:szCs w:val="20"/>
              </w:rPr>
              <w:t xml:space="preserve">Rencana/ strategi pengembangan sistem </w:t>
            </w:r>
            <w:proofErr w:type="gramStart"/>
            <w:r>
              <w:rPr>
                <w:sz w:val="20"/>
                <w:szCs w:val="20"/>
              </w:rPr>
              <w:t>informasi  jangka</w:t>
            </w:r>
            <w:proofErr w:type="gramEnd"/>
            <w:r>
              <w:rPr>
                <w:sz w:val="20"/>
                <w:szCs w:val="20"/>
              </w:rPr>
              <w:t xml:space="preserve"> panjang: mempertimbangkan perkembangan teknologi informasi, dan komitmen unit pengelola program studi dalam hal pendanaan.</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1.59</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38</w:t>
            </w:r>
          </w:p>
        </w:tc>
        <w:tc>
          <w:tcPr>
            <w:tcW w:w="1243" w:type="dxa"/>
          </w:tcPr>
          <w:p w:rsidR="00034F75" w:rsidRDefault="00034F75" w:rsidP="00034F75">
            <w:pPr>
              <w:spacing w:line="240" w:lineRule="auto"/>
              <w:rPr>
                <w:sz w:val="20"/>
                <w:szCs w:val="20"/>
              </w:rPr>
            </w:pPr>
            <w:r>
              <w:rPr>
                <w:sz w:val="20"/>
                <w:szCs w:val="20"/>
              </w:rPr>
              <w:t>7.1.1.1</w:t>
            </w:r>
          </w:p>
        </w:tc>
        <w:tc>
          <w:tcPr>
            <w:tcW w:w="2880" w:type="dxa"/>
          </w:tcPr>
          <w:p w:rsidR="00034F75" w:rsidRDefault="00034F75" w:rsidP="00034F75">
            <w:pPr>
              <w:spacing w:line="240" w:lineRule="auto"/>
              <w:jc w:val="left"/>
              <w:rPr>
                <w:color w:val="000000"/>
                <w:sz w:val="20"/>
                <w:szCs w:val="20"/>
              </w:rPr>
            </w:pPr>
            <w:r>
              <w:rPr>
                <w:color w:val="000000"/>
                <w:sz w:val="20"/>
                <w:szCs w:val="20"/>
              </w:rPr>
              <w:t>Banyaknya kegiatan penelitian (rata-rata jumlah penelitian per dosen per tiga tahun).</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1.52</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39</w:t>
            </w:r>
          </w:p>
        </w:tc>
        <w:tc>
          <w:tcPr>
            <w:tcW w:w="1243" w:type="dxa"/>
          </w:tcPr>
          <w:p w:rsidR="00034F75" w:rsidRDefault="00034F75" w:rsidP="00034F75">
            <w:pPr>
              <w:spacing w:line="240" w:lineRule="auto"/>
              <w:rPr>
                <w:sz w:val="20"/>
                <w:szCs w:val="20"/>
              </w:rPr>
            </w:pPr>
            <w:r>
              <w:rPr>
                <w:sz w:val="20"/>
                <w:szCs w:val="20"/>
              </w:rPr>
              <w:t>7.1.1.2</w:t>
            </w:r>
          </w:p>
        </w:tc>
        <w:tc>
          <w:tcPr>
            <w:tcW w:w="2880" w:type="dxa"/>
          </w:tcPr>
          <w:p w:rsidR="00034F75" w:rsidRDefault="00034F75" w:rsidP="00034F75">
            <w:pPr>
              <w:spacing w:line="240" w:lineRule="auto"/>
              <w:jc w:val="left"/>
              <w:rPr>
                <w:sz w:val="20"/>
                <w:szCs w:val="20"/>
              </w:rPr>
            </w:pPr>
            <w:r>
              <w:rPr>
                <w:sz w:val="20"/>
                <w:szCs w:val="20"/>
              </w:rPr>
              <w:t>Rata-rata besar dana penelitian per dosen per tahun.</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1.52</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40</w:t>
            </w:r>
          </w:p>
        </w:tc>
        <w:tc>
          <w:tcPr>
            <w:tcW w:w="1243" w:type="dxa"/>
          </w:tcPr>
          <w:p w:rsidR="00034F75" w:rsidRDefault="00034F75" w:rsidP="00034F75">
            <w:pPr>
              <w:spacing w:line="240" w:lineRule="auto"/>
              <w:rPr>
                <w:sz w:val="20"/>
                <w:szCs w:val="20"/>
              </w:rPr>
            </w:pPr>
            <w:r>
              <w:rPr>
                <w:sz w:val="20"/>
                <w:szCs w:val="20"/>
              </w:rPr>
              <w:t>7.1.2</w:t>
            </w:r>
          </w:p>
        </w:tc>
        <w:tc>
          <w:tcPr>
            <w:tcW w:w="2880" w:type="dxa"/>
          </w:tcPr>
          <w:p w:rsidR="00034F75" w:rsidRDefault="00034F75" w:rsidP="00034F75">
            <w:pPr>
              <w:spacing w:line="240" w:lineRule="auto"/>
              <w:jc w:val="left"/>
              <w:rPr>
                <w:sz w:val="20"/>
                <w:szCs w:val="20"/>
              </w:rPr>
            </w:pPr>
            <w:r>
              <w:rPr>
                <w:sz w:val="20"/>
                <w:szCs w:val="20"/>
              </w:rPr>
              <w:t>Jumlah artikel ilmiah/karya ilmiah/buku yang dihasilkan selama tiga tahun terakhir oleh dosen tetap UPPSN.</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3.03</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41</w:t>
            </w:r>
          </w:p>
        </w:tc>
        <w:tc>
          <w:tcPr>
            <w:tcW w:w="1243" w:type="dxa"/>
          </w:tcPr>
          <w:p w:rsidR="00034F75" w:rsidRDefault="00034F75" w:rsidP="00034F75">
            <w:pPr>
              <w:spacing w:line="240" w:lineRule="auto"/>
              <w:rPr>
                <w:sz w:val="20"/>
                <w:szCs w:val="20"/>
              </w:rPr>
            </w:pPr>
            <w:r>
              <w:rPr>
                <w:sz w:val="20"/>
                <w:szCs w:val="20"/>
              </w:rPr>
              <w:t>7.1.3</w:t>
            </w:r>
          </w:p>
        </w:tc>
        <w:tc>
          <w:tcPr>
            <w:tcW w:w="2880" w:type="dxa"/>
          </w:tcPr>
          <w:p w:rsidR="00034F75" w:rsidRDefault="00034F75" w:rsidP="00034F75">
            <w:pPr>
              <w:spacing w:line="240" w:lineRule="auto"/>
              <w:jc w:val="left"/>
              <w:rPr>
                <w:sz w:val="20"/>
                <w:szCs w:val="20"/>
              </w:rPr>
            </w:pPr>
            <w:r>
              <w:rPr>
                <w:sz w:val="20"/>
                <w:szCs w:val="20"/>
              </w:rPr>
              <w:t>Upaya pengembangan kegiatan penelitian oleh UPPSN.</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1.52</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42</w:t>
            </w:r>
          </w:p>
        </w:tc>
        <w:tc>
          <w:tcPr>
            <w:tcW w:w="1243" w:type="dxa"/>
          </w:tcPr>
          <w:p w:rsidR="00034F75" w:rsidRDefault="00034F75" w:rsidP="00034F75">
            <w:pPr>
              <w:spacing w:line="240" w:lineRule="auto"/>
              <w:rPr>
                <w:sz w:val="20"/>
                <w:szCs w:val="20"/>
              </w:rPr>
            </w:pPr>
            <w:r>
              <w:rPr>
                <w:sz w:val="20"/>
                <w:szCs w:val="20"/>
              </w:rPr>
              <w:t>7.2.1.1</w:t>
            </w:r>
          </w:p>
        </w:tc>
        <w:tc>
          <w:tcPr>
            <w:tcW w:w="2880" w:type="dxa"/>
          </w:tcPr>
          <w:p w:rsidR="00034F75" w:rsidRDefault="00034F75" w:rsidP="00034F75">
            <w:pPr>
              <w:spacing w:line="240" w:lineRule="auto"/>
              <w:jc w:val="left"/>
              <w:rPr>
                <w:sz w:val="20"/>
                <w:szCs w:val="20"/>
              </w:rPr>
            </w:pPr>
            <w:r>
              <w:rPr>
                <w:sz w:val="20"/>
                <w:szCs w:val="20"/>
              </w:rPr>
              <w:t>Rata-rata banyaknya kegiatan PkM per dosen per 3 tahun.</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1.52</w:t>
            </w:r>
          </w:p>
        </w:tc>
        <w:tc>
          <w:tcPr>
            <w:tcW w:w="809" w:type="dxa"/>
          </w:tcPr>
          <w:p w:rsidR="00034F75" w:rsidRPr="00D41524" w:rsidRDefault="00034F75" w:rsidP="00814305">
            <w:pPr>
              <w:spacing w:line="240" w:lineRule="auto"/>
            </w:pPr>
          </w:p>
        </w:tc>
      </w:tr>
      <w:tr w:rsidR="00034F75" w:rsidRPr="00D41524" w:rsidTr="00034F75">
        <w:tc>
          <w:tcPr>
            <w:tcW w:w="647" w:type="dxa"/>
          </w:tcPr>
          <w:p w:rsidR="00034F75" w:rsidRDefault="00034F75" w:rsidP="00034F75">
            <w:pPr>
              <w:spacing w:line="240" w:lineRule="auto"/>
              <w:jc w:val="center"/>
              <w:rPr>
                <w:sz w:val="20"/>
                <w:szCs w:val="20"/>
              </w:rPr>
            </w:pPr>
            <w:r>
              <w:rPr>
                <w:sz w:val="20"/>
                <w:szCs w:val="20"/>
              </w:rPr>
              <w:t>43</w:t>
            </w:r>
          </w:p>
        </w:tc>
        <w:tc>
          <w:tcPr>
            <w:tcW w:w="1243" w:type="dxa"/>
          </w:tcPr>
          <w:p w:rsidR="00034F75" w:rsidRDefault="00034F75" w:rsidP="00034F75">
            <w:pPr>
              <w:spacing w:line="240" w:lineRule="auto"/>
              <w:rPr>
                <w:sz w:val="20"/>
                <w:szCs w:val="20"/>
              </w:rPr>
            </w:pPr>
            <w:r>
              <w:rPr>
                <w:sz w:val="20"/>
                <w:szCs w:val="20"/>
              </w:rPr>
              <w:t>7.2.1.2</w:t>
            </w:r>
          </w:p>
        </w:tc>
        <w:tc>
          <w:tcPr>
            <w:tcW w:w="2880" w:type="dxa"/>
          </w:tcPr>
          <w:p w:rsidR="00034F75" w:rsidRDefault="00034F75" w:rsidP="00034F75">
            <w:pPr>
              <w:spacing w:line="240" w:lineRule="auto"/>
              <w:jc w:val="left"/>
              <w:rPr>
                <w:sz w:val="20"/>
                <w:szCs w:val="20"/>
              </w:rPr>
            </w:pPr>
            <w:r>
              <w:rPr>
                <w:sz w:val="20"/>
                <w:szCs w:val="20"/>
              </w:rPr>
              <w:t>Rata-rata besar dana PkM per dosen per tahun.</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1.52</w:t>
            </w:r>
          </w:p>
        </w:tc>
        <w:tc>
          <w:tcPr>
            <w:tcW w:w="809" w:type="dxa"/>
          </w:tcPr>
          <w:p w:rsidR="00034F75" w:rsidRPr="00D41524" w:rsidRDefault="00034F75" w:rsidP="00814305">
            <w:pPr>
              <w:spacing w:line="240" w:lineRule="auto"/>
            </w:pPr>
          </w:p>
        </w:tc>
      </w:tr>
      <w:tr w:rsidR="00034F75" w:rsidRPr="00D41524" w:rsidTr="00814305">
        <w:tc>
          <w:tcPr>
            <w:tcW w:w="647" w:type="dxa"/>
          </w:tcPr>
          <w:p w:rsidR="00034F75" w:rsidRDefault="00034F75" w:rsidP="00034F75">
            <w:pPr>
              <w:spacing w:line="240" w:lineRule="auto"/>
              <w:jc w:val="center"/>
              <w:rPr>
                <w:sz w:val="20"/>
                <w:szCs w:val="20"/>
              </w:rPr>
            </w:pPr>
            <w:r>
              <w:rPr>
                <w:sz w:val="20"/>
                <w:szCs w:val="20"/>
              </w:rPr>
              <w:t>44</w:t>
            </w:r>
          </w:p>
        </w:tc>
        <w:tc>
          <w:tcPr>
            <w:tcW w:w="1243" w:type="dxa"/>
          </w:tcPr>
          <w:p w:rsidR="00034F75" w:rsidRDefault="00034F75" w:rsidP="00034F75">
            <w:pPr>
              <w:spacing w:line="240" w:lineRule="auto"/>
              <w:rPr>
                <w:sz w:val="20"/>
                <w:szCs w:val="20"/>
              </w:rPr>
            </w:pPr>
            <w:r>
              <w:rPr>
                <w:sz w:val="20"/>
                <w:szCs w:val="20"/>
              </w:rPr>
              <w:t>7.2.2</w:t>
            </w:r>
          </w:p>
        </w:tc>
        <w:tc>
          <w:tcPr>
            <w:tcW w:w="2880" w:type="dxa"/>
          </w:tcPr>
          <w:p w:rsidR="00034F75" w:rsidRDefault="00034F75" w:rsidP="00034F75">
            <w:pPr>
              <w:spacing w:line="240" w:lineRule="auto"/>
              <w:jc w:val="left"/>
              <w:rPr>
                <w:sz w:val="20"/>
                <w:szCs w:val="20"/>
              </w:rPr>
            </w:pPr>
            <w:r>
              <w:rPr>
                <w:sz w:val="20"/>
                <w:szCs w:val="20"/>
              </w:rPr>
              <w:t>Upaya peningkatan jumlah kegiatan PkM dan dananya.</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1.52</w:t>
            </w:r>
          </w:p>
        </w:tc>
        <w:tc>
          <w:tcPr>
            <w:tcW w:w="809" w:type="dxa"/>
          </w:tcPr>
          <w:p w:rsidR="00034F75" w:rsidRPr="00D41524" w:rsidRDefault="00034F75" w:rsidP="00814305">
            <w:pPr>
              <w:spacing w:line="240" w:lineRule="auto"/>
            </w:pPr>
          </w:p>
        </w:tc>
      </w:tr>
      <w:tr w:rsidR="00034F75" w:rsidRPr="00D41524" w:rsidTr="00814305">
        <w:tc>
          <w:tcPr>
            <w:tcW w:w="647" w:type="dxa"/>
          </w:tcPr>
          <w:p w:rsidR="00034F75" w:rsidRDefault="00034F75" w:rsidP="00034F75">
            <w:pPr>
              <w:spacing w:line="240" w:lineRule="auto"/>
              <w:jc w:val="center"/>
              <w:rPr>
                <w:sz w:val="20"/>
                <w:szCs w:val="20"/>
              </w:rPr>
            </w:pPr>
            <w:r>
              <w:rPr>
                <w:sz w:val="20"/>
                <w:szCs w:val="20"/>
              </w:rPr>
              <w:t>45</w:t>
            </w:r>
          </w:p>
        </w:tc>
        <w:tc>
          <w:tcPr>
            <w:tcW w:w="1243" w:type="dxa"/>
          </w:tcPr>
          <w:p w:rsidR="00034F75" w:rsidRDefault="00034F75" w:rsidP="00034F75">
            <w:pPr>
              <w:spacing w:line="240" w:lineRule="auto"/>
              <w:rPr>
                <w:sz w:val="20"/>
                <w:szCs w:val="20"/>
              </w:rPr>
            </w:pPr>
            <w:r>
              <w:rPr>
                <w:sz w:val="20"/>
                <w:szCs w:val="20"/>
              </w:rPr>
              <w:t>7.3.1</w:t>
            </w:r>
          </w:p>
        </w:tc>
        <w:tc>
          <w:tcPr>
            <w:tcW w:w="2880" w:type="dxa"/>
          </w:tcPr>
          <w:p w:rsidR="00034F75" w:rsidRDefault="00034F75" w:rsidP="00034F75">
            <w:pPr>
              <w:spacing w:line="240" w:lineRule="auto"/>
              <w:jc w:val="left"/>
              <w:rPr>
                <w:sz w:val="20"/>
                <w:szCs w:val="20"/>
              </w:rPr>
            </w:pPr>
            <w:r>
              <w:rPr>
                <w:sz w:val="20"/>
                <w:szCs w:val="20"/>
              </w:rPr>
              <w:t>Jumlah dan relevansi kerjasama dengan instansi di dalam negeri dalam tiga tahun terakhir.</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3.03</w:t>
            </w:r>
          </w:p>
        </w:tc>
        <w:tc>
          <w:tcPr>
            <w:tcW w:w="809" w:type="dxa"/>
          </w:tcPr>
          <w:p w:rsidR="00034F75" w:rsidRPr="00D41524" w:rsidRDefault="00034F75" w:rsidP="00814305">
            <w:pPr>
              <w:spacing w:line="240" w:lineRule="auto"/>
            </w:pPr>
          </w:p>
        </w:tc>
      </w:tr>
      <w:tr w:rsidR="00034F75" w:rsidRPr="00D41524" w:rsidTr="00814305">
        <w:tc>
          <w:tcPr>
            <w:tcW w:w="647" w:type="dxa"/>
          </w:tcPr>
          <w:p w:rsidR="00034F75" w:rsidRDefault="00034F75" w:rsidP="00034F75">
            <w:pPr>
              <w:spacing w:line="240" w:lineRule="auto"/>
              <w:jc w:val="center"/>
              <w:rPr>
                <w:sz w:val="20"/>
                <w:szCs w:val="20"/>
              </w:rPr>
            </w:pPr>
            <w:r>
              <w:rPr>
                <w:sz w:val="20"/>
                <w:szCs w:val="20"/>
              </w:rPr>
              <w:t>46</w:t>
            </w:r>
          </w:p>
        </w:tc>
        <w:tc>
          <w:tcPr>
            <w:tcW w:w="1243" w:type="dxa"/>
          </w:tcPr>
          <w:p w:rsidR="00034F75" w:rsidRDefault="00034F75" w:rsidP="00034F75">
            <w:pPr>
              <w:spacing w:line="240" w:lineRule="auto"/>
              <w:rPr>
                <w:sz w:val="20"/>
                <w:szCs w:val="20"/>
              </w:rPr>
            </w:pPr>
            <w:r>
              <w:rPr>
                <w:sz w:val="20"/>
                <w:szCs w:val="20"/>
              </w:rPr>
              <w:t>7.3.2</w:t>
            </w:r>
          </w:p>
        </w:tc>
        <w:tc>
          <w:tcPr>
            <w:tcW w:w="2880" w:type="dxa"/>
          </w:tcPr>
          <w:p w:rsidR="00034F75" w:rsidRDefault="00034F75" w:rsidP="00034F75">
            <w:pPr>
              <w:spacing w:line="240" w:lineRule="auto"/>
              <w:jc w:val="left"/>
              <w:rPr>
                <w:sz w:val="20"/>
                <w:szCs w:val="20"/>
              </w:rPr>
            </w:pPr>
            <w:r>
              <w:rPr>
                <w:sz w:val="20"/>
                <w:szCs w:val="20"/>
              </w:rPr>
              <w:t>Jumlah dan relevansi kerjasama dengan instansi di luar negeri dalam tiga tahun terakhir.</w:t>
            </w:r>
          </w:p>
        </w:tc>
        <w:tc>
          <w:tcPr>
            <w:tcW w:w="3940" w:type="dxa"/>
          </w:tcPr>
          <w:p w:rsidR="00034F75" w:rsidRPr="00D41524" w:rsidRDefault="00034F75" w:rsidP="00814305">
            <w:pPr>
              <w:spacing w:line="240" w:lineRule="auto"/>
            </w:pPr>
          </w:p>
        </w:tc>
        <w:tc>
          <w:tcPr>
            <w:tcW w:w="900" w:type="dxa"/>
            <w:vAlign w:val="center"/>
          </w:tcPr>
          <w:p w:rsidR="00034F75" w:rsidRDefault="00034F75">
            <w:pPr>
              <w:jc w:val="center"/>
              <w:rPr>
                <w:b/>
                <w:bCs/>
                <w:sz w:val="20"/>
                <w:szCs w:val="20"/>
              </w:rPr>
            </w:pPr>
            <w:r>
              <w:rPr>
                <w:b/>
                <w:bCs/>
                <w:sz w:val="20"/>
                <w:szCs w:val="20"/>
              </w:rPr>
              <w:t>1.52</w:t>
            </w:r>
          </w:p>
        </w:tc>
        <w:tc>
          <w:tcPr>
            <w:tcW w:w="809" w:type="dxa"/>
          </w:tcPr>
          <w:p w:rsidR="00034F75" w:rsidRPr="00D41524" w:rsidRDefault="00034F75" w:rsidP="00814305">
            <w:pPr>
              <w:spacing w:line="240" w:lineRule="auto"/>
            </w:pPr>
          </w:p>
        </w:tc>
      </w:tr>
    </w:tbl>
    <w:p w:rsidR="00714F33" w:rsidRPr="00D41524" w:rsidRDefault="00714F33" w:rsidP="00714F33">
      <w:pPr>
        <w:spacing w:line="240" w:lineRule="auto"/>
      </w:pPr>
      <w:r w:rsidRPr="00D41524">
        <w:t>Catatan: *Nilai skala 0 - 4</w:t>
      </w:r>
    </w:p>
    <w:p w:rsidR="00714F33" w:rsidRPr="00D41524" w:rsidRDefault="00714F33" w:rsidP="00714F33">
      <w:pPr>
        <w:spacing w:line="240" w:lineRule="auto"/>
      </w:pPr>
    </w:p>
    <w:p w:rsidR="00714F33" w:rsidRPr="004B1093" w:rsidRDefault="00714F33" w:rsidP="00714F33">
      <w:pPr>
        <w:spacing w:line="240" w:lineRule="auto"/>
        <w:rPr>
          <w:lang w:val="id-ID"/>
        </w:rPr>
      </w:pPr>
      <w:r w:rsidRPr="00D41524">
        <w:tab/>
      </w:r>
      <w:r w:rsidRPr="00D41524">
        <w:tab/>
      </w:r>
      <w:r w:rsidRPr="00D41524">
        <w:tab/>
      </w:r>
      <w:r w:rsidRPr="00D41524">
        <w:tab/>
      </w:r>
      <w:r w:rsidRPr="00D41524">
        <w:tab/>
      </w:r>
      <w:r w:rsidRPr="00D41524">
        <w:tab/>
      </w:r>
      <w:r w:rsidRPr="00D41524">
        <w:tab/>
      </w:r>
      <w:r w:rsidRPr="00D41524">
        <w:tab/>
        <w:t xml:space="preserve">      …………, …..-……- 20</w:t>
      </w:r>
      <w:r w:rsidR="004B1093">
        <w:rPr>
          <w:lang w:val="id-ID"/>
        </w:rPr>
        <w:t>13</w:t>
      </w:r>
    </w:p>
    <w:p w:rsidR="00714F33" w:rsidRPr="00D41524" w:rsidRDefault="00714F33" w:rsidP="00714F33">
      <w:pPr>
        <w:spacing w:line="240" w:lineRule="auto"/>
      </w:pPr>
    </w:p>
    <w:p w:rsidR="00714F33" w:rsidRPr="00D41524" w:rsidRDefault="00714F33" w:rsidP="00714F33">
      <w:pPr>
        <w:spacing w:line="240" w:lineRule="auto"/>
      </w:pPr>
    </w:p>
    <w:tbl>
      <w:tblPr>
        <w:tblW w:w="9918" w:type="dxa"/>
        <w:tblLook w:val="04A0"/>
      </w:tblPr>
      <w:tblGrid>
        <w:gridCol w:w="1998"/>
        <w:gridCol w:w="1980"/>
        <w:gridCol w:w="236"/>
        <w:gridCol w:w="2145"/>
        <w:gridCol w:w="3559"/>
      </w:tblGrid>
      <w:tr w:rsidR="00714F33" w:rsidRPr="00D41524" w:rsidTr="00814305">
        <w:tc>
          <w:tcPr>
            <w:tcW w:w="1998" w:type="dxa"/>
          </w:tcPr>
          <w:p w:rsidR="00714F33" w:rsidRPr="00D41524" w:rsidRDefault="00714F33" w:rsidP="00814305">
            <w:pPr>
              <w:spacing w:line="240" w:lineRule="auto"/>
            </w:pPr>
          </w:p>
        </w:tc>
        <w:tc>
          <w:tcPr>
            <w:tcW w:w="1980" w:type="dxa"/>
          </w:tcPr>
          <w:p w:rsidR="00714F33" w:rsidRPr="00D41524" w:rsidRDefault="00714F33" w:rsidP="00814305">
            <w:pPr>
              <w:spacing w:line="240" w:lineRule="auto"/>
            </w:pPr>
          </w:p>
        </w:tc>
        <w:tc>
          <w:tcPr>
            <w:tcW w:w="236" w:type="dxa"/>
          </w:tcPr>
          <w:p w:rsidR="00714F33" w:rsidRPr="00D41524" w:rsidRDefault="00714F33" w:rsidP="00814305">
            <w:pPr>
              <w:spacing w:line="240" w:lineRule="auto"/>
            </w:pPr>
          </w:p>
        </w:tc>
        <w:tc>
          <w:tcPr>
            <w:tcW w:w="2145" w:type="dxa"/>
          </w:tcPr>
          <w:p w:rsidR="00714F33" w:rsidRPr="00D41524" w:rsidRDefault="00714F33" w:rsidP="00814305">
            <w:pPr>
              <w:spacing w:line="240" w:lineRule="auto"/>
            </w:pPr>
            <w:r w:rsidRPr="00D41524">
              <w:t>Nama Asesor   :</w:t>
            </w:r>
          </w:p>
          <w:p w:rsidR="00714F33" w:rsidRPr="00D41524" w:rsidRDefault="00714F33" w:rsidP="00814305">
            <w:pPr>
              <w:spacing w:line="240" w:lineRule="auto"/>
            </w:pPr>
          </w:p>
          <w:p w:rsidR="00714F33" w:rsidRPr="00D41524" w:rsidRDefault="00714F33" w:rsidP="00814305">
            <w:pPr>
              <w:spacing w:line="240" w:lineRule="auto"/>
            </w:pPr>
          </w:p>
        </w:tc>
        <w:tc>
          <w:tcPr>
            <w:tcW w:w="3559" w:type="dxa"/>
          </w:tcPr>
          <w:p w:rsidR="00714F33" w:rsidRPr="00D41524" w:rsidRDefault="00714F33" w:rsidP="00814305">
            <w:pPr>
              <w:spacing w:line="240" w:lineRule="auto"/>
            </w:pPr>
          </w:p>
        </w:tc>
      </w:tr>
      <w:tr w:rsidR="00714F33" w:rsidRPr="00D41524" w:rsidTr="00814305">
        <w:tc>
          <w:tcPr>
            <w:tcW w:w="1998" w:type="dxa"/>
          </w:tcPr>
          <w:p w:rsidR="00714F33" w:rsidRPr="00D41524" w:rsidRDefault="00714F33" w:rsidP="00814305">
            <w:pPr>
              <w:spacing w:line="240" w:lineRule="auto"/>
            </w:pPr>
          </w:p>
        </w:tc>
        <w:tc>
          <w:tcPr>
            <w:tcW w:w="1980" w:type="dxa"/>
          </w:tcPr>
          <w:p w:rsidR="00714F33" w:rsidRPr="00D41524" w:rsidRDefault="00714F33" w:rsidP="00814305">
            <w:pPr>
              <w:spacing w:line="240" w:lineRule="auto"/>
            </w:pPr>
          </w:p>
        </w:tc>
        <w:tc>
          <w:tcPr>
            <w:tcW w:w="236" w:type="dxa"/>
          </w:tcPr>
          <w:p w:rsidR="00714F33" w:rsidRPr="00D41524" w:rsidRDefault="00714F33" w:rsidP="00814305">
            <w:pPr>
              <w:spacing w:line="240" w:lineRule="auto"/>
            </w:pPr>
          </w:p>
        </w:tc>
        <w:tc>
          <w:tcPr>
            <w:tcW w:w="2145" w:type="dxa"/>
          </w:tcPr>
          <w:p w:rsidR="00714F33" w:rsidRPr="00D41524" w:rsidRDefault="00714F33" w:rsidP="00814305">
            <w:pPr>
              <w:spacing w:line="240" w:lineRule="auto"/>
            </w:pPr>
            <w:r w:rsidRPr="00D41524">
              <w:t>Tanda Tangan :</w:t>
            </w:r>
          </w:p>
          <w:p w:rsidR="00714F33" w:rsidRPr="00D41524" w:rsidRDefault="00714F33" w:rsidP="00814305">
            <w:pPr>
              <w:spacing w:line="240" w:lineRule="auto"/>
            </w:pPr>
          </w:p>
          <w:p w:rsidR="00714F33" w:rsidRPr="00D41524" w:rsidRDefault="00714F33" w:rsidP="00814305">
            <w:pPr>
              <w:spacing w:line="240" w:lineRule="auto"/>
            </w:pPr>
          </w:p>
        </w:tc>
        <w:tc>
          <w:tcPr>
            <w:tcW w:w="3559" w:type="dxa"/>
          </w:tcPr>
          <w:p w:rsidR="00714F33" w:rsidRPr="00D41524" w:rsidRDefault="00714F33" w:rsidP="00814305">
            <w:pPr>
              <w:spacing w:line="240" w:lineRule="auto"/>
            </w:pPr>
          </w:p>
        </w:tc>
      </w:tr>
    </w:tbl>
    <w:p w:rsidR="00714F33" w:rsidRPr="00D41524" w:rsidRDefault="00714F33" w:rsidP="00714F33">
      <w:pPr>
        <w:spacing w:line="240" w:lineRule="auto"/>
      </w:pPr>
    </w:p>
    <w:p w:rsidR="00714F33" w:rsidRPr="00D41524" w:rsidRDefault="00714F33" w:rsidP="00714F33">
      <w:pPr>
        <w:spacing w:line="240" w:lineRule="auto"/>
        <w:jc w:val="left"/>
      </w:pPr>
    </w:p>
    <w:p w:rsidR="00714F33" w:rsidRPr="00D41524" w:rsidRDefault="00714F33" w:rsidP="00714F33">
      <w:pPr>
        <w:spacing w:line="240" w:lineRule="auto"/>
        <w:jc w:val="left"/>
      </w:pPr>
    </w:p>
    <w:p w:rsidR="00714F33" w:rsidRPr="00D41524" w:rsidRDefault="00714F33" w:rsidP="00714F33">
      <w:pPr>
        <w:spacing w:line="240" w:lineRule="auto"/>
        <w:jc w:val="left"/>
      </w:pPr>
    </w:p>
    <w:p w:rsidR="00714F33" w:rsidRPr="00D41524" w:rsidRDefault="00714F33" w:rsidP="00714F33">
      <w:pPr>
        <w:spacing w:line="240" w:lineRule="auto"/>
        <w:jc w:val="left"/>
      </w:pPr>
    </w:p>
    <w:p w:rsidR="00714F33" w:rsidRPr="00D41524" w:rsidRDefault="00714F33" w:rsidP="00714F33">
      <w:pPr>
        <w:spacing w:line="240" w:lineRule="auto"/>
        <w:jc w:val="left"/>
      </w:pPr>
    </w:p>
    <w:p w:rsidR="00714F33" w:rsidRPr="00D41524" w:rsidRDefault="00714F33" w:rsidP="00714F33">
      <w:pPr>
        <w:spacing w:line="240" w:lineRule="auto"/>
        <w:jc w:val="left"/>
      </w:pPr>
    </w:p>
    <w:p w:rsidR="00714F33" w:rsidRPr="00D41524" w:rsidRDefault="00714F33" w:rsidP="00714F33">
      <w:pPr>
        <w:spacing w:line="240" w:lineRule="auto"/>
        <w:jc w:val="left"/>
      </w:pPr>
    </w:p>
    <w:p w:rsidR="00714F33" w:rsidRPr="00D41524" w:rsidRDefault="00714F33" w:rsidP="00714F33">
      <w:pPr>
        <w:spacing w:line="240" w:lineRule="auto"/>
        <w:jc w:val="left"/>
      </w:pPr>
    </w:p>
    <w:p w:rsidR="00714F33" w:rsidRPr="00D41524" w:rsidRDefault="00714F33" w:rsidP="00714F33">
      <w:pPr>
        <w:spacing w:line="240" w:lineRule="auto"/>
        <w:jc w:val="left"/>
      </w:pPr>
    </w:p>
    <w:p w:rsidR="00714F33" w:rsidRPr="00D41524" w:rsidRDefault="00714F33" w:rsidP="00714F33">
      <w:pPr>
        <w:spacing w:line="240" w:lineRule="auto"/>
        <w:jc w:val="left"/>
      </w:pPr>
    </w:p>
    <w:p w:rsidR="00714F33" w:rsidRPr="00D41524" w:rsidRDefault="00714F33" w:rsidP="00714F33">
      <w:pPr>
        <w:spacing w:line="240" w:lineRule="auto"/>
        <w:jc w:val="left"/>
      </w:pPr>
    </w:p>
    <w:p w:rsidR="00714F33" w:rsidRPr="00D41524" w:rsidRDefault="00714F33" w:rsidP="00714F33">
      <w:pPr>
        <w:spacing w:line="240" w:lineRule="auto"/>
        <w:jc w:val="left"/>
      </w:pPr>
    </w:p>
    <w:p w:rsidR="00714F33" w:rsidRPr="00D41524" w:rsidRDefault="00714F33" w:rsidP="00714F33">
      <w:pPr>
        <w:spacing w:line="240" w:lineRule="auto"/>
        <w:jc w:val="left"/>
      </w:pPr>
    </w:p>
    <w:p w:rsidR="00714F33" w:rsidRPr="00D41524" w:rsidRDefault="00714F33" w:rsidP="00714F33">
      <w:pPr>
        <w:spacing w:line="240" w:lineRule="auto"/>
        <w:jc w:val="left"/>
      </w:pPr>
    </w:p>
    <w:p w:rsidR="00714F33" w:rsidRPr="00D41524" w:rsidRDefault="00A62C70" w:rsidP="00714F33">
      <w:pPr>
        <w:spacing w:line="240" w:lineRule="auto"/>
        <w:jc w:val="left"/>
      </w:pPr>
      <w:r>
        <w:rPr>
          <w:noProof/>
          <w:lang w:eastAsia="zh-TW"/>
        </w:rPr>
        <w:pict>
          <v:shape id="_x0000_s1132" type="#_x0000_t202" style="position:absolute;margin-left:0;margin-top:0;width:179.75pt;height:49.35pt;z-index:251659264;mso-width-percent:400;mso-height-percent:200;mso-position-horizontal:center;mso-width-percent:400;mso-height-percent:200;mso-width-relative:margin;mso-height-relative:margin">
            <v:textbox style="mso-next-textbox:#_x0000_s1132;mso-fit-shape-to-text:t">
              <w:txbxContent>
                <w:p w:rsidR="001E6FC5" w:rsidRPr="00B86256" w:rsidRDefault="001E6FC5" w:rsidP="00714F33">
                  <w:pPr>
                    <w:jc w:val="center"/>
                    <w:rPr>
                      <w:b/>
                    </w:rPr>
                  </w:pPr>
                  <w:r w:rsidRPr="00B86256">
                    <w:rPr>
                      <w:b/>
                    </w:rPr>
                    <w:t>FORMAT UNTUK</w:t>
                  </w:r>
                </w:p>
                <w:p w:rsidR="001E6FC5" w:rsidRPr="00B86256" w:rsidRDefault="001E6FC5" w:rsidP="00714F33">
                  <w:pPr>
                    <w:jc w:val="center"/>
                    <w:rPr>
                      <w:b/>
                    </w:rPr>
                  </w:pPr>
                  <w:r w:rsidRPr="00B86256">
                    <w:rPr>
                      <w:b/>
                    </w:rPr>
                    <w:t>ASESMEN LAPANGAN</w:t>
                  </w:r>
                </w:p>
              </w:txbxContent>
            </v:textbox>
          </v:shape>
        </w:pict>
      </w:r>
      <w:r w:rsidR="00714F33" w:rsidRPr="00D41524">
        <w:br w:type="page"/>
      </w:r>
    </w:p>
    <w:p w:rsidR="00714F33" w:rsidRPr="00D41524" w:rsidRDefault="00714F33" w:rsidP="00714F33">
      <w:pPr>
        <w:pStyle w:val="Heading1"/>
        <w:jc w:val="left"/>
        <w:rPr>
          <w:sz w:val="24"/>
          <w:szCs w:val="24"/>
          <w:lang w:val="nb-NO"/>
        </w:rPr>
      </w:pPr>
      <w:r w:rsidRPr="00D41524">
        <w:rPr>
          <w:sz w:val="24"/>
          <w:szCs w:val="24"/>
          <w:lang w:val="nb-NO"/>
        </w:rPr>
        <w:lastRenderedPageBreak/>
        <w:t>FORMAT 4. BERITA  ACARA ASESMEN LAPANGAN  PROGRAM STUDI</w:t>
      </w:r>
    </w:p>
    <w:p w:rsidR="00714F33" w:rsidRPr="00D41524" w:rsidRDefault="00714F33" w:rsidP="00714F33">
      <w:pPr>
        <w:rPr>
          <w:lang w:val="nb-NO"/>
        </w:rPr>
      </w:pPr>
    </w:p>
    <w:p w:rsidR="00714F33" w:rsidRPr="00D41524" w:rsidRDefault="00714F33" w:rsidP="00714F33">
      <w:pPr>
        <w:jc w:val="center"/>
        <w:rPr>
          <w:b/>
          <w:lang w:val="nb-NO"/>
        </w:rPr>
      </w:pPr>
      <w:r w:rsidRPr="00D41524">
        <w:rPr>
          <w:b/>
          <w:lang w:val="nb-NO"/>
        </w:rPr>
        <w:t>BERITA ACARA ASESMEN LAPANGAN PROGRAM STUDI</w:t>
      </w:r>
    </w:p>
    <w:p w:rsidR="00714F33" w:rsidRPr="00D41524" w:rsidRDefault="00714F33" w:rsidP="00714F33">
      <w:pPr>
        <w:jc w:val="center"/>
        <w:rPr>
          <w:b/>
          <w:lang w:val="nb-NO"/>
        </w:rPr>
      </w:pPr>
      <w:r w:rsidRPr="00D41524">
        <w:rPr>
          <w:b/>
          <w:lang w:val="nb-NO"/>
        </w:rPr>
        <w:t>UNTUK AKREDITASI PROGRAM STUDI JENJANG S1</w:t>
      </w:r>
    </w:p>
    <w:p w:rsidR="00714F33" w:rsidRPr="00D41524" w:rsidRDefault="00714F33" w:rsidP="00714F33">
      <w:pPr>
        <w:rPr>
          <w:lang w:val="nb-NO"/>
        </w:rPr>
      </w:pPr>
    </w:p>
    <w:p w:rsidR="00714F33" w:rsidRPr="00D41524" w:rsidRDefault="001B10A6" w:rsidP="00714F33">
      <w:pPr>
        <w:spacing w:line="240" w:lineRule="auto"/>
      </w:pPr>
      <w:r>
        <w:t>Pada hari …………… tanggal …………20</w:t>
      </w:r>
      <w:r>
        <w:rPr>
          <w:lang w:val="id-ID"/>
        </w:rPr>
        <w:t>13</w:t>
      </w:r>
      <w:r w:rsidR="00714F33" w:rsidRPr="00D41524">
        <w:t xml:space="preserve"> telah dilaksanakan asesmen lapangan untuk akreditasi Program Studi </w:t>
      </w:r>
      <w:proofErr w:type="gramStart"/>
      <w:r w:rsidR="00714F33" w:rsidRPr="00D41524">
        <w:t>…………..,</w:t>
      </w:r>
      <w:proofErr w:type="gramEnd"/>
      <w:r w:rsidR="00714F33" w:rsidRPr="00D41524">
        <w:t xml:space="preserve"> Jurusan ………………, Fakultas ………, Universitas/Institut/Sekolah Tinggi/Politeknik/Akademi *)………………………………..</w:t>
      </w:r>
    </w:p>
    <w:p w:rsidR="00714F33" w:rsidRPr="00D41524" w:rsidRDefault="00714F33" w:rsidP="00714F33">
      <w:pPr>
        <w:spacing w:line="240" w:lineRule="auto"/>
      </w:pPr>
    </w:p>
    <w:p w:rsidR="00714F33" w:rsidRPr="00D41524" w:rsidRDefault="00714F33" w:rsidP="00714F33">
      <w:pPr>
        <w:spacing w:line="240" w:lineRule="auto"/>
      </w:pPr>
      <w:proofErr w:type="gramStart"/>
      <w:r w:rsidRPr="00D41524">
        <w:t>Dari kegiatan tersebut diperoleh informasi butir-butir borang yang sesuai/tidak sesuai dengan kenyataan, dengan penjelasan sebagai tercantum di dalam daftar sebagai berikut.</w:t>
      </w:r>
      <w:proofErr w:type="gramEnd"/>
    </w:p>
    <w:p w:rsidR="00714F33" w:rsidRPr="00D41524" w:rsidRDefault="00714F33" w:rsidP="00714F33">
      <w:pPr>
        <w:spacing w:line="240" w:lineRule="auto"/>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7"/>
        <w:gridCol w:w="1243"/>
        <w:gridCol w:w="2880"/>
        <w:gridCol w:w="3940"/>
        <w:gridCol w:w="1640"/>
      </w:tblGrid>
      <w:tr w:rsidR="00714F33" w:rsidRPr="00D41524" w:rsidTr="00814305">
        <w:trPr>
          <w:tblHeader/>
        </w:trPr>
        <w:tc>
          <w:tcPr>
            <w:tcW w:w="647" w:type="dxa"/>
            <w:vAlign w:val="center"/>
          </w:tcPr>
          <w:p w:rsidR="00714F33" w:rsidRPr="00D41524" w:rsidRDefault="00714F33" w:rsidP="00814305">
            <w:pPr>
              <w:spacing w:line="240" w:lineRule="auto"/>
              <w:jc w:val="center"/>
              <w:rPr>
                <w:b/>
                <w:sz w:val="22"/>
                <w:szCs w:val="22"/>
              </w:rPr>
            </w:pPr>
            <w:r w:rsidRPr="00D41524">
              <w:rPr>
                <w:b/>
                <w:sz w:val="22"/>
                <w:szCs w:val="22"/>
              </w:rPr>
              <w:t>No.</w:t>
            </w:r>
          </w:p>
        </w:tc>
        <w:tc>
          <w:tcPr>
            <w:tcW w:w="1243" w:type="dxa"/>
            <w:vAlign w:val="center"/>
          </w:tcPr>
          <w:p w:rsidR="00714F33" w:rsidRPr="00D41524" w:rsidRDefault="00714F33" w:rsidP="00814305">
            <w:pPr>
              <w:spacing w:line="240" w:lineRule="auto"/>
              <w:jc w:val="center"/>
              <w:rPr>
                <w:b/>
                <w:sz w:val="22"/>
                <w:szCs w:val="22"/>
              </w:rPr>
            </w:pPr>
            <w:r w:rsidRPr="00D41524">
              <w:rPr>
                <w:b/>
                <w:sz w:val="22"/>
                <w:szCs w:val="22"/>
              </w:rPr>
              <w:t>No. Butir Penilaian</w:t>
            </w:r>
          </w:p>
        </w:tc>
        <w:tc>
          <w:tcPr>
            <w:tcW w:w="2880" w:type="dxa"/>
            <w:vAlign w:val="center"/>
          </w:tcPr>
          <w:p w:rsidR="00714F33" w:rsidRPr="00D41524" w:rsidRDefault="00714F33" w:rsidP="00814305">
            <w:pPr>
              <w:spacing w:line="240" w:lineRule="auto"/>
              <w:jc w:val="center"/>
              <w:rPr>
                <w:b/>
                <w:sz w:val="22"/>
                <w:szCs w:val="22"/>
              </w:rPr>
            </w:pPr>
            <w:r w:rsidRPr="00D41524">
              <w:rPr>
                <w:b/>
                <w:sz w:val="22"/>
                <w:szCs w:val="22"/>
              </w:rPr>
              <w:t>Informasi dari Borang PS</w:t>
            </w:r>
          </w:p>
        </w:tc>
        <w:tc>
          <w:tcPr>
            <w:tcW w:w="3940" w:type="dxa"/>
            <w:vAlign w:val="center"/>
          </w:tcPr>
          <w:p w:rsidR="00714F33" w:rsidRPr="00D41524" w:rsidRDefault="00714F33" w:rsidP="00814305">
            <w:pPr>
              <w:spacing w:line="240" w:lineRule="auto"/>
              <w:jc w:val="center"/>
              <w:rPr>
                <w:b/>
                <w:sz w:val="22"/>
                <w:szCs w:val="22"/>
              </w:rPr>
            </w:pPr>
            <w:r w:rsidRPr="00D41524">
              <w:rPr>
                <w:b/>
                <w:sz w:val="22"/>
                <w:szCs w:val="22"/>
              </w:rPr>
              <w:t>Informasi dari Borang PS Setelah Diverifikasi Melalui Wawancara dan Observasi</w:t>
            </w:r>
          </w:p>
        </w:tc>
        <w:tc>
          <w:tcPr>
            <w:tcW w:w="1640" w:type="dxa"/>
            <w:vAlign w:val="center"/>
          </w:tcPr>
          <w:p w:rsidR="00714F33" w:rsidRPr="00D41524" w:rsidRDefault="00714F33" w:rsidP="00814305">
            <w:pPr>
              <w:spacing w:line="240" w:lineRule="auto"/>
              <w:jc w:val="center"/>
              <w:rPr>
                <w:b/>
                <w:sz w:val="22"/>
                <w:szCs w:val="22"/>
              </w:rPr>
            </w:pPr>
            <w:r w:rsidRPr="00D41524">
              <w:rPr>
                <w:b/>
                <w:sz w:val="22"/>
                <w:szCs w:val="22"/>
              </w:rPr>
              <w:t>Keterangan</w:t>
            </w:r>
          </w:p>
        </w:tc>
      </w:tr>
      <w:tr w:rsidR="002953A8" w:rsidRPr="00D41524" w:rsidTr="00814305">
        <w:tc>
          <w:tcPr>
            <w:tcW w:w="647" w:type="dxa"/>
          </w:tcPr>
          <w:p w:rsidR="002953A8" w:rsidRDefault="002953A8">
            <w:pPr>
              <w:jc w:val="center"/>
              <w:rPr>
                <w:color w:val="000000"/>
                <w:sz w:val="20"/>
                <w:szCs w:val="20"/>
              </w:rPr>
            </w:pPr>
            <w:r>
              <w:rPr>
                <w:color w:val="000000"/>
                <w:sz w:val="20"/>
                <w:szCs w:val="20"/>
              </w:rPr>
              <w:t>1</w:t>
            </w:r>
          </w:p>
        </w:tc>
        <w:tc>
          <w:tcPr>
            <w:tcW w:w="1243" w:type="dxa"/>
          </w:tcPr>
          <w:p w:rsidR="002953A8" w:rsidRDefault="002953A8">
            <w:pPr>
              <w:rPr>
                <w:sz w:val="20"/>
                <w:szCs w:val="20"/>
              </w:rPr>
            </w:pPr>
            <w:r>
              <w:rPr>
                <w:sz w:val="20"/>
                <w:szCs w:val="20"/>
              </w:rPr>
              <w:t>1.1.1.1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2</w:t>
            </w:r>
          </w:p>
        </w:tc>
        <w:tc>
          <w:tcPr>
            <w:tcW w:w="1243" w:type="dxa"/>
          </w:tcPr>
          <w:p w:rsidR="002953A8" w:rsidRDefault="002953A8">
            <w:pPr>
              <w:rPr>
                <w:sz w:val="20"/>
                <w:szCs w:val="20"/>
              </w:rPr>
            </w:pPr>
            <w:r>
              <w:rPr>
                <w:sz w:val="20"/>
                <w:szCs w:val="20"/>
              </w:rPr>
              <w:t>1.1.1.2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3</w:t>
            </w:r>
          </w:p>
        </w:tc>
        <w:tc>
          <w:tcPr>
            <w:tcW w:w="1243" w:type="dxa"/>
          </w:tcPr>
          <w:p w:rsidR="002953A8" w:rsidRDefault="002953A8">
            <w:pPr>
              <w:rPr>
                <w:sz w:val="20"/>
                <w:szCs w:val="20"/>
              </w:rPr>
            </w:pPr>
            <w:r>
              <w:rPr>
                <w:sz w:val="20"/>
                <w:szCs w:val="20"/>
              </w:rPr>
              <w:t>1.1.2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4</w:t>
            </w:r>
          </w:p>
        </w:tc>
        <w:tc>
          <w:tcPr>
            <w:tcW w:w="1243" w:type="dxa"/>
          </w:tcPr>
          <w:p w:rsidR="002953A8" w:rsidRDefault="002953A8">
            <w:pPr>
              <w:rPr>
                <w:sz w:val="20"/>
                <w:szCs w:val="20"/>
              </w:rPr>
            </w:pPr>
            <w:r>
              <w:rPr>
                <w:sz w:val="20"/>
                <w:szCs w:val="20"/>
              </w:rPr>
              <w:t>1.2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5</w:t>
            </w:r>
          </w:p>
        </w:tc>
        <w:tc>
          <w:tcPr>
            <w:tcW w:w="1243" w:type="dxa"/>
          </w:tcPr>
          <w:p w:rsidR="002953A8" w:rsidRDefault="002953A8">
            <w:pPr>
              <w:rPr>
                <w:sz w:val="20"/>
                <w:szCs w:val="20"/>
              </w:rPr>
            </w:pPr>
            <w:r>
              <w:rPr>
                <w:sz w:val="20"/>
                <w:szCs w:val="20"/>
              </w:rPr>
              <w:t>2.1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6</w:t>
            </w:r>
          </w:p>
        </w:tc>
        <w:tc>
          <w:tcPr>
            <w:tcW w:w="1243" w:type="dxa"/>
          </w:tcPr>
          <w:p w:rsidR="002953A8" w:rsidRDefault="002953A8">
            <w:pPr>
              <w:rPr>
                <w:sz w:val="20"/>
                <w:szCs w:val="20"/>
              </w:rPr>
            </w:pPr>
            <w:r>
              <w:rPr>
                <w:sz w:val="20"/>
                <w:szCs w:val="20"/>
              </w:rPr>
              <w:t>2.2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7</w:t>
            </w:r>
          </w:p>
        </w:tc>
        <w:tc>
          <w:tcPr>
            <w:tcW w:w="1243" w:type="dxa"/>
          </w:tcPr>
          <w:p w:rsidR="002953A8" w:rsidRDefault="002953A8">
            <w:pPr>
              <w:rPr>
                <w:sz w:val="20"/>
                <w:szCs w:val="20"/>
              </w:rPr>
            </w:pPr>
            <w:r>
              <w:rPr>
                <w:sz w:val="20"/>
                <w:szCs w:val="20"/>
              </w:rPr>
              <w:t>2.3</w:t>
            </w:r>
          </w:p>
        </w:tc>
        <w:tc>
          <w:tcPr>
            <w:tcW w:w="2880" w:type="dxa"/>
            <w:vAlign w:val="bottom"/>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8</w:t>
            </w:r>
          </w:p>
        </w:tc>
        <w:tc>
          <w:tcPr>
            <w:tcW w:w="1243" w:type="dxa"/>
          </w:tcPr>
          <w:p w:rsidR="002953A8" w:rsidRDefault="002953A8">
            <w:pPr>
              <w:rPr>
                <w:sz w:val="20"/>
                <w:szCs w:val="20"/>
              </w:rPr>
            </w:pPr>
            <w:r>
              <w:rPr>
                <w:sz w:val="20"/>
                <w:szCs w:val="20"/>
              </w:rPr>
              <w:t>2.4</w:t>
            </w:r>
          </w:p>
        </w:tc>
        <w:tc>
          <w:tcPr>
            <w:tcW w:w="2880" w:type="dxa"/>
            <w:vAlign w:val="bottom"/>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9</w:t>
            </w:r>
          </w:p>
        </w:tc>
        <w:tc>
          <w:tcPr>
            <w:tcW w:w="1243" w:type="dxa"/>
          </w:tcPr>
          <w:p w:rsidR="002953A8" w:rsidRDefault="002953A8">
            <w:pPr>
              <w:rPr>
                <w:sz w:val="20"/>
                <w:szCs w:val="20"/>
              </w:rPr>
            </w:pPr>
            <w:r>
              <w:rPr>
                <w:sz w:val="20"/>
                <w:szCs w:val="20"/>
              </w:rPr>
              <w:t>2.5</w:t>
            </w:r>
          </w:p>
        </w:tc>
        <w:tc>
          <w:tcPr>
            <w:tcW w:w="2880" w:type="dxa"/>
            <w:vAlign w:val="bottom"/>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10</w:t>
            </w:r>
          </w:p>
        </w:tc>
        <w:tc>
          <w:tcPr>
            <w:tcW w:w="1243" w:type="dxa"/>
          </w:tcPr>
          <w:p w:rsidR="002953A8" w:rsidRDefault="002953A8">
            <w:pPr>
              <w:rPr>
                <w:sz w:val="20"/>
                <w:szCs w:val="20"/>
              </w:rPr>
            </w:pPr>
            <w:r>
              <w:rPr>
                <w:sz w:val="20"/>
                <w:szCs w:val="20"/>
              </w:rPr>
              <w:t>2.6</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11</w:t>
            </w:r>
          </w:p>
        </w:tc>
        <w:tc>
          <w:tcPr>
            <w:tcW w:w="1243" w:type="dxa"/>
          </w:tcPr>
          <w:p w:rsidR="002953A8" w:rsidRDefault="002953A8">
            <w:pPr>
              <w:rPr>
                <w:sz w:val="20"/>
                <w:szCs w:val="20"/>
              </w:rPr>
            </w:pPr>
            <w:r>
              <w:rPr>
                <w:sz w:val="20"/>
                <w:szCs w:val="20"/>
              </w:rPr>
              <w:t>3.1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12</w:t>
            </w:r>
          </w:p>
        </w:tc>
        <w:tc>
          <w:tcPr>
            <w:tcW w:w="1243" w:type="dxa"/>
          </w:tcPr>
          <w:p w:rsidR="002953A8" w:rsidRDefault="002953A8">
            <w:pPr>
              <w:rPr>
                <w:sz w:val="20"/>
                <w:szCs w:val="20"/>
              </w:rPr>
            </w:pPr>
            <w:r>
              <w:rPr>
                <w:sz w:val="20"/>
                <w:szCs w:val="20"/>
              </w:rPr>
              <w:t>3.2.1.a1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13</w:t>
            </w:r>
          </w:p>
        </w:tc>
        <w:tc>
          <w:tcPr>
            <w:tcW w:w="1243" w:type="dxa"/>
          </w:tcPr>
          <w:p w:rsidR="002953A8" w:rsidRDefault="002953A8">
            <w:pPr>
              <w:rPr>
                <w:sz w:val="20"/>
                <w:szCs w:val="20"/>
              </w:rPr>
            </w:pPr>
            <w:r>
              <w:rPr>
                <w:sz w:val="20"/>
                <w:szCs w:val="20"/>
              </w:rPr>
              <w:t>3.2.1.a2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14</w:t>
            </w:r>
          </w:p>
        </w:tc>
        <w:tc>
          <w:tcPr>
            <w:tcW w:w="1243" w:type="dxa"/>
          </w:tcPr>
          <w:p w:rsidR="002953A8" w:rsidRDefault="002953A8">
            <w:pPr>
              <w:rPr>
                <w:sz w:val="20"/>
                <w:szCs w:val="20"/>
              </w:rPr>
            </w:pPr>
            <w:r>
              <w:rPr>
                <w:sz w:val="20"/>
                <w:szCs w:val="20"/>
              </w:rPr>
              <w:t>3.2.1.a3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15</w:t>
            </w:r>
          </w:p>
        </w:tc>
        <w:tc>
          <w:tcPr>
            <w:tcW w:w="1243" w:type="dxa"/>
          </w:tcPr>
          <w:p w:rsidR="002953A8" w:rsidRDefault="002953A8">
            <w:pPr>
              <w:rPr>
                <w:sz w:val="20"/>
                <w:szCs w:val="20"/>
              </w:rPr>
            </w:pPr>
            <w:r>
              <w:rPr>
                <w:sz w:val="20"/>
                <w:szCs w:val="20"/>
              </w:rPr>
              <w:t>3.2.2.a</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16</w:t>
            </w:r>
          </w:p>
        </w:tc>
        <w:tc>
          <w:tcPr>
            <w:tcW w:w="1243" w:type="dxa"/>
          </w:tcPr>
          <w:p w:rsidR="002953A8" w:rsidRDefault="002953A8">
            <w:pPr>
              <w:rPr>
                <w:sz w:val="20"/>
                <w:szCs w:val="20"/>
              </w:rPr>
            </w:pPr>
            <w:r>
              <w:rPr>
                <w:sz w:val="20"/>
                <w:szCs w:val="20"/>
              </w:rPr>
              <w:t>3.2.2.b</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17</w:t>
            </w:r>
          </w:p>
        </w:tc>
        <w:tc>
          <w:tcPr>
            <w:tcW w:w="1243" w:type="dxa"/>
          </w:tcPr>
          <w:p w:rsidR="002953A8" w:rsidRDefault="002953A8">
            <w:pPr>
              <w:rPr>
                <w:sz w:val="20"/>
                <w:szCs w:val="20"/>
              </w:rPr>
            </w:pPr>
            <w:r>
              <w:rPr>
                <w:sz w:val="20"/>
                <w:szCs w:val="20"/>
              </w:rPr>
              <w:t>3.2.3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18</w:t>
            </w:r>
          </w:p>
        </w:tc>
        <w:tc>
          <w:tcPr>
            <w:tcW w:w="1243" w:type="dxa"/>
          </w:tcPr>
          <w:p w:rsidR="002953A8" w:rsidRDefault="002953A8">
            <w:pPr>
              <w:rPr>
                <w:sz w:val="20"/>
                <w:szCs w:val="20"/>
              </w:rPr>
            </w:pPr>
            <w:r>
              <w:rPr>
                <w:sz w:val="20"/>
                <w:szCs w:val="20"/>
              </w:rPr>
              <w:t>3.2.4.a1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19</w:t>
            </w:r>
          </w:p>
        </w:tc>
        <w:tc>
          <w:tcPr>
            <w:tcW w:w="1243" w:type="dxa"/>
          </w:tcPr>
          <w:p w:rsidR="002953A8" w:rsidRDefault="002953A8">
            <w:pPr>
              <w:rPr>
                <w:sz w:val="20"/>
                <w:szCs w:val="20"/>
              </w:rPr>
            </w:pPr>
            <w:r>
              <w:rPr>
                <w:sz w:val="20"/>
                <w:szCs w:val="20"/>
              </w:rPr>
              <w:t>3.2.4.a2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20</w:t>
            </w:r>
          </w:p>
        </w:tc>
        <w:tc>
          <w:tcPr>
            <w:tcW w:w="1243" w:type="dxa"/>
          </w:tcPr>
          <w:p w:rsidR="002953A8" w:rsidRDefault="002953A8">
            <w:pPr>
              <w:rPr>
                <w:sz w:val="20"/>
                <w:szCs w:val="20"/>
              </w:rPr>
            </w:pPr>
            <w:r>
              <w:rPr>
                <w:sz w:val="20"/>
                <w:szCs w:val="20"/>
              </w:rPr>
              <w:t>3.2.4.b1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21</w:t>
            </w:r>
          </w:p>
        </w:tc>
        <w:tc>
          <w:tcPr>
            <w:tcW w:w="1243" w:type="dxa"/>
          </w:tcPr>
          <w:p w:rsidR="002953A8" w:rsidRDefault="002953A8">
            <w:pPr>
              <w:rPr>
                <w:sz w:val="20"/>
                <w:szCs w:val="20"/>
              </w:rPr>
            </w:pPr>
            <w:r>
              <w:rPr>
                <w:sz w:val="20"/>
                <w:szCs w:val="20"/>
              </w:rPr>
              <w:t>3.2.4.b2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22</w:t>
            </w:r>
          </w:p>
        </w:tc>
        <w:tc>
          <w:tcPr>
            <w:tcW w:w="1243" w:type="dxa"/>
          </w:tcPr>
          <w:p w:rsidR="002953A8" w:rsidRDefault="002953A8">
            <w:pPr>
              <w:rPr>
                <w:sz w:val="20"/>
                <w:szCs w:val="20"/>
              </w:rPr>
            </w:pPr>
            <w:r>
              <w:rPr>
                <w:sz w:val="20"/>
                <w:szCs w:val="20"/>
              </w:rPr>
              <w:t>3.3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23</w:t>
            </w:r>
          </w:p>
        </w:tc>
        <w:tc>
          <w:tcPr>
            <w:tcW w:w="1243" w:type="dxa"/>
          </w:tcPr>
          <w:p w:rsidR="002953A8" w:rsidRDefault="002953A8">
            <w:pPr>
              <w:rPr>
                <w:sz w:val="20"/>
                <w:szCs w:val="20"/>
              </w:rPr>
            </w:pPr>
            <w:r>
              <w:rPr>
                <w:sz w:val="20"/>
                <w:szCs w:val="20"/>
              </w:rPr>
              <w:t>3.4.1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24</w:t>
            </w:r>
          </w:p>
        </w:tc>
        <w:tc>
          <w:tcPr>
            <w:tcW w:w="1243" w:type="dxa"/>
          </w:tcPr>
          <w:p w:rsidR="002953A8" w:rsidRDefault="002953A8">
            <w:pPr>
              <w:rPr>
                <w:sz w:val="20"/>
                <w:szCs w:val="20"/>
              </w:rPr>
            </w:pPr>
            <w:r>
              <w:rPr>
                <w:sz w:val="20"/>
                <w:szCs w:val="20"/>
              </w:rPr>
              <w:t>3.4.2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25</w:t>
            </w:r>
          </w:p>
        </w:tc>
        <w:tc>
          <w:tcPr>
            <w:tcW w:w="1243" w:type="dxa"/>
          </w:tcPr>
          <w:p w:rsidR="002953A8" w:rsidRDefault="002953A8">
            <w:pPr>
              <w:rPr>
                <w:sz w:val="20"/>
                <w:szCs w:val="20"/>
              </w:rPr>
            </w:pPr>
            <w:r>
              <w:rPr>
                <w:sz w:val="20"/>
                <w:szCs w:val="20"/>
              </w:rPr>
              <w:t>3.5</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lastRenderedPageBreak/>
              <w:t>26</w:t>
            </w:r>
          </w:p>
        </w:tc>
        <w:tc>
          <w:tcPr>
            <w:tcW w:w="1243" w:type="dxa"/>
          </w:tcPr>
          <w:p w:rsidR="002953A8" w:rsidRDefault="002953A8">
            <w:pPr>
              <w:rPr>
                <w:sz w:val="20"/>
                <w:szCs w:val="20"/>
              </w:rPr>
            </w:pPr>
            <w:r>
              <w:rPr>
                <w:sz w:val="20"/>
                <w:szCs w:val="20"/>
              </w:rPr>
              <w:t>3.6.1.1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27</w:t>
            </w:r>
          </w:p>
        </w:tc>
        <w:tc>
          <w:tcPr>
            <w:tcW w:w="1243" w:type="dxa"/>
          </w:tcPr>
          <w:p w:rsidR="002953A8" w:rsidRDefault="002953A8">
            <w:pPr>
              <w:rPr>
                <w:sz w:val="20"/>
                <w:szCs w:val="20"/>
              </w:rPr>
            </w:pPr>
            <w:r>
              <w:rPr>
                <w:sz w:val="20"/>
                <w:szCs w:val="20"/>
              </w:rPr>
              <w:t>3.6.1.2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28</w:t>
            </w:r>
          </w:p>
        </w:tc>
        <w:tc>
          <w:tcPr>
            <w:tcW w:w="1243" w:type="dxa"/>
          </w:tcPr>
          <w:p w:rsidR="002953A8" w:rsidRDefault="002953A8">
            <w:pPr>
              <w:rPr>
                <w:sz w:val="20"/>
                <w:szCs w:val="20"/>
              </w:rPr>
            </w:pPr>
            <w:r>
              <w:rPr>
                <w:sz w:val="20"/>
                <w:szCs w:val="20"/>
              </w:rPr>
              <w:t>3.6.1.3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29</w:t>
            </w:r>
          </w:p>
        </w:tc>
        <w:tc>
          <w:tcPr>
            <w:tcW w:w="1243" w:type="dxa"/>
          </w:tcPr>
          <w:p w:rsidR="002953A8" w:rsidRDefault="002953A8">
            <w:pPr>
              <w:rPr>
                <w:sz w:val="20"/>
                <w:szCs w:val="20"/>
              </w:rPr>
            </w:pPr>
            <w:r>
              <w:rPr>
                <w:sz w:val="20"/>
                <w:szCs w:val="20"/>
              </w:rPr>
              <w:t>3.6.1.4</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30</w:t>
            </w:r>
          </w:p>
        </w:tc>
        <w:tc>
          <w:tcPr>
            <w:tcW w:w="1243" w:type="dxa"/>
          </w:tcPr>
          <w:p w:rsidR="002953A8" w:rsidRDefault="002953A8">
            <w:pPr>
              <w:rPr>
                <w:sz w:val="20"/>
                <w:szCs w:val="20"/>
              </w:rPr>
            </w:pPr>
            <w:r>
              <w:rPr>
                <w:sz w:val="20"/>
                <w:szCs w:val="20"/>
              </w:rPr>
              <w:t>3.6.2.1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31</w:t>
            </w:r>
          </w:p>
        </w:tc>
        <w:tc>
          <w:tcPr>
            <w:tcW w:w="1243" w:type="dxa"/>
          </w:tcPr>
          <w:p w:rsidR="002953A8" w:rsidRDefault="002953A8">
            <w:pPr>
              <w:rPr>
                <w:sz w:val="20"/>
                <w:szCs w:val="20"/>
              </w:rPr>
            </w:pPr>
            <w:r>
              <w:rPr>
                <w:sz w:val="20"/>
                <w:szCs w:val="20"/>
              </w:rPr>
              <w:t>3.6.2.2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32</w:t>
            </w:r>
          </w:p>
        </w:tc>
        <w:tc>
          <w:tcPr>
            <w:tcW w:w="1243" w:type="dxa"/>
          </w:tcPr>
          <w:p w:rsidR="002953A8" w:rsidRDefault="002953A8">
            <w:pPr>
              <w:rPr>
                <w:sz w:val="20"/>
                <w:szCs w:val="20"/>
              </w:rPr>
            </w:pPr>
            <w:r>
              <w:rPr>
                <w:sz w:val="20"/>
                <w:szCs w:val="20"/>
              </w:rPr>
              <w:t>3.6.3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33</w:t>
            </w:r>
          </w:p>
        </w:tc>
        <w:tc>
          <w:tcPr>
            <w:tcW w:w="1243" w:type="dxa"/>
          </w:tcPr>
          <w:p w:rsidR="002953A8" w:rsidRDefault="002953A8">
            <w:pPr>
              <w:rPr>
                <w:sz w:val="20"/>
                <w:szCs w:val="20"/>
              </w:rPr>
            </w:pPr>
            <w:r>
              <w:rPr>
                <w:sz w:val="20"/>
                <w:szCs w:val="20"/>
              </w:rPr>
              <w:t>3.7</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34</w:t>
            </w:r>
          </w:p>
        </w:tc>
        <w:tc>
          <w:tcPr>
            <w:tcW w:w="1243" w:type="dxa"/>
          </w:tcPr>
          <w:p w:rsidR="002953A8" w:rsidRDefault="002953A8">
            <w:pPr>
              <w:rPr>
                <w:sz w:val="20"/>
                <w:szCs w:val="20"/>
              </w:rPr>
            </w:pPr>
            <w:r>
              <w:rPr>
                <w:sz w:val="20"/>
                <w:szCs w:val="20"/>
              </w:rPr>
              <w:t>4.1.1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35</w:t>
            </w:r>
          </w:p>
        </w:tc>
        <w:tc>
          <w:tcPr>
            <w:tcW w:w="1243" w:type="dxa"/>
          </w:tcPr>
          <w:p w:rsidR="002953A8" w:rsidRDefault="002953A8">
            <w:pPr>
              <w:rPr>
                <w:sz w:val="20"/>
                <w:szCs w:val="20"/>
              </w:rPr>
            </w:pPr>
            <w:r>
              <w:rPr>
                <w:sz w:val="20"/>
                <w:szCs w:val="20"/>
              </w:rPr>
              <w:t>4.1.2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36</w:t>
            </w:r>
          </w:p>
        </w:tc>
        <w:tc>
          <w:tcPr>
            <w:tcW w:w="1243" w:type="dxa"/>
          </w:tcPr>
          <w:p w:rsidR="002953A8" w:rsidRDefault="002953A8">
            <w:pPr>
              <w:rPr>
                <w:sz w:val="20"/>
                <w:szCs w:val="20"/>
              </w:rPr>
            </w:pPr>
            <w:r>
              <w:rPr>
                <w:sz w:val="20"/>
                <w:szCs w:val="20"/>
              </w:rPr>
              <w:t>4.1.3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37</w:t>
            </w:r>
          </w:p>
        </w:tc>
        <w:tc>
          <w:tcPr>
            <w:tcW w:w="1243" w:type="dxa"/>
          </w:tcPr>
          <w:p w:rsidR="002953A8" w:rsidRDefault="002953A8">
            <w:pPr>
              <w:rPr>
                <w:sz w:val="20"/>
                <w:szCs w:val="20"/>
              </w:rPr>
            </w:pPr>
            <w:r>
              <w:rPr>
                <w:sz w:val="20"/>
                <w:szCs w:val="20"/>
              </w:rPr>
              <w:t>4.2.1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38</w:t>
            </w:r>
          </w:p>
        </w:tc>
        <w:tc>
          <w:tcPr>
            <w:tcW w:w="1243" w:type="dxa"/>
          </w:tcPr>
          <w:p w:rsidR="002953A8" w:rsidRDefault="002953A8">
            <w:pPr>
              <w:rPr>
                <w:sz w:val="20"/>
                <w:szCs w:val="20"/>
              </w:rPr>
            </w:pPr>
            <w:r>
              <w:rPr>
                <w:sz w:val="20"/>
                <w:szCs w:val="20"/>
              </w:rPr>
              <w:t>4.2.2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39</w:t>
            </w:r>
          </w:p>
        </w:tc>
        <w:tc>
          <w:tcPr>
            <w:tcW w:w="1243" w:type="dxa"/>
          </w:tcPr>
          <w:p w:rsidR="002953A8" w:rsidRDefault="002953A8">
            <w:pPr>
              <w:rPr>
                <w:sz w:val="20"/>
                <w:szCs w:val="20"/>
              </w:rPr>
            </w:pPr>
            <w:r>
              <w:rPr>
                <w:sz w:val="20"/>
                <w:szCs w:val="20"/>
              </w:rPr>
              <w:t>4.3.1.1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40</w:t>
            </w:r>
          </w:p>
        </w:tc>
        <w:tc>
          <w:tcPr>
            <w:tcW w:w="1243" w:type="dxa"/>
          </w:tcPr>
          <w:p w:rsidR="002953A8" w:rsidRDefault="002953A8">
            <w:pPr>
              <w:rPr>
                <w:sz w:val="20"/>
                <w:szCs w:val="20"/>
              </w:rPr>
            </w:pPr>
            <w:r>
              <w:rPr>
                <w:sz w:val="20"/>
                <w:szCs w:val="20"/>
              </w:rPr>
              <w:t>4.3.1.2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41</w:t>
            </w:r>
          </w:p>
        </w:tc>
        <w:tc>
          <w:tcPr>
            <w:tcW w:w="1243" w:type="dxa"/>
          </w:tcPr>
          <w:p w:rsidR="002953A8" w:rsidRDefault="002953A8">
            <w:pPr>
              <w:rPr>
                <w:sz w:val="20"/>
                <w:szCs w:val="20"/>
              </w:rPr>
            </w:pPr>
            <w:r>
              <w:rPr>
                <w:sz w:val="20"/>
                <w:szCs w:val="20"/>
              </w:rPr>
              <w:t>4.3.1.3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42</w:t>
            </w:r>
          </w:p>
        </w:tc>
        <w:tc>
          <w:tcPr>
            <w:tcW w:w="1243" w:type="dxa"/>
          </w:tcPr>
          <w:p w:rsidR="002953A8" w:rsidRDefault="002953A8">
            <w:pPr>
              <w:rPr>
                <w:sz w:val="20"/>
                <w:szCs w:val="20"/>
              </w:rPr>
            </w:pPr>
            <w:r>
              <w:rPr>
                <w:sz w:val="20"/>
                <w:szCs w:val="20"/>
              </w:rPr>
              <w:t>4.3.1.4</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43</w:t>
            </w:r>
          </w:p>
        </w:tc>
        <w:tc>
          <w:tcPr>
            <w:tcW w:w="1243" w:type="dxa"/>
          </w:tcPr>
          <w:p w:rsidR="002953A8" w:rsidRDefault="002953A8">
            <w:pPr>
              <w:rPr>
                <w:sz w:val="20"/>
                <w:szCs w:val="20"/>
              </w:rPr>
            </w:pPr>
            <w:r>
              <w:rPr>
                <w:sz w:val="20"/>
                <w:szCs w:val="20"/>
              </w:rPr>
              <w:t>4.3.1.5.a</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44</w:t>
            </w:r>
          </w:p>
        </w:tc>
        <w:tc>
          <w:tcPr>
            <w:tcW w:w="1243" w:type="dxa"/>
          </w:tcPr>
          <w:p w:rsidR="002953A8" w:rsidRDefault="002953A8">
            <w:pPr>
              <w:rPr>
                <w:sz w:val="20"/>
                <w:szCs w:val="20"/>
              </w:rPr>
            </w:pPr>
            <w:r>
              <w:rPr>
                <w:sz w:val="20"/>
                <w:szCs w:val="20"/>
              </w:rPr>
              <w:t>4.3.1.5.b</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45</w:t>
            </w:r>
          </w:p>
        </w:tc>
        <w:tc>
          <w:tcPr>
            <w:tcW w:w="1243" w:type="dxa"/>
          </w:tcPr>
          <w:p w:rsidR="002953A8" w:rsidRDefault="002953A8">
            <w:pPr>
              <w:rPr>
                <w:sz w:val="20"/>
                <w:szCs w:val="20"/>
              </w:rPr>
            </w:pPr>
            <w:r>
              <w:rPr>
                <w:sz w:val="20"/>
                <w:szCs w:val="20"/>
              </w:rPr>
              <w:t>4.3.2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46</w:t>
            </w:r>
          </w:p>
        </w:tc>
        <w:tc>
          <w:tcPr>
            <w:tcW w:w="1243" w:type="dxa"/>
          </w:tcPr>
          <w:p w:rsidR="002953A8" w:rsidRDefault="002953A8">
            <w:pPr>
              <w:rPr>
                <w:sz w:val="20"/>
                <w:szCs w:val="20"/>
              </w:rPr>
            </w:pPr>
            <w:r>
              <w:rPr>
                <w:sz w:val="20"/>
                <w:szCs w:val="20"/>
              </w:rPr>
              <w:t>4.3.3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47</w:t>
            </w:r>
          </w:p>
        </w:tc>
        <w:tc>
          <w:tcPr>
            <w:tcW w:w="1243" w:type="dxa"/>
          </w:tcPr>
          <w:p w:rsidR="002953A8" w:rsidRDefault="002953A8">
            <w:pPr>
              <w:rPr>
                <w:sz w:val="20"/>
                <w:szCs w:val="20"/>
              </w:rPr>
            </w:pPr>
            <w:r>
              <w:rPr>
                <w:sz w:val="20"/>
                <w:szCs w:val="20"/>
              </w:rPr>
              <w:t>4.3.4.1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48</w:t>
            </w:r>
          </w:p>
        </w:tc>
        <w:tc>
          <w:tcPr>
            <w:tcW w:w="1243" w:type="dxa"/>
          </w:tcPr>
          <w:p w:rsidR="002953A8" w:rsidRDefault="002953A8">
            <w:pPr>
              <w:rPr>
                <w:sz w:val="20"/>
                <w:szCs w:val="20"/>
              </w:rPr>
            </w:pPr>
            <w:r>
              <w:rPr>
                <w:sz w:val="20"/>
                <w:szCs w:val="20"/>
              </w:rPr>
              <w:t>4.3.4.2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49</w:t>
            </w:r>
          </w:p>
        </w:tc>
        <w:tc>
          <w:tcPr>
            <w:tcW w:w="1243" w:type="dxa"/>
          </w:tcPr>
          <w:p w:rsidR="002953A8" w:rsidRDefault="002953A8">
            <w:pPr>
              <w:rPr>
                <w:sz w:val="20"/>
                <w:szCs w:val="20"/>
              </w:rPr>
            </w:pPr>
            <w:r>
              <w:rPr>
                <w:sz w:val="20"/>
                <w:szCs w:val="20"/>
              </w:rPr>
              <w:t>4.4.1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50</w:t>
            </w:r>
          </w:p>
        </w:tc>
        <w:tc>
          <w:tcPr>
            <w:tcW w:w="1243" w:type="dxa"/>
          </w:tcPr>
          <w:p w:rsidR="002953A8" w:rsidRDefault="002953A8">
            <w:pPr>
              <w:rPr>
                <w:sz w:val="20"/>
                <w:szCs w:val="20"/>
              </w:rPr>
            </w:pPr>
            <w:r>
              <w:rPr>
                <w:sz w:val="20"/>
                <w:szCs w:val="20"/>
              </w:rPr>
              <w:t>4.4.2.1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51</w:t>
            </w:r>
          </w:p>
        </w:tc>
        <w:tc>
          <w:tcPr>
            <w:tcW w:w="1243" w:type="dxa"/>
          </w:tcPr>
          <w:p w:rsidR="002953A8" w:rsidRDefault="002953A8">
            <w:pPr>
              <w:rPr>
                <w:sz w:val="20"/>
                <w:szCs w:val="20"/>
              </w:rPr>
            </w:pPr>
            <w:r>
              <w:rPr>
                <w:sz w:val="20"/>
                <w:szCs w:val="20"/>
              </w:rPr>
              <w:t>4.4.2.2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52</w:t>
            </w:r>
          </w:p>
        </w:tc>
        <w:tc>
          <w:tcPr>
            <w:tcW w:w="1243" w:type="dxa"/>
          </w:tcPr>
          <w:p w:rsidR="002953A8" w:rsidRDefault="002953A8">
            <w:pPr>
              <w:rPr>
                <w:sz w:val="20"/>
                <w:szCs w:val="20"/>
              </w:rPr>
            </w:pPr>
            <w:r>
              <w:rPr>
                <w:sz w:val="20"/>
                <w:szCs w:val="20"/>
              </w:rPr>
              <w:t>4.5.1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53</w:t>
            </w:r>
          </w:p>
        </w:tc>
        <w:tc>
          <w:tcPr>
            <w:tcW w:w="1243" w:type="dxa"/>
          </w:tcPr>
          <w:p w:rsidR="002953A8" w:rsidRDefault="002953A8">
            <w:pPr>
              <w:rPr>
                <w:sz w:val="20"/>
                <w:szCs w:val="20"/>
              </w:rPr>
            </w:pPr>
            <w:r>
              <w:rPr>
                <w:sz w:val="20"/>
                <w:szCs w:val="20"/>
              </w:rPr>
              <w:t>4.5.2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54</w:t>
            </w:r>
          </w:p>
        </w:tc>
        <w:tc>
          <w:tcPr>
            <w:tcW w:w="1243" w:type="dxa"/>
          </w:tcPr>
          <w:p w:rsidR="002953A8" w:rsidRDefault="002953A8">
            <w:pPr>
              <w:rPr>
                <w:sz w:val="20"/>
                <w:szCs w:val="20"/>
              </w:rPr>
            </w:pPr>
            <w:r>
              <w:rPr>
                <w:sz w:val="20"/>
                <w:szCs w:val="20"/>
              </w:rPr>
              <w:t>4.5.3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55</w:t>
            </w:r>
          </w:p>
        </w:tc>
        <w:tc>
          <w:tcPr>
            <w:tcW w:w="1243" w:type="dxa"/>
          </w:tcPr>
          <w:p w:rsidR="002953A8" w:rsidRDefault="002953A8">
            <w:pPr>
              <w:rPr>
                <w:sz w:val="20"/>
                <w:szCs w:val="20"/>
              </w:rPr>
            </w:pPr>
            <w:r>
              <w:rPr>
                <w:sz w:val="20"/>
                <w:szCs w:val="20"/>
              </w:rPr>
              <w:t>4.5.4</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56</w:t>
            </w:r>
          </w:p>
        </w:tc>
        <w:tc>
          <w:tcPr>
            <w:tcW w:w="1243" w:type="dxa"/>
          </w:tcPr>
          <w:p w:rsidR="002953A8" w:rsidRDefault="002953A8">
            <w:pPr>
              <w:rPr>
                <w:sz w:val="20"/>
                <w:szCs w:val="20"/>
              </w:rPr>
            </w:pPr>
            <w:r>
              <w:rPr>
                <w:sz w:val="20"/>
                <w:szCs w:val="20"/>
              </w:rPr>
              <w:t>4.5.5</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57</w:t>
            </w:r>
          </w:p>
        </w:tc>
        <w:tc>
          <w:tcPr>
            <w:tcW w:w="1243" w:type="dxa"/>
          </w:tcPr>
          <w:p w:rsidR="002953A8" w:rsidRDefault="002953A8">
            <w:pPr>
              <w:rPr>
                <w:sz w:val="20"/>
                <w:szCs w:val="20"/>
              </w:rPr>
            </w:pPr>
            <w:r>
              <w:rPr>
                <w:sz w:val="20"/>
                <w:szCs w:val="20"/>
              </w:rPr>
              <w:t>4.6.1.1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58</w:t>
            </w:r>
          </w:p>
        </w:tc>
        <w:tc>
          <w:tcPr>
            <w:tcW w:w="1243" w:type="dxa"/>
          </w:tcPr>
          <w:p w:rsidR="002953A8" w:rsidRDefault="002953A8">
            <w:pPr>
              <w:rPr>
                <w:sz w:val="20"/>
                <w:szCs w:val="20"/>
              </w:rPr>
            </w:pPr>
            <w:r>
              <w:rPr>
                <w:sz w:val="20"/>
                <w:szCs w:val="20"/>
              </w:rPr>
              <w:t>4.6.1.2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59</w:t>
            </w:r>
          </w:p>
        </w:tc>
        <w:tc>
          <w:tcPr>
            <w:tcW w:w="1243" w:type="dxa"/>
          </w:tcPr>
          <w:p w:rsidR="002953A8" w:rsidRDefault="002953A8">
            <w:pPr>
              <w:rPr>
                <w:sz w:val="20"/>
                <w:szCs w:val="20"/>
              </w:rPr>
            </w:pPr>
            <w:r>
              <w:rPr>
                <w:sz w:val="20"/>
                <w:szCs w:val="20"/>
              </w:rPr>
              <w:t>4.6.1.3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60</w:t>
            </w:r>
          </w:p>
        </w:tc>
        <w:tc>
          <w:tcPr>
            <w:tcW w:w="1243" w:type="dxa"/>
          </w:tcPr>
          <w:p w:rsidR="002953A8" w:rsidRDefault="002953A8">
            <w:pPr>
              <w:rPr>
                <w:sz w:val="20"/>
                <w:szCs w:val="20"/>
              </w:rPr>
            </w:pPr>
            <w:r>
              <w:rPr>
                <w:sz w:val="20"/>
                <w:szCs w:val="20"/>
              </w:rPr>
              <w:t>4.6.1.4</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61</w:t>
            </w:r>
          </w:p>
        </w:tc>
        <w:tc>
          <w:tcPr>
            <w:tcW w:w="1243" w:type="dxa"/>
          </w:tcPr>
          <w:p w:rsidR="002953A8" w:rsidRDefault="002953A8">
            <w:pPr>
              <w:rPr>
                <w:sz w:val="20"/>
                <w:szCs w:val="20"/>
              </w:rPr>
            </w:pPr>
            <w:r>
              <w:rPr>
                <w:sz w:val="20"/>
                <w:szCs w:val="20"/>
              </w:rPr>
              <w:t>4.6.2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lastRenderedPageBreak/>
              <w:t>62</w:t>
            </w:r>
          </w:p>
        </w:tc>
        <w:tc>
          <w:tcPr>
            <w:tcW w:w="1243" w:type="dxa"/>
          </w:tcPr>
          <w:p w:rsidR="002953A8" w:rsidRDefault="002953A8">
            <w:pPr>
              <w:rPr>
                <w:sz w:val="20"/>
                <w:szCs w:val="20"/>
              </w:rPr>
            </w:pPr>
            <w:r>
              <w:rPr>
                <w:sz w:val="20"/>
                <w:szCs w:val="20"/>
              </w:rPr>
              <w:t>4.7</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63</w:t>
            </w:r>
          </w:p>
        </w:tc>
        <w:tc>
          <w:tcPr>
            <w:tcW w:w="1243" w:type="dxa"/>
          </w:tcPr>
          <w:p w:rsidR="002953A8" w:rsidRDefault="002953A8">
            <w:pPr>
              <w:rPr>
                <w:sz w:val="20"/>
                <w:szCs w:val="20"/>
              </w:rPr>
            </w:pPr>
            <w:r>
              <w:rPr>
                <w:sz w:val="20"/>
                <w:szCs w:val="20"/>
              </w:rPr>
              <w:t>5.1.1.1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64</w:t>
            </w:r>
          </w:p>
        </w:tc>
        <w:tc>
          <w:tcPr>
            <w:tcW w:w="1243" w:type="dxa"/>
          </w:tcPr>
          <w:p w:rsidR="002953A8" w:rsidRDefault="002953A8">
            <w:pPr>
              <w:rPr>
                <w:sz w:val="20"/>
                <w:szCs w:val="20"/>
              </w:rPr>
            </w:pPr>
            <w:r>
              <w:rPr>
                <w:sz w:val="20"/>
                <w:szCs w:val="20"/>
              </w:rPr>
              <w:t>5.1.1.2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65</w:t>
            </w:r>
          </w:p>
        </w:tc>
        <w:tc>
          <w:tcPr>
            <w:tcW w:w="1243" w:type="dxa"/>
          </w:tcPr>
          <w:p w:rsidR="002953A8" w:rsidRDefault="002953A8">
            <w:pPr>
              <w:rPr>
                <w:sz w:val="20"/>
                <w:szCs w:val="20"/>
              </w:rPr>
            </w:pPr>
            <w:r>
              <w:rPr>
                <w:sz w:val="20"/>
                <w:szCs w:val="20"/>
              </w:rPr>
              <w:t>5.1.2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66</w:t>
            </w:r>
          </w:p>
        </w:tc>
        <w:tc>
          <w:tcPr>
            <w:tcW w:w="1243" w:type="dxa"/>
          </w:tcPr>
          <w:p w:rsidR="002953A8" w:rsidRDefault="002953A8">
            <w:pPr>
              <w:rPr>
                <w:sz w:val="20"/>
                <w:szCs w:val="20"/>
              </w:rPr>
            </w:pPr>
            <w:r>
              <w:rPr>
                <w:sz w:val="20"/>
                <w:szCs w:val="20"/>
              </w:rPr>
              <w:t>5.1.3.1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67</w:t>
            </w:r>
          </w:p>
        </w:tc>
        <w:tc>
          <w:tcPr>
            <w:tcW w:w="1243" w:type="dxa"/>
          </w:tcPr>
          <w:p w:rsidR="002953A8" w:rsidRDefault="002953A8">
            <w:pPr>
              <w:rPr>
                <w:sz w:val="20"/>
                <w:szCs w:val="20"/>
              </w:rPr>
            </w:pPr>
            <w:r>
              <w:rPr>
                <w:sz w:val="20"/>
                <w:szCs w:val="20"/>
              </w:rPr>
              <w:t>5.1.3.2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68</w:t>
            </w:r>
          </w:p>
        </w:tc>
        <w:tc>
          <w:tcPr>
            <w:tcW w:w="1243" w:type="dxa"/>
          </w:tcPr>
          <w:p w:rsidR="002953A8" w:rsidRDefault="002953A8">
            <w:pPr>
              <w:rPr>
                <w:sz w:val="20"/>
                <w:szCs w:val="20"/>
              </w:rPr>
            </w:pPr>
            <w:r>
              <w:rPr>
                <w:sz w:val="20"/>
                <w:szCs w:val="20"/>
              </w:rPr>
              <w:t>5.1.3.3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69</w:t>
            </w:r>
          </w:p>
        </w:tc>
        <w:tc>
          <w:tcPr>
            <w:tcW w:w="1243" w:type="dxa"/>
          </w:tcPr>
          <w:p w:rsidR="002953A8" w:rsidRDefault="002953A8">
            <w:pPr>
              <w:rPr>
                <w:sz w:val="20"/>
                <w:szCs w:val="20"/>
              </w:rPr>
            </w:pPr>
            <w:r>
              <w:rPr>
                <w:sz w:val="20"/>
                <w:szCs w:val="20"/>
              </w:rPr>
              <w:t>5.1.4</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70</w:t>
            </w:r>
          </w:p>
        </w:tc>
        <w:tc>
          <w:tcPr>
            <w:tcW w:w="1243" w:type="dxa"/>
          </w:tcPr>
          <w:p w:rsidR="002953A8" w:rsidRDefault="002953A8">
            <w:pPr>
              <w:rPr>
                <w:sz w:val="20"/>
                <w:szCs w:val="20"/>
              </w:rPr>
            </w:pPr>
            <w:r>
              <w:rPr>
                <w:sz w:val="20"/>
                <w:szCs w:val="20"/>
              </w:rPr>
              <w:t>5.2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71</w:t>
            </w:r>
          </w:p>
        </w:tc>
        <w:tc>
          <w:tcPr>
            <w:tcW w:w="1243" w:type="dxa"/>
          </w:tcPr>
          <w:p w:rsidR="002953A8" w:rsidRDefault="002953A8">
            <w:pPr>
              <w:rPr>
                <w:sz w:val="20"/>
                <w:szCs w:val="20"/>
              </w:rPr>
            </w:pPr>
            <w:r>
              <w:rPr>
                <w:sz w:val="20"/>
                <w:szCs w:val="20"/>
              </w:rPr>
              <w:t>5.3.1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72</w:t>
            </w:r>
          </w:p>
        </w:tc>
        <w:tc>
          <w:tcPr>
            <w:tcW w:w="1243" w:type="dxa"/>
          </w:tcPr>
          <w:p w:rsidR="002953A8" w:rsidRDefault="002953A8">
            <w:pPr>
              <w:rPr>
                <w:sz w:val="20"/>
                <w:szCs w:val="20"/>
              </w:rPr>
            </w:pPr>
            <w:r>
              <w:rPr>
                <w:sz w:val="20"/>
                <w:szCs w:val="20"/>
              </w:rPr>
              <w:t>5.3.2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73</w:t>
            </w:r>
          </w:p>
        </w:tc>
        <w:tc>
          <w:tcPr>
            <w:tcW w:w="1243" w:type="dxa"/>
          </w:tcPr>
          <w:p w:rsidR="002953A8" w:rsidRDefault="002953A8">
            <w:pPr>
              <w:rPr>
                <w:sz w:val="20"/>
                <w:szCs w:val="20"/>
              </w:rPr>
            </w:pPr>
            <w:r>
              <w:rPr>
                <w:sz w:val="20"/>
                <w:szCs w:val="20"/>
              </w:rPr>
              <w:t>5.4.1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74</w:t>
            </w:r>
          </w:p>
        </w:tc>
        <w:tc>
          <w:tcPr>
            <w:tcW w:w="1243" w:type="dxa"/>
          </w:tcPr>
          <w:p w:rsidR="002953A8" w:rsidRDefault="002953A8">
            <w:pPr>
              <w:rPr>
                <w:sz w:val="20"/>
                <w:szCs w:val="20"/>
              </w:rPr>
            </w:pPr>
            <w:r>
              <w:rPr>
                <w:sz w:val="20"/>
                <w:szCs w:val="20"/>
              </w:rPr>
              <w:t>5.4.2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75</w:t>
            </w:r>
          </w:p>
        </w:tc>
        <w:tc>
          <w:tcPr>
            <w:tcW w:w="1243" w:type="dxa"/>
          </w:tcPr>
          <w:p w:rsidR="002953A8" w:rsidRDefault="002953A8">
            <w:pPr>
              <w:rPr>
                <w:sz w:val="20"/>
                <w:szCs w:val="20"/>
              </w:rPr>
            </w:pPr>
            <w:r>
              <w:rPr>
                <w:sz w:val="20"/>
                <w:szCs w:val="20"/>
              </w:rPr>
              <w:t>5.4.3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76</w:t>
            </w:r>
          </w:p>
        </w:tc>
        <w:tc>
          <w:tcPr>
            <w:tcW w:w="1243" w:type="dxa"/>
          </w:tcPr>
          <w:p w:rsidR="002953A8" w:rsidRDefault="002953A8">
            <w:pPr>
              <w:rPr>
                <w:sz w:val="20"/>
                <w:szCs w:val="20"/>
              </w:rPr>
            </w:pPr>
            <w:r>
              <w:rPr>
                <w:sz w:val="20"/>
                <w:szCs w:val="20"/>
              </w:rPr>
              <w:t>5.5.1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77</w:t>
            </w:r>
          </w:p>
        </w:tc>
        <w:tc>
          <w:tcPr>
            <w:tcW w:w="1243" w:type="dxa"/>
          </w:tcPr>
          <w:p w:rsidR="002953A8" w:rsidRDefault="002953A8">
            <w:pPr>
              <w:rPr>
                <w:sz w:val="20"/>
                <w:szCs w:val="20"/>
              </w:rPr>
            </w:pPr>
            <w:r>
              <w:rPr>
                <w:sz w:val="20"/>
                <w:szCs w:val="20"/>
              </w:rPr>
              <w:t>5.5.2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78</w:t>
            </w:r>
          </w:p>
        </w:tc>
        <w:tc>
          <w:tcPr>
            <w:tcW w:w="1243" w:type="dxa"/>
          </w:tcPr>
          <w:p w:rsidR="002953A8" w:rsidRDefault="002953A8">
            <w:pPr>
              <w:rPr>
                <w:sz w:val="20"/>
                <w:szCs w:val="20"/>
              </w:rPr>
            </w:pPr>
            <w:r>
              <w:rPr>
                <w:sz w:val="20"/>
                <w:szCs w:val="20"/>
              </w:rPr>
              <w:t>5.6.1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79</w:t>
            </w:r>
          </w:p>
        </w:tc>
        <w:tc>
          <w:tcPr>
            <w:tcW w:w="1243" w:type="dxa"/>
          </w:tcPr>
          <w:p w:rsidR="002953A8" w:rsidRDefault="002953A8">
            <w:pPr>
              <w:rPr>
                <w:sz w:val="20"/>
                <w:szCs w:val="20"/>
              </w:rPr>
            </w:pPr>
            <w:r>
              <w:rPr>
                <w:sz w:val="20"/>
                <w:szCs w:val="20"/>
              </w:rPr>
              <w:t>5.6.2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80</w:t>
            </w:r>
          </w:p>
        </w:tc>
        <w:tc>
          <w:tcPr>
            <w:tcW w:w="1243" w:type="dxa"/>
          </w:tcPr>
          <w:p w:rsidR="002953A8" w:rsidRDefault="002953A8">
            <w:pPr>
              <w:rPr>
                <w:sz w:val="20"/>
                <w:szCs w:val="20"/>
              </w:rPr>
            </w:pPr>
            <w:r>
              <w:rPr>
                <w:sz w:val="20"/>
                <w:szCs w:val="20"/>
              </w:rPr>
              <w:t>5.7.1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81</w:t>
            </w:r>
          </w:p>
        </w:tc>
        <w:tc>
          <w:tcPr>
            <w:tcW w:w="1243" w:type="dxa"/>
          </w:tcPr>
          <w:p w:rsidR="002953A8" w:rsidRDefault="002953A8">
            <w:pPr>
              <w:rPr>
                <w:sz w:val="20"/>
                <w:szCs w:val="20"/>
              </w:rPr>
            </w:pPr>
            <w:r>
              <w:rPr>
                <w:sz w:val="20"/>
                <w:szCs w:val="20"/>
              </w:rPr>
              <w:t>5.7.2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82</w:t>
            </w:r>
          </w:p>
        </w:tc>
        <w:tc>
          <w:tcPr>
            <w:tcW w:w="1243" w:type="dxa"/>
          </w:tcPr>
          <w:p w:rsidR="002953A8" w:rsidRDefault="002953A8">
            <w:pPr>
              <w:rPr>
                <w:sz w:val="20"/>
                <w:szCs w:val="20"/>
              </w:rPr>
            </w:pPr>
            <w:r>
              <w:rPr>
                <w:sz w:val="20"/>
                <w:szCs w:val="20"/>
              </w:rPr>
              <w:t>5.7.3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83</w:t>
            </w:r>
          </w:p>
        </w:tc>
        <w:tc>
          <w:tcPr>
            <w:tcW w:w="1243" w:type="dxa"/>
          </w:tcPr>
          <w:p w:rsidR="002953A8" w:rsidRDefault="002953A8">
            <w:pPr>
              <w:rPr>
                <w:sz w:val="20"/>
                <w:szCs w:val="20"/>
              </w:rPr>
            </w:pPr>
            <w:r>
              <w:rPr>
                <w:sz w:val="20"/>
                <w:szCs w:val="20"/>
              </w:rPr>
              <w:t>5.7.4</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84</w:t>
            </w:r>
          </w:p>
        </w:tc>
        <w:tc>
          <w:tcPr>
            <w:tcW w:w="1243" w:type="dxa"/>
          </w:tcPr>
          <w:p w:rsidR="002953A8" w:rsidRDefault="002953A8">
            <w:pPr>
              <w:rPr>
                <w:sz w:val="20"/>
                <w:szCs w:val="20"/>
              </w:rPr>
            </w:pPr>
            <w:r>
              <w:rPr>
                <w:sz w:val="20"/>
                <w:szCs w:val="20"/>
              </w:rPr>
              <w:t>5.8.1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85</w:t>
            </w:r>
          </w:p>
        </w:tc>
        <w:tc>
          <w:tcPr>
            <w:tcW w:w="1243" w:type="dxa"/>
          </w:tcPr>
          <w:p w:rsidR="002953A8" w:rsidRDefault="002953A8">
            <w:pPr>
              <w:rPr>
                <w:sz w:val="20"/>
                <w:szCs w:val="20"/>
              </w:rPr>
            </w:pPr>
            <w:r>
              <w:rPr>
                <w:sz w:val="20"/>
                <w:szCs w:val="20"/>
              </w:rPr>
              <w:t>5.8.2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86</w:t>
            </w:r>
          </w:p>
        </w:tc>
        <w:tc>
          <w:tcPr>
            <w:tcW w:w="1243" w:type="dxa"/>
          </w:tcPr>
          <w:p w:rsidR="002953A8" w:rsidRDefault="002953A8">
            <w:pPr>
              <w:rPr>
                <w:sz w:val="20"/>
                <w:szCs w:val="20"/>
              </w:rPr>
            </w:pPr>
            <w:r>
              <w:rPr>
                <w:sz w:val="20"/>
                <w:szCs w:val="20"/>
              </w:rPr>
              <w:t>5.8.3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87</w:t>
            </w:r>
          </w:p>
        </w:tc>
        <w:tc>
          <w:tcPr>
            <w:tcW w:w="1243" w:type="dxa"/>
          </w:tcPr>
          <w:p w:rsidR="002953A8" w:rsidRDefault="002953A8">
            <w:pPr>
              <w:rPr>
                <w:sz w:val="20"/>
                <w:szCs w:val="20"/>
              </w:rPr>
            </w:pPr>
            <w:r>
              <w:rPr>
                <w:sz w:val="20"/>
                <w:szCs w:val="20"/>
              </w:rPr>
              <w:t>5.8.4</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88</w:t>
            </w:r>
          </w:p>
        </w:tc>
        <w:tc>
          <w:tcPr>
            <w:tcW w:w="1243" w:type="dxa"/>
          </w:tcPr>
          <w:p w:rsidR="002953A8" w:rsidRDefault="002953A8">
            <w:pPr>
              <w:rPr>
                <w:sz w:val="20"/>
                <w:szCs w:val="20"/>
              </w:rPr>
            </w:pPr>
            <w:r>
              <w:rPr>
                <w:sz w:val="20"/>
                <w:szCs w:val="20"/>
              </w:rPr>
              <w:t>5.8.5</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89</w:t>
            </w:r>
          </w:p>
        </w:tc>
        <w:tc>
          <w:tcPr>
            <w:tcW w:w="1243" w:type="dxa"/>
          </w:tcPr>
          <w:p w:rsidR="002953A8" w:rsidRDefault="002953A8">
            <w:pPr>
              <w:rPr>
                <w:sz w:val="20"/>
                <w:szCs w:val="20"/>
              </w:rPr>
            </w:pPr>
            <w:r>
              <w:rPr>
                <w:sz w:val="20"/>
                <w:szCs w:val="20"/>
              </w:rPr>
              <w:t>5.9.1.1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90</w:t>
            </w:r>
          </w:p>
        </w:tc>
        <w:tc>
          <w:tcPr>
            <w:tcW w:w="1243" w:type="dxa"/>
          </w:tcPr>
          <w:p w:rsidR="002953A8" w:rsidRDefault="002953A8">
            <w:pPr>
              <w:rPr>
                <w:sz w:val="20"/>
                <w:szCs w:val="20"/>
              </w:rPr>
            </w:pPr>
            <w:r>
              <w:rPr>
                <w:sz w:val="20"/>
                <w:szCs w:val="20"/>
              </w:rPr>
              <w:t>5.9.1.2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91</w:t>
            </w:r>
          </w:p>
        </w:tc>
        <w:tc>
          <w:tcPr>
            <w:tcW w:w="1243" w:type="dxa"/>
          </w:tcPr>
          <w:p w:rsidR="002953A8" w:rsidRDefault="002953A8">
            <w:pPr>
              <w:rPr>
                <w:sz w:val="20"/>
                <w:szCs w:val="20"/>
              </w:rPr>
            </w:pPr>
            <w:r>
              <w:rPr>
                <w:sz w:val="20"/>
                <w:szCs w:val="20"/>
              </w:rPr>
              <w:t>5.9.1.3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92</w:t>
            </w:r>
          </w:p>
        </w:tc>
        <w:tc>
          <w:tcPr>
            <w:tcW w:w="1243" w:type="dxa"/>
          </w:tcPr>
          <w:p w:rsidR="002953A8" w:rsidRDefault="002953A8">
            <w:pPr>
              <w:rPr>
                <w:sz w:val="20"/>
                <w:szCs w:val="20"/>
              </w:rPr>
            </w:pPr>
            <w:r>
              <w:rPr>
                <w:sz w:val="20"/>
                <w:szCs w:val="20"/>
              </w:rPr>
              <w:t>5.9.1.4</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93</w:t>
            </w:r>
          </w:p>
        </w:tc>
        <w:tc>
          <w:tcPr>
            <w:tcW w:w="1243" w:type="dxa"/>
          </w:tcPr>
          <w:p w:rsidR="002953A8" w:rsidRDefault="002953A8">
            <w:pPr>
              <w:rPr>
                <w:sz w:val="20"/>
                <w:szCs w:val="20"/>
              </w:rPr>
            </w:pPr>
            <w:r>
              <w:rPr>
                <w:sz w:val="20"/>
                <w:szCs w:val="20"/>
              </w:rPr>
              <w:t>5.9.2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94</w:t>
            </w:r>
          </w:p>
        </w:tc>
        <w:tc>
          <w:tcPr>
            <w:tcW w:w="1243" w:type="dxa"/>
          </w:tcPr>
          <w:p w:rsidR="002953A8" w:rsidRDefault="002953A8">
            <w:pPr>
              <w:rPr>
                <w:sz w:val="20"/>
                <w:szCs w:val="20"/>
              </w:rPr>
            </w:pPr>
            <w:r>
              <w:rPr>
                <w:sz w:val="20"/>
                <w:szCs w:val="20"/>
              </w:rPr>
              <w:t>5.9.3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95</w:t>
            </w:r>
          </w:p>
        </w:tc>
        <w:tc>
          <w:tcPr>
            <w:tcW w:w="1243" w:type="dxa"/>
          </w:tcPr>
          <w:p w:rsidR="002953A8" w:rsidRDefault="002953A8">
            <w:pPr>
              <w:rPr>
                <w:sz w:val="20"/>
                <w:szCs w:val="20"/>
              </w:rPr>
            </w:pPr>
            <w:r>
              <w:rPr>
                <w:sz w:val="20"/>
                <w:szCs w:val="20"/>
              </w:rPr>
              <w:t>5.9.4</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96</w:t>
            </w:r>
          </w:p>
        </w:tc>
        <w:tc>
          <w:tcPr>
            <w:tcW w:w="1243" w:type="dxa"/>
          </w:tcPr>
          <w:p w:rsidR="002953A8" w:rsidRDefault="002953A8">
            <w:pPr>
              <w:rPr>
                <w:sz w:val="20"/>
                <w:szCs w:val="20"/>
              </w:rPr>
            </w:pPr>
            <w:r>
              <w:rPr>
                <w:sz w:val="20"/>
                <w:szCs w:val="20"/>
              </w:rPr>
              <w:t>5.10.1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97</w:t>
            </w:r>
          </w:p>
        </w:tc>
        <w:tc>
          <w:tcPr>
            <w:tcW w:w="1243" w:type="dxa"/>
          </w:tcPr>
          <w:p w:rsidR="002953A8" w:rsidRDefault="002953A8">
            <w:pPr>
              <w:rPr>
                <w:sz w:val="20"/>
                <w:szCs w:val="20"/>
              </w:rPr>
            </w:pPr>
            <w:r>
              <w:rPr>
                <w:sz w:val="20"/>
                <w:szCs w:val="20"/>
              </w:rPr>
              <w:t>5.10.2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lastRenderedPageBreak/>
              <w:t>98</w:t>
            </w:r>
          </w:p>
        </w:tc>
        <w:tc>
          <w:tcPr>
            <w:tcW w:w="1243" w:type="dxa"/>
          </w:tcPr>
          <w:p w:rsidR="002953A8" w:rsidRDefault="002953A8">
            <w:pPr>
              <w:rPr>
                <w:sz w:val="20"/>
                <w:szCs w:val="20"/>
              </w:rPr>
            </w:pPr>
            <w:r>
              <w:rPr>
                <w:sz w:val="20"/>
                <w:szCs w:val="20"/>
              </w:rPr>
              <w:t>5.10.3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99</w:t>
            </w:r>
          </w:p>
        </w:tc>
        <w:tc>
          <w:tcPr>
            <w:tcW w:w="1243" w:type="dxa"/>
          </w:tcPr>
          <w:p w:rsidR="002953A8" w:rsidRDefault="002953A8">
            <w:pPr>
              <w:rPr>
                <w:sz w:val="20"/>
                <w:szCs w:val="20"/>
              </w:rPr>
            </w:pPr>
            <w:r>
              <w:rPr>
                <w:sz w:val="20"/>
                <w:szCs w:val="20"/>
              </w:rPr>
              <w:t>5.10.4</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100</w:t>
            </w:r>
          </w:p>
        </w:tc>
        <w:tc>
          <w:tcPr>
            <w:tcW w:w="1243" w:type="dxa"/>
          </w:tcPr>
          <w:p w:rsidR="002953A8" w:rsidRDefault="002953A8">
            <w:pPr>
              <w:rPr>
                <w:sz w:val="20"/>
                <w:szCs w:val="20"/>
              </w:rPr>
            </w:pPr>
            <w:r>
              <w:rPr>
                <w:sz w:val="20"/>
                <w:szCs w:val="20"/>
              </w:rPr>
              <w:t>5.10.5</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101</w:t>
            </w:r>
          </w:p>
        </w:tc>
        <w:tc>
          <w:tcPr>
            <w:tcW w:w="1243" w:type="dxa"/>
          </w:tcPr>
          <w:p w:rsidR="002953A8" w:rsidRDefault="002953A8">
            <w:pPr>
              <w:rPr>
                <w:sz w:val="20"/>
                <w:szCs w:val="20"/>
              </w:rPr>
            </w:pPr>
            <w:r>
              <w:rPr>
                <w:sz w:val="20"/>
                <w:szCs w:val="20"/>
              </w:rPr>
              <w:t>6.1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102</w:t>
            </w:r>
          </w:p>
        </w:tc>
        <w:tc>
          <w:tcPr>
            <w:tcW w:w="1243" w:type="dxa"/>
          </w:tcPr>
          <w:p w:rsidR="002953A8" w:rsidRDefault="002953A8">
            <w:pPr>
              <w:rPr>
                <w:sz w:val="20"/>
                <w:szCs w:val="20"/>
              </w:rPr>
            </w:pPr>
            <w:r>
              <w:rPr>
                <w:sz w:val="20"/>
                <w:szCs w:val="20"/>
              </w:rPr>
              <w:t>6.2.1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103</w:t>
            </w:r>
          </w:p>
        </w:tc>
        <w:tc>
          <w:tcPr>
            <w:tcW w:w="1243" w:type="dxa"/>
          </w:tcPr>
          <w:p w:rsidR="002953A8" w:rsidRDefault="002953A8">
            <w:pPr>
              <w:rPr>
                <w:sz w:val="20"/>
                <w:szCs w:val="20"/>
              </w:rPr>
            </w:pPr>
            <w:r>
              <w:rPr>
                <w:sz w:val="20"/>
                <w:szCs w:val="20"/>
              </w:rPr>
              <w:t>6.2.2.1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104</w:t>
            </w:r>
          </w:p>
        </w:tc>
        <w:tc>
          <w:tcPr>
            <w:tcW w:w="1243" w:type="dxa"/>
          </w:tcPr>
          <w:p w:rsidR="002953A8" w:rsidRDefault="002953A8">
            <w:pPr>
              <w:rPr>
                <w:sz w:val="20"/>
                <w:szCs w:val="20"/>
              </w:rPr>
            </w:pPr>
            <w:r>
              <w:rPr>
                <w:sz w:val="20"/>
                <w:szCs w:val="20"/>
              </w:rPr>
              <w:t>6.2.2.2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105</w:t>
            </w:r>
          </w:p>
        </w:tc>
        <w:tc>
          <w:tcPr>
            <w:tcW w:w="1243" w:type="dxa"/>
          </w:tcPr>
          <w:p w:rsidR="002953A8" w:rsidRDefault="002953A8">
            <w:pPr>
              <w:rPr>
                <w:sz w:val="20"/>
                <w:szCs w:val="20"/>
              </w:rPr>
            </w:pPr>
            <w:r>
              <w:rPr>
                <w:sz w:val="20"/>
                <w:szCs w:val="20"/>
              </w:rPr>
              <w:t>6.2.2.3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106</w:t>
            </w:r>
          </w:p>
        </w:tc>
        <w:tc>
          <w:tcPr>
            <w:tcW w:w="1243" w:type="dxa"/>
          </w:tcPr>
          <w:p w:rsidR="002953A8" w:rsidRDefault="002953A8">
            <w:pPr>
              <w:rPr>
                <w:sz w:val="20"/>
                <w:szCs w:val="20"/>
              </w:rPr>
            </w:pPr>
            <w:r>
              <w:rPr>
                <w:sz w:val="20"/>
                <w:szCs w:val="20"/>
              </w:rPr>
              <w:t>6.2.2.4</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107</w:t>
            </w:r>
          </w:p>
        </w:tc>
        <w:tc>
          <w:tcPr>
            <w:tcW w:w="1243" w:type="dxa"/>
          </w:tcPr>
          <w:p w:rsidR="002953A8" w:rsidRDefault="002953A8">
            <w:pPr>
              <w:rPr>
                <w:sz w:val="20"/>
                <w:szCs w:val="20"/>
              </w:rPr>
            </w:pPr>
            <w:r>
              <w:rPr>
                <w:sz w:val="20"/>
                <w:szCs w:val="20"/>
              </w:rPr>
              <w:t>6.3.1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108</w:t>
            </w:r>
          </w:p>
        </w:tc>
        <w:tc>
          <w:tcPr>
            <w:tcW w:w="1243" w:type="dxa"/>
          </w:tcPr>
          <w:p w:rsidR="002953A8" w:rsidRDefault="002953A8">
            <w:pPr>
              <w:rPr>
                <w:sz w:val="20"/>
                <w:szCs w:val="20"/>
              </w:rPr>
            </w:pPr>
            <w:r>
              <w:rPr>
                <w:sz w:val="20"/>
                <w:szCs w:val="20"/>
              </w:rPr>
              <w:t>6.3.2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109</w:t>
            </w:r>
          </w:p>
        </w:tc>
        <w:tc>
          <w:tcPr>
            <w:tcW w:w="1243" w:type="dxa"/>
          </w:tcPr>
          <w:p w:rsidR="002953A8" w:rsidRDefault="002953A8">
            <w:pPr>
              <w:rPr>
                <w:sz w:val="20"/>
                <w:szCs w:val="20"/>
              </w:rPr>
            </w:pPr>
            <w:r>
              <w:rPr>
                <w:sz w:val="20"/>
                <w:szCs w:val="20"/>
              </w:rPr>
              <w:t>6.3.3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110</w:t>
            </w:r>
          </w:p>
        </w:tc>
        <w:tc>
          <w:tcPr>
            <w:tcW w:w="1243" w:type="dxa"/>
          </w:tcPr>
          <w:p w:rsidR="002953A8" w:rsidRDefault="002953A8">
            <w:pPr>
              <w:rPr>
                <w:sz w:val="20"/>
                <w:szCs w:val="20"/>
              </w:rPr>
            </w:pPr>
            <w:r>
              <w:rPr>
                <w:sz w:val="20"/>
                <w:szCs w:val="20"/>
              </w:rPr>
              <w:t>6.3.4</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111</w:t>
            </w:r>
          </w:p>
        </w:tc>
        <w:tc>
          <w:tcPr>
            <w:tcW w:w="1243" w:type="dxa"/>
          </w:tcPr>
          <w:p w:rsidR="002953A8" w:rsidRDefault="002953A8">
            <w:pPr>
              <w:rPr>
                <w:sz w:val="20"/>
                <w:szCs w:val="20"/>
              </w:rPr>
            </w:pPr>
            <w:r>
              <w:rPr>
                <w:sz w:val="20"/>
                <w:szCs w:val="20"/>
              </w:rPr>
              <w:t>6.4.1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112</w:t>
            </w:r>
          </w:p>
        </w:tc>
        <w:tc>
          <w:tcPr>
            <w:tcW w:w="1243" w:type="dxa"/>
          </w:tcPr>
          <w:p w:rsidR="002953A8" w:rsidRDefault="002953A8">
            <w:pPr>
              <w:rPr>
                <w:sz w:val="20"/>
                <w:szCs w:val="20"/>
              </w:rPr>
            </w:pPr>
            <w:r>
              <w:rPr>
                <w:sz w:val="20"/>
                <w:szCs w:val="20"/>
              </w:rPr>
              <w:t>6.4.2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113</w:t>
            </w:r>
          </w:p>
        </w:tc>
        <w:tc>
          <w:tcPr>
            <w:tcW w:w="1243" w:type="dxa"/>
          </w:tcPr>
          <w:p w:rsidR="002953A8" w:rsidRDefault="002953A8">
            <w:pPr>
              <w:rPr>
                <w:sz w:val="20"/>
                <w:szCs w:val="20"/>
              </w:rPr>
            </w:pPr>
            <w:r>
              <w:rPr>
                <w:sz w:val="20"/>
                <w:szCs w:val="20"/>
              </w:rPr>
              <w:t>6.4.3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114</w:t>
            </w:r>
          </w:p>
        </w:tc>
        <w:tc>
          <w:tcPr>
            <w:tcW w:w="1243" w:type="dxa"/>
          </w:tcPr>
          <w:p w:rsidR="002953A8" w:rsidRDefault="002953A8">
            <w:pPr>
              <w:rPr>
                <w:sz w:val="20"/>
                <w:szCs w:val="20"/>
              </w:rPr>
            </w:pPr>
            <w:r>
              <w:rPr>
                <w:sz w:val="20"/>
                <w:szCs w:val="20"/>
              </w:rPr>
              <w:t>6.5.1.1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115</w:t>
            </w:r>
          </w:p>
        </w:tc>
        <w:tc>
          <w:tcPr>
            <w:tcW w:w="1243" w:type="dxa"/>
          </w:tcPr>
          <w:p w:rsidR="002953A8" w:rsidRDefault="002953A8">
            <w:pPr>
              <w:rPr>
                <w:sz w:val="20"/>
                <w:szCs w:val="20"/>
              </w:rPr>
            </w:pPr>
            <w:r>
              <w:rPr>
                <w:sz w:val="20"/>
                <w:szCs w:val="20"/>
              </w:rPr>
              <w:t>6.5.1.2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116</w:t>
            </w:r>
          </w:p>
        </w:tc>
        <w:tc>
          <w:tcPr>
            <w:tcW w:w="1243" w:type="dxa"/>
          </w:tcPr>
          <w:p w:rsidR="002953A8" w:rsidRDefault="002953A8">
            <w:pPr>
              <w:rPr>
                <w:sz w:val="20"/>
                <w:szCs w:val="20"/>
              </w:rPr>
            </w:pPr>
            <w:r>
              <w:rPr>
                <w:sz w:val="20"/>
                <w:szCs w:val="20"/>
              </w:rPr>
              <w:t>6.5.1.3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117</w:t>
            </w:r>
          </w:p>
        </w:tc>
        <w:tc>
          <w:tcPr>
            <w:tcW w:w="1243" w:type="dxa"/>
          </w:tcPr>
          <w:p w:rsidR="002953A8" w:rsidRDefault="002953A8">
            <w:pPr>
              <w:rPr>
                <w:sz w:val="20"/>
                <w:szCs w:val="20"/>
              </w:rPr>
            </w:pPr>
            <w:r>
              <w:rPr>
                <w:sz w:val="20"/>
                <w:szCs w:val="20"/>
              </w:rPr>
              <w:t>6.5.1.4</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118</w:t>
            </w:r>
          </w:p>
        </w:tc>
        <w:tc>
          <w:tcPr>
            <w:tcW w:w="1243" w:type="dxa"/>
          </w:tcPr>
          <w:p w:rsidR="002953A8" w:rsidRDefault="002953A8">
            <w:pPr>
              <w:rPr>
                <w:sz w:val="20"/>
                <w:szCs w:val="20"/>
              </w:rPr>
            </w:pPr>
            <w:r>
              <w:rPr>
                <w:sz w:val="20"/>
                <w:szCs w:val="20"/>
              </w:rPr>
              <w:t>6.5.1.5</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119</w:t>
            </w:r>
          </w:p>
        </w:tc>
        <w:tc>
          <w:tcPr>
            <w:tcW w:w="1243" w:type="dxa"/>
          </w:tcPr>
          <w:p w:rsidR="002953A8" w:rsidRDefault="002953A8">
            <w:pPr>
              <w:rPr>
                <w:sz w:val="20"/>
                <w:szCs w:val="20"/>
              </w:rPr>
            </w:pPr>
            <w:r>
              <w:rPr>
                <w:sz w:val="20"/>
                <w:szCs w:val="20"/>
              </w:rPr>
              <w:t>6.5.2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120</w:t>
            </w:r>
          </w:p>
        </w:tc>
        <w:tc>
          <w:tcPr>
            <w:tcW w:w="1243" w:type="dxa"/>
          </w:tcPr>
          <w:p w:rsidR="002953A8" w:rsidRDefault="002953A8">
            <w:pPr>
              <w:rPr>
                <w:sz w:val="20"/>
                <w:szCs w:val="20"/>
              </w:rPr>
            </w:pPr>
            <w:r>
              <w:rPr>
                <w:sz w:val="20"/>
                <w:szCs w:val="20"/>
              </w:rPr>
              <w:t>6.5.3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121</w:t>
            </w:r>
          </w:p>
        </w:tc>
        <w:tc>
          <w:tcPr>
            <w:tcW w:w="1243" w:type="dxa"/>
          </w:tcPr>
          <w:p w:rsidR="002953A8" w:rsidRDefault="002953A8">
            <w:pPr>
              <w:rPr>
                <w:sz w:val="20"/>
                <w:szCs w:val="20"/>
              </w:rPr>
            </w:pPr>
            <w:r>
              <w:rPr>
                <w:sz w:val="20"/>
                <w:szCs w:val="20"/>
              </w:rPr>
              <w:t>6.6.1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122</w:t>
            </w:r>
          </w:p>
        </w:tc>
        <w:tc>
          <w:tcPr>
            <w:tcW w:w="1243" w:type="dxa"/>
          </w:tcPr>
          <w:p w:rsidR="002953A8" w:rsidRDefault="002953A8">
            <w:pPr>
              <w:rPr>
                <w:sz w:val="20"/>
                <w:szCs w:val="20"/>
              </w:rPr>
            </w:pPr>
            <w:r>
              <w:rPr>
                <w:sz w:val="20"/>
                <w:szCs w:val="20"/>
              </w:rPr>
              <w:t>6.6.2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123</w:t>
            </w:r>
          </w:p>
        </w:tc>
        <w:tc>
          <w:tcPr>
            <w:tcW w:w="1243" w:type="dxa"/>
          </w:tcPr>
          <w:p w:rsidR="002953A8" w:rsidRDefault="002953A8">
            <w:pPr>
              <w:rPr>
                <w:sz w:val="20"/>
                <w:szCs w:val="20"/>
              </w:rPr>
            </w:pPr>
            <w:r>
              <w:rPr>
                <w:sz w:val="20"/>
                <w:szCs w:val="20"/>
              </w:rPr>
              <w:t>7.1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124</w:t>
            </w:r>
          </w:p>
        </w:tc>
        <w:tc>
          <w:tcPr>
            <w:tcW w:w="1243" w:type="dxa"/>
          </w:tcPr>
          <w:p w:rsidR="002953A8" w:rsidRDefault="002953A8">
            <w:pPr>
              <w:rPr>
                <w:sz w:val="20"/>
                <w:szCs w:val="20"/>
              </w:rPr>
            </w:pPr>
            <w:r>
              <w:rPr>
                <w:sz w:val="20"/>
                <w:szCs w:val="20"/>
              </w:rPr>
              <w:t>7.2.1.1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125</w:t>
            </w:r>
          </w:p>
        </w:tc>
        <w:tc>
          <w:tcPr>
            <w:tcW w:w="1243" w:type="dxa"/>
          </w:tcPr>
          <w:p w:rsidR="002953A8" w:rsidRDefault="002953A8">
            <w:pPr>
              <w:rPr>
                <w:sz w:val="20"/>
                <w:szCs w:val="20"/>
              </w:rPr>
            </w:pPr>
            <w:r>
              <w:rPr>
                <w:sz w:val="20"/>
                <w:szCs w:val="20"/>
              </w:rPr>
              <w:t>7.2.1.2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126</w:t>
            </w:r>
          </w:p>
        </w:tc>
        <w:tc>
          <w:tcPr>
            <w:tcW w:w="1243" w:type="dxa"/>
          </w:tcPr>
          <w:p w:rsidR="002953A8" w:rsidRDefault="002953A8">
            <w:pPr>
              <w:rPr>
                <w:sz w:val="20"/>
                <w:szCs w:val="20"/>
              </w:rPr>
            </w:pPr>
            <w:r>
              <w:rPr>
                <w:sz w:val="20"/>
                <w:szCs w:val="20"/>
              </w:rPr>
              <w:t>7.2.2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127</w:t>
            </w:r>
          </w:p>
        </w:tc>
        <w:tc>
          <w:tcPr>
            <w:tcW w:w="1243" w:type="dxa"/>
          </w:tcPr>
          <w:p w:rsidR="002953A8" w:rsidRDefault="002953A8">
            <w:pPr>
              <w:rPr>
                <w:sz w:val="20"/>
                <w:szCs w:val="20"/>
              </w:rPr>
            </w:pPr>
            <w:r>
              <w:rPr>
                <w:sz w:val="20"/>
                <w:szCs w:val="20"/>
              </w:rPr>
              <w:t>7.2.3</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128</w:t>
            </w:r>
          </w:p>
        </w:tc>
        <w:tc>
          <w:tcPr>
            <w:tcW w:w="1243" w:type="dxa"/>
          </w:tcPr>
          <w:p w:rsidR="002953A8" w:rsidRDefault="002953A8">
            <w:pPr>
              <w:rPr>
                <w:sz w:val="20"/>
                <w:szCs w:val="20"/>
              </w:rPr>
            </w:pPr>
            <w:r>
              <w:rPr>
                <w:sz w:val="20"/>
                <w:szCs w:val="20"/>
              </w:rPr>
              <w:t>7.2.4</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129</w:t>
            </w:r>
          </w:p>
        </w:tc>
        <w:tc>
          <w:tcPr>
            <w:tcW w:w="1243" w:type="dxa"/>
          </w:tcPr>
          <w:p w:rsidR="002953A8" w:rsidRDefault="002953A8">
            <w:pPr>
              <w:rPr>
                <w:sz w:val="20"/>
                <w:szCs w:val="20"/>
              </w:rPr>
            </w:pPr>
            <w:r>
              <w:rPr>
                <w:sz w:val="20"/>
                <w:szCs w:val="20"/>
              </w:rPr>
              <w:t>7.3.1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130</w:t>
            </w:r>
          </w:p>
        </w:tc>
        <w:tc>
          <w:tcPr>
            <w:tcW w:w="1243" w:type="dxa"/>
          </w:tcPr>
          <w:p w:rsidR="002953A8" w:rsidRDefault="002953A8">
            <w:pPr>
              <w:rPr>
                <w:sz w:val="20"/>
                <w:szCs w:val="20"/>
              </w:rPr>
            </w:pPr>
            <w:r>
              <w:rPr>
                <w:sz w:val="20"/>
                <w:szCs w:val="20"/>
              </w:rPr>
              <w:t>7.3.2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131</w:t>
            </w:r>
          </w:p>
        </w:tc>
        <w:tc>
          <w:tcPr>
            <w:tcW w:w="1243" w:type="dxa"/>
          </w:tcPr>
          <w:p w:rsidR="002953A8" w:rsidRDefault="002953A8">
            <w:pPr>
              <w:rPr>
                <w:sz w:val="20"/>
                <w:szCs w:val="20"/>
              </w:rPr>
            </w:pPr>
            <w:r>
              <w:rPr>
                <w:sz w:val="20"/>
                <w:szCs w:val="20"/>
              </w:rPr>
              <w:t>7.4.1</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color w:val="000000"/>
                <w:sz w:val="20"/>
                <w:szCs w:val="20"/>
              </w:rPr>
            </w:pPr>
            <w:r>
              <w:rPr>
                <w:color w:val="000000"/>
                <w:sz w:val="20"/>
                <w:szCs w:val="20"/>
              </w:rPr>
              <w:t>132</w:t>
            </w:r>
          </w:p>
        </w:tc>
        <w:tc>
          <w:tcPr>
            <w:tcW w:w="1243" w:type="dxa"/>
          </w:tcPr>
          <w:p w:rsidR="002953A8" w:rsidRDefault="002953A8">
            <w:pPr>
              <w:rPr>
                <w:sz w:val="20"/>
                <w:szCs w:val="20"/>
              </w:rPr>
            </w:pPr>
            <w:r>
              <w:rPr>
                <w:sz w:val="20"/>
                <w:szCs w:val="20"/>
              </w:rPr>
              <w:t>7.4.2</w:t>
            </w:r>
          </w:p>
        </w:tc>
        <w:tc>
          <w:tcPr>
            <w:tcW w:w="2880" w:type="dxa"/>
            <w:vAlign w:val="center"/>
          </w:tcPr>
          <w:p w:rsidR="002953A8" w:rsidRPr="00D41524" w:rsidRDefault="002953A8" w:rsidP="00814305">
            <w:pPr>
              <w:spacing w:line="240" w:lineRule="auto"/>
              <w:jc w:val="left"/>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bl>
    <w:p w:rsidR="00714F33" w:rsidRPr="00D41524" w:rsidRDefault="00714F33" w:rsidP="00714F33">
      <w:pPr>
        <w:spacing w:line="240" w:lineRule="auto"/>
      </w:pPr>
      <w:r w:rsidRPr="00D41524">
        <w:t>Catatan: *Coret yang tidak perlu</w:t>
      </w:r>
    </w:p>
    <w:p w:rsidR="00714F33" w:rsidRPr="00D41524" w:rsidRDefault="00714F33" w:rsidP="00714F33">
      <w:pPr>
        <w:spacing w:line="240" w:lineRule="auto"/>
      </w:pPr>
    </w:p>
    <w:p w:rsidR="00714F33" w:rsidRPr="004B1093" w:rsidRDefault="00714F33" w:rsidP="00714F33">
      <w:pPr>
        <w:spacing w:line="240" w:lineRule="auto"/>
        <w:rPr>
          <w:lang w:val="id-ID"/>
        </w:rPr>
      </w:pPr>
      <w:r w:rsidRPr="00D41524">
        <w:lastRenderedPageBreak/>
        <w:tab/>
      </w:r>
      <w:r w:rsidRPr="00D41524">
        <w:tab/>
      </w:r>
      <w:r w:rsidRPr="00D41524">
        <w:tab/>
      </w:r>
      <w:r w:rsidRPr="00D41524">
        <w:tab/>
      </w:r>
      <w:r w:rsidRPr="00D41524">
        <w:tab/>
      </w:r>
      <w:r w:rsidRPr="00D41524">
        <w:tab/>
      </w:r>
      <w:r w:rsidRPr="00D41524">
        <w:tab/>
      </w:r>
      <w:r w:rsidRPr="00D41524">
        <w:tab/>
        <w:t xml:space="preserve">      …………, …..-……- 20</w:t>
      </w:r>
      <w:r w:rsidR="004B1093">
        <w:rPr>
          <w:lang w:val="id-ID"/>
        </w:rPr>
        <w:t>13</w:t>
      </w:r>
    </w:p>
    <w:p w:rsidR="00714F33" w:rsidRPr="00D41524" w:rsidRDefault="00714F33" w:rsidP="00714F33">
      <w:pPr>
        <w:spacing w:line="240" w:lineRule="auto"/>
      </w:pPr>
    </w:p>
    <w:p w:rsidR="00714F33" w:rsidRPr="00D41524" w:rsidRDefault="00714F33" w:rsidP="00714F33">
      <w:pPr>
        <w:spacing w:line="240" w:lineRule="auto"/>
      </w:pPr>
    </w:p>
    <w:tbl>
      <w:tblPr>
        <w:tblW w:w="9990" w:type="dxa"/>
        <w:tblInd w:w="-342" w:type="dxa"/>
        <w:tblLook w:val="04A0"/>
      </w:tblPr>
      <w:tblGrid>
        <w:gridCol w:w="5311"/>
        <w:gridCol w:w="417"/>
        <w:gridCol w:w="917"/>
        <w:gridCol w:w="3345"/>
      </w:tblGrid>
      <w:tr w:rsidR="00714F33" w:rsidRPr="00D41524" w:rsidTr="00814305">
        <w:tc>
          <w:tcPr>
            <w:tcW w:w="5311" w:type="dxa"/>
          </w:tcPr>
          <w:p w:rsidR="00714F33" w:rsidRPr="00D41524" w:rsidRDefault="00714F33" w:rsidP="00814305">
            <w:pPr>
              <w:spacing w:line="240" w:lineRule="auto"/>
            </w:pPr>
            <w:r w:rsidRPr="00D41524">
              <w:t>Berita acara visitasi ini ditandatangani oleh Asesor dan Ketua Program Studi.  Setelah isi table tersebut di atas diperiksa dan disetujui oleh Ketua Program Studi.</w:t>
            </w:r>
          </w:p>
        </w:tc>
        <w:tc>
          <w:tcPr>
            <w:tcW w:w="417" w:type="dxa"/>
          </w:tcPr>
          <w:p w:rsidR="00714F33" w:rsidRPr="00D41524" w:rsidRDefault="00714F33" w:rsidP="00814305">
            <w:pPr>
              <w:spacing w:line="240" w:lineRule="auto"/>
            </w:pPr>
          </w:p>
        </w:tc>
        <w:tc>
          <w:tcPr>
            <w:tcW w:w="917" w:type="dxa"/>
          </w:tcPr>
          <w:p w:rsidR="00714F33" w:rsidRPr="00D41524" w:rsidRDefault="00714F33" w:rsidP="00814305">
            <w:pPr>
              <w:spacing w:line="240" w:lineRule="auto"/>
            </w:pPr>
          </w:p>
        </w:tc>
        <w:tc>
          <w:tcPr>
            <w:tcW w:w="3345" w:type="dxa"/>
          </w:tcPr>
          <w:p w:rsidR="00714F33" w:rsidRPr="00D41524" w:rsidRDefault="00714F33" w:rsidP="00814305">
            <w:pPr>
              <w:spacing w:line="240" w:lineRule="auto"/>
            </w:pPr>
            <w:r w:rsidRPr="00D41524">
              <w:t>Asesor</w:t>
            </w:r>
          </w:p>
        </w:tc>
      </w:tr>
      <w:tr w:rsidR="00714F33" w:rsidRPr="00D41524" w:rsidTr="00814305">
        <w:tc>
          <w:tcPr>
            <w:tcW w:w="5311" w:type="dxa"/>
          </w:tcPr>
          <w:p w:rsidR="00714F33" w:rsidRPr="00D41524" w:rsidRDefault="00714F33" w:rsidP="00814305">
            <w:pPr>
              <w:spacing w:line="240" w:lineRule="auto"/>
            </w:pPr>
          </w:p>
          <w:p w:rsidR="00714F33" w:rsidRPr="00D41524" w:rsidRDefault="00714F33" w:rsidP="00814305">
            <w:pPr>
              <w:spacing w:line="240" w:lineRule="auto"/>
            </w:pPr>
          </w:p>
          <w:p w:rsidR="00714F33" w:rsidRPr="00D41524" w:rsidRDefault="00714F33" w:rsidP="00814305">
            <w:pPr>
              <w:spacing w:line="240" w:lineRule="auto"/>
              <w:jc w:val="center"/>
            </w:pPr>
            <w:r w:rsidRPr="00D41524">
              <w:t>Ketua Program Studi</w:t>
            </w:r>
          </w:p>
          <w:p w:rsidR="00714F33" w:rsidRPr="00D41524" w:rsidRDefault="00714F33" w:rsidP="00814305">
            <w:pPr>
              <w:spacing w:line="240" w:lineRule="auto"/>
              <w:jc w:val="center"/>
            </w:pPr>
            <w:r w:rsidRPr="00D41524">
              <w:t>atau yang Ditugaskan</w:t>
            </w:r>
          </w:p>
        </w:tc>
        <w:tc>
          <w:tcPr>
            <w:tcW w:w="417" w:type="dxa"/>
          </w:tcPr>
          <w:p w:rsidR="00714F33" w:rsidRPr="00D41524" w:rsidRDefault="00714F33" w:rsidP="00814305">
            <w:pPr>
              <w:spacing w:line="240" w:lineRule="auto"/>
            </w:pPr>
          </w:p>
          <w:p w:rsidR="00714F33" w:rsidRPr="00D41524" w:rsidRDefault="00714F33" w:rsidP="00814305">
            <w:pPr>
              <w:spacing w:line="240" w:lineRule="auto"/>
            </w:pPr>
          </w:p>
          <w:p w:rsidR="00714F33" w:rsidRPr="00D41524" w:rsidRDefault="00714F33" w:rsidP="00814305">
            <w:pPr>
              <w:spacing w:line="240" w:lineRule="auto"/>
            </w:pPr>
          </w:p>
          <w:p w:rsidR="00714F33" w:rsidRPr="00D41524" w:rsidRDefault="00714F33" w:rsidP="00814305">
            <w:pPr>
              <w:spacing w:line="240" w:lineRule="auto"/>
            </w:pPr>
            <w:r w:rsidRPr="00D41524">
              <w:t>1.</w:t>
            </w:r>
          </w:p>
        </w:tc>
        <w:tc>
          <w:tcPr>
            <w:tcW w:w="4262" w:type="dxa"/>
            <w:gridSpan w:val="2"/>
            <w:tcBorders>
              <w:bottom w:val="single" w:sz="4" w:space="0" w:color="auto"/>
            </w:tcBorders>
          </w:tcPr>
          <w:p w:rsidR="00714F33" w:rsidRPr="00D41524" w:rsidRDefault="00714F33" w:rsidP="00814305">
            <w:pPr>
              <w:spacing w:line="240" w:lineRule="auto"/>
            </w:pPr>
          </w:p>
          <w:p w:rsidR="00714F33" w:rsidRPr="00D41524" w:rsidRDefault="00714F33" w:rsidP="00814305">
            <w:pPr>
              <w:spacing w:line="240" w:lineRule="auto"/>
            </w:pPr>
          </w:p>
          <w:p w:rsidR="00714F33" w:rsidRPr="00D41524" w:rsidRDefault="00714F33" w:rsidP="00814305">
            <w:pPr>
              <w:spacing w:line="240" w:lineRule="auto"/>
            </w:pPr>
          </w:p>
          <w:p w:rsidR="00714F33" w:rsidRPr="00D41524" w:rsidRDefault="00714F33" w:rsidP="00814305">
            <w:pPr>
              <w:spacing w:line="240" w:lineRule="auto"/>
            </w:pPr>
          </w:p>
        </w:tc>
      </w:tr>
      <w:tr w:rsidR="00714F33" w:rsidRPr="00D41524" w:rsidTr="00814305">
        <w:tc>
          <w:tcPr>
            <w:tcW w:w="5311" w:type="dxa"/>
          </w:tcPr>
          <w:p w:rsidR="00714F33" w:rsidRPr="00D41524" w:rsidRDefault="00714F33" w:rsidP="00814305">
            <w:pPr>
              <w:spacing w:line="240" w:lineRule="auto"/>
            </w:pPr>
          </w:p>
          <w:p w:rsidR="00714F33" w:rsidRPr="00D41524" w:rsidRDefault="00714F33" w:rsidP="00814305">
            <w:pPr>
              <w:spacing w:line="240" w:lineRule="auto"/>
            </w:pPr>
          </w:p>
          <w:p w:rsidR="00714F33" w:rsidRPr="00D41524" w:rsidRDefault="00714F33" w:rsidP="00814305">
            <w:pPr>
              <w:spacing w:line="240" w:lineRule="auto"/>
            </w:pPr>
          </w:p>
          <w:p w:rsidR="00714F33" w:rsidRPr="00D41524" w:rsidRDefault="00714F33" w:rsidP="00814305">
            <w:pPr>
              <w:spacing w:line="240" w:lineRule="auto"/>
              <w:jc w:val="center"/>
            </w:pPr>
            <w:r w:rsidRPr="00D41524">
              <w:t>(                                               )</w:t>
            </w:r>
          </w:p>
        </w:tc>
        <w:tc>
          <w:tcPr>
            <w:tcW w:w="417" w:type="dxa"/>
          </w:tcPr>
          <w:p w:rsidR="00714F33" w:rsidRPr="00D41524" w:rsidRDefault="00714F33" w:rsidP="00814305">
            <w:pPr>
              <w:spacing w:line="240" w:lineRule="auto"/>
            </w:pPr>
          </w:p>
          <w:p w:rsidR="00714F33" w:rsidRPr="00D41524" w:rsidRDefault="00714F33" w:rsidP="00814305">
            <w:pPr>
              <w:spacing w:line="240" w:lineRule="auto"/>
            </w:pPr>
          </w:p>
          <w:p w:rsidR="00714F33" w:rsidRPr="00D41524" w:rsidRDefault="00714F33" w:rsidP="00814305">
            <w:pPr>
              <w:spacing w:line="240" w:lineRule="auto"/>
            </w:pPr>
          </w:p>
          <w:p w:rsidR="00714F33" w:rsidRPr="00D41524" w:rsidRDefault="00714F33" w:rsidP="00814305">
            <w:pPr>
              <w:spacing w:line="240" w:lineRule="auto"/>
            </w:pPr>
            <w:r w:rsidRPr="00D41524">
              <w:t>2.</w:t>
            </w:r>
          </w:p>
        </w:tc>
        <w:tc>
          <w:tcPr>
            <w:tcW w:w="4262" w:type="dxa"/>
            <w:gridSpan w:val="2"/>
            <w:tcBorders>
              <w:top w:val="single" w:sz="4" w:space="0" w:color="auto"/>
              <w:bottom w:val="single" w:sz="4" w:space="0" w:color="auto"/>
            </w:tcBorders>
          </w:tcPr>
          <w:p w:rsidR="00714F33" w:rsidRPr="00D41524" w:rsidRDefault="00714F33" w:rsidP="00814305">
            <w:pPr>
              <w:spacing w:line="240" w:lineRule="auto"/>
            </w:pPr>
          </w:p>
          <w:p w:rsidR="00714F33" w:rsidRPr="00D41524" w:rsidRDefault="00714F33" w:rsidP="00814305">
            <w:pPr>
              <w:spacing w:line="240" w:lineRule="auto"/>
            </w:pPr>
          </w:p>
          <w:p w:rsidR="00714F33" w:rsidRPr="00D41524" w:rsidRDefault="00714F33" w:rsidP="00814305">
            <w:pPr>
              <w:spacing w:line="240" w:lineRule="auto"/>
            </w:pPr>
          </w:p>
          <w:p w:rsidR="00714F33" w:rsidRPr="00D41524" w:rsidRDefault="00714F33" w:rsidP="00814305">
            <w:pPr>
              <w:spacing w:line="240" w:lineRule="auto"/>
            </w:pPr>
          </w:p>
        </w:tc>
      </w:tr>
    </w:tbl>
    <w:p w:rsidR="00714F33" w:rsidRPr="00D41524" w:rsidRDefault="00714F33" w:rsidP="00714F33">
      <w:pPr>
        <w:spacing w:line="240" w:lineRule="auto"/>
      </w:pPr>
    </w:p>
    <w:p w:rsidR="00714F33" w:rsidRPr="00D41524" w:rsidRDefault="00714F33" w:rsidP="00714F33">
      <w:pPr>
        <w:spacing w:line="240" w:lineRule="auto"/>
        <w:jc w:val="left"/>
      </w:pPr>
      <w:r w:rsidRPr="00D41524">
        <w:br w:type="page"/>
      </w:r>
    </w:p>
    <w:p w:rsidR="00714F33" w:rsidRPr="00D41524" w:rsidRDefault="00714F33" w:rsidP="00714F33">
      <w:pPr>
        <w:pStyle w:val="Heading1"/>
        <w:ind w:left="1350" w:hanging="1350"/>
        <w:jc w:val="left"/>
        <w:rPr>
          <w:sz w:val="24"/>
          <w:szCs w:val="24"/>
          <w:lang w:val="nb-NO"/>
        </w:rPr>
      </w:pPr>
      <w:r w:rsidRPr="00D41524">
        <w:rPr>
          <w:sz w:val="24"/>
          <w:szCs w:val="24"/>
          <w:lang w:val="nb-NO"/>
        </w:rPr>
        <w:lastRenderedPageBreak/>
        <w:t>FORMAT 5. BERITA  ACARA ASESMEN LAPANGAN  FAKULTAS/SEKOLAH TINGGI</w:t>
      </w:r>
    </w:p>
    <w:p w:rsidR="00714F33" w:rsidRPr="00D41524" w:rsidRDefault="00714F33" w:rsidP="00714F33">
      <w:pPr>
        <w:rPr>
          <w:lang w:val="nb-NO"/>
        </w:rPr>
      </w:pPr>
    </w:p>
    <w:p w:rsidR="00714F33" w:rsidRPr="00D41524" w:rsidRDefault="00714F33" w:rsidP="00714F33">
      <w:pPr>
        <w:jc w:val="center"/>
        <w:rPr>
          <w:b/>
          <w:lang w:val="nb-NO"/>
        </w:rPr>
      </w:pPr>
      <w:r w:rsidRPr="00D41524">
        <w:rPr>
          <w:b/>
          <w:lang w:val="nb-NO"/>
        </w:rPr>
        <w:t>BERITA ACARA ASESMEN LAPANGAN FAKULTAS/SEKOLAH TINGGI</w:t>
      </w:r>
    </w:p>
    <w:p w:rsidR="00714F33" w:rsidRPr="00D41524" w:rsidRDefault="00714F33" w:rsidP="00714F33">
      <w:pPr>
        <w:jc w:val="center"/>
        <w:rPr>
          <w:b/>
          <w:lang w:val="nb-NO"/>
        </w:rPr>
      </w:pPr>
      <w:r w:rsidRPr="00D41524">
        <w:rPr>
          <w:b/>
          <w:lang w:val="nb-NO"/>
        </w:rPr>
        <w:t>UNTUK AKREDITASI PROGRAM STUDI JENJANG S1</w:t>
      </w:r>
    </w:p>
    <w:p w:rsidR="00714F33" w:rsidRPr="00D41524" w:rsidRDefault="00714F33" w:rsidP="00714F33">
      <w:pPr>
        <w:spacing w:line="240" w:lineRule="auto"/>
      </w:pPr>
      <w:r w:rsidRPr="00D41524">
        <w:t>Pada hari …………… tanggal …………20</w:t>
      </w:r>
      <w:r w:rsidR="001B10A6">
        <w:rPr>
          <w:lang w:val="id-ID"/>
        </w:rPr>
        <w:t>13</w:t>
      </w:r>
      <w:r w:rsidRPr="00D41524">
        <w:t xml:space="preserve"> telah dilaksanakan asesmen lapangan Fakultas/Sekolah Tinggi untuk akreditasi Program Studi </w:t>
      </w:r>
      <w:proofErr w:type="gramStart"/>
      <w:r w:rsidRPr="00D41524">
        <w:t>…………..,</w:t>
      </w:r>
      <w:proofErr w:type="gramEnd"/>
      <w:r w:rsidRPr="00D41524">
        <w:t xml:space="preserve"> Jurusan ………………, Fakultas ………, Universitas/ Institut/ Sekolah Tinggi/ Politeknik/ Akademi *)………………………………..</w:t>
      </w:r>
    </w:p>
    <w:p w:rsidR="00714F33" w:rsidRPr="00D41524" w:rsidRDefault="00714F33" w:rsidP="00714F33">
      <w:pPr>
        <w:spacing w:line="240" w:lineRule="auto"/>
      </w:pPr>
    </w:p>
    <w:p w:rsidR="00714F33" w:rsidRPr="00D41524" w:rsidRDefault="00714F33" w:rsidP="00714F33">
      <w:pPr>
        <w:spacing w:line="240" w:lineRule="auto"/>
      </w:pPr>
      <w:proofErr w:type="gramStart"/>
      <w:r w:rsidRPr="00D41524">
        <w:t>Dari kegiatan tersebut diperoleh informasi butir-butir borang yang sesuai/tidak sesuai dengan kenyataan, dengan penjelasan sebagai tercantum di dalam daftar sebagai berikut.</w:t>
      </w:r>
      <w:proofErr w:type="gramEnd"/>
    </w:p>
    <w:p w:rsidR="00714F33" w:rsidRPr="00D41524" w:rsidRDefault="00714F33" w:rsidP="00714F33">
      <w:pPr>
        <w:spacing w:line="240" w:lineRule="auto"/>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7"/>
        <w:gridCol w:w="1243"/>
        <w:gridCol w:w="2880"/>
        <w:gridCol w:w="3940"/>
        <w:gridCol w:w="1640"/>
      </w:tblGrid>
      <w:tr w:rsidR="00714F33" w:rsidRPr="00D41524" w:rsidTr="00814305">
        <w:trPr>
          <w:tblHeader/>
        </w:trPr>
        <w:tc>
          <w:tcPr>
            <w:tcW w:w="647" w:type="dxa"/>
            <w:vAlign w:val="center"/>
          </w:tcPr>
          <w:p w:rsidR="00714F33" w:rsidRPr="00D41524" w:rsidRDefault="00714F33" w:rsidP="00814305">
            <w:pPr>
              <w:spacing w:line="240" w:lineRule="auto"/>
              <w:jc w:val="center"/>
              <w:rPr>
                <w:b/>
                <w:sz w:val="22"/>
                <w:szCs w:val="22"/>
              </w:rPr>
            </w:pPr>
            <w:r w:rsidRPr="00D41524">
              <w:rPr>
                <w:b/>
                <w:sz w:val="22"/>
                <w:szCs w:val="22"/>
              </w:rPr>
              <w:t>No.</w:t>
            </w:r>
          </w:p>
        </w:tc>
        <w:tc>
          <w:tcPr>
            <w:tcW w:w="1243" w:type="dxa"/>
            <w:vAlign w:val="center"/>
          </w:tcPr>
          <w:p w:rsidR="00714F33" w:rsidRPr="00D41524" w:rsidRDefault="00714F33" w:rsidP="00814305">
            <w:pPr>
              <w:spacing w:line="240" w:lineRule="auto"/>
              <w:jc w:val="center"/>
              <w:rPr>
                <w:b/>
                <w:sz w:val="22"/>
                <w:szCs w:val="22"/>
              </w:rPr>
            </w:pPr>
            <w:r w:rsidRPr="00D41524">
              <w:rPr>
                <w:b/>
                <w:sz w:val="22"/>
                <w:szCs w:val="22"/>
              </w:rPr>
              <w:t>No. Butir Penilaian</w:t>
            </w:r>
          </w:p>
        </w:tc>
        <w:tc>
          <w:tcPr>
            <w:tcW w:w="2880" w:type="dxa"/>
            <w:vAlign w:val="center"/>
          </w:tcPr>
          <w:p w:rsidR="00714F33" w:rsidRPr="00D41524" w:rsidRDefault="00714F33" w:rsidP="00814305">
            <w:pPr>
              <w:spacing w:line="240" w:lineRule="auto"/>
              <w:jc w:val="center"/>
              <w:rPr>
                <w:b/>
                <w:sz w:val="22"/>
                <w:szCs w:val="22"/>
              </w:rPr>
            </w:pPr>
            <w:r w:rsidRPr="00D41524">
              <w:rPr>
                <w:b/>
                <w:sz w:val="22"/>
                <w:szCs w:val="22"/>
              </w:rPr>
              <w:t>Informasi dari Portofolio Fakultas/Sekolah Tinggi</w:t>
            </w:r>
          </w:p>
        </w:tc>
        <w:tc>
          <w:tcPr>
            <w:tcW w:w="3940" w:type="dxa"/>
            <w:vAlign w:val="center"/>
          </w:tcPr>
          <w:p w:rsidR="00714F33" w:rsidRPr="00D41524" w:rsidRDefault="00714F33" w:rsidP="00814305">
            <w:pPr>
              <w:spacing w:line="240" w:lineRule="auto"/>
              <w:jc w:val="center"/>
              <w:rPr>
                <w:b/>
                <w:sz w:val="22"/>
                <w:szCs w:val="22"/>
              </w:rPr>
            </w:pPr>
            <w:r w:rsidRPr="00D41524">
              <w:rPr>
                <w:b/>
                <w:sz w:val="22"/>
                <w:szCs w:val="22"/>
              </w:rPr>
              <w:t>Informasi dari Portofolio Fakultas/Sekolah Tinggi Setelah Diverifikasi Melalui Wawancara dan Observasi</w:t>
            </w:r>
          </w:p>
        </w:tc>
        <w:tc>
          <w:tcPr>
            <w:tcW w:w="1640" w:type="dxa"/>
            <w:vAlign w:val="center"/>
          </w:tcPr>
          <w:p w:rsidR="00714F33" w:rsidRPr="00D41524" w:rsidRDefault="00714F33" w:rsidP="00814305">
            <w:pPr>
              <w:spacing w:line="240" w:lineRule="auto"/>
              <w:jc w:val="center"/>
              <w:rPr>
                <w:b/>
                <w:sz w:val="22"/>
                <w:szCs w:val="22"/>
              </w:rPr>
            </w:pPr>
            <w:r w:rsidRPr="00D41524">
              <w:rPr>
                <w:b/>
                <w:sz w:val="22"/>
                <w:szCs w:val="22"/>
              </w:rPr>
              <w:t>Keterangan</w:t>
            </w:r>
          </w:p>
        </w:tc>
      </w:tr>
      <w:tr w:rsidR="002953A8" w:rsidRPr="00D41524" w:rsidTr="00814305">
        <w:tc>
          <w:tcPr>
            <w:tcW w:w="647" w:type="dxa"/>
          </w:tcPr>
          <w:p w:rsidR="002953A8" w:rsidRDefault="002953A8">
            <w:pPr>
              <w:jc w:val="center"/>
              <w:rPr>
                <w:color w:val="000000"/>
                <w:sz w:val="20"/>
                <w:szCs w:val="20"/>
              </w:rPr>
            </w:pPr>
            <w:r>
              <w:rPr>
                <w:color w:val="000000"/>
                <w:sz w:val="20"/>
                <w:szCs w:val="20"/>
              </w:rPr>
              <w:t>1</w:t>
            </w:r>
          </w:p>
        </w:tc>
        <w:tc>
          <w:tcPr>
            <w:tcW w:w="1243" w:type="dxa"/>
          </w:tcPr>
          <w:p w:rsidR="002953A8" w:rsidRDefault="002953A8">
            <w:pPr>
              <w:rPr>
                <w:sz w:val="20"/>
                <w:szCs w:val="20"/>
              </w:rPr>
            </w:pPr>
            <w:r>
              <w:rPr>
                <w:sz w:val="20"/>
                <w:szCs w:val="20"/>
              </w:rPr>
              <w:t>1.1.1</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2</w:t>
            </w:r>
          </w:p>
        </w:tc>
        <w:tc>
          <w:tcPr>
            <w:tcW w:w="1243" w:type="dxa"/>
          </w:tcPr>
          <w:p w:rsidR="002953A8" w:rsidRDefault="002953A8">
            <w:pPr>
              <w:rPr>
                <w:sz w:val="20"/>
                <w:szCs w:val="20"/>
              </w:rPr>
            </w:pPr>
            <w:r>
              <w:rPr>
                <w:sz w:val="20"/>
                <w:szCs w:val="20"/>
              </w:rPr>
              <w:t>1.1.2</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3</w:t>
            </w:r>
          </w:p>
        </w:tc>
        <w:tc>
          <w:tcPr>
            <w:tcW w:w="1243" w:type="dxa"/>
          </w:tcPr>
          <w:p w:rsidR="002953A8" w:rsidRDefault="002953A8">
            <w:pPr>
              <w:rPr>
                <w:sz w:val="20"/>
                <w:szCs w:val="20"/>
              </w:rPr>
            </w:pPr>
            <w:r>
              <w:rPr>
                <w:sz w:val="20"/>
                <w:szCs w:val="20"/>
              </w:rPr>
              <w:t>1.2</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4</w:t>
            </w:r>
          </w:p>
        </w:tc>
        <w:tc>
          <w:tcPr>
            <w:tcW w:w="1243" w:type="dxa"/>
          </w:tcPr>
          <w:p w:rsidR="002953A8" w:rsidRDefault="002953A8">
            <w:pPr>
              <w:rPr>
                <w:sz w:val="20"/>
                <w:szCs w:val="20"/>
              </w:rPr>
            </w:pPr>
            <w:r>
              <w:rPr>
                <w:sz w:val="20"/>
                <w:szCs w:val="20"/>
              </w:rPr>
              <w:t>2.1</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5</w:t>
            </w:r>
          </w:p>
        </w:tc>
        <w:tc>
          <w:tcPr>
            <w:tcW w:w="1243" w:type="dxa"/>
          </w:tcPr>
          <w:p w:rsidR="002953A8" w:rsidRDefault="002953A8">
            <w:pPr>
              <w:rPr>
                <w:sz w:val="20"/>
                <w:szCs w:val="20"/>
              </w:rPr>
            </w:pPr>
            <w:r>
              <w:rPr>
                <w:sz w:val="20"/>
                <w:szCs w:val="20"/>
              </w:rPr>
              <w:t>2.2</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6</w:t>
            </w:r>
          </w:p>
        </w:tc>
        <w:tc>
          <w:tcPr>
            <w:tcW w:w="1243" w:type="dxa"/>
          </w:tcPr>
          <w:p w:rsidR="002953A8" w:rsidRDefault="002953A8">
            <w:pPr>
              <w:rPr>
                <w:sz w:val="20"/>
                <w:szCs w:val="20"/>
              </w:rPr>
            </w:pPr>
            <w:r>
              <w:rPr>
                <w:sz w:val="20"/>
                <w:szCs w:val="20"/>
              </w:rPr>
              <w:t>2.3</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7</w:t>
            </w:r>
          </w:p>
        </w:tc>
        <w:tc>
          <w:tcPr>
            <w:tcW w:w="1243" w:type="dxa"/>
          </w:tcPr>
          <w:p w:rsidR="002953A8" w:rsidRDefault="002953A8">
            <w:pPr>
              <w:rPr>
                <w:sz w:val="20"/>
                <w:szCs w:val="20"/>
              </w:rPr>
            </w:pPr>
            <w:r>
              <w:rPr>
                <w:sz w:val="20"/>
                <w:szCs w:val="20"/>
              </w:rPr>
              <w:t>2.4</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8</w:t>
            </w:r>
          </w:p>
        </w:tc>
        <w:tc>
          <w:tcPr>
            <w:tcW w:w="1243" w:type="dxa"/>
          </w:tcPr>
          <w:p w:rsidR="002953A8" w:rsidRDefault="002953A8">
            <w:pPr>
              <w:rPr>
                <w:sz w:val="20"/>
                <w:szCs w:val="20"/>
              </w:rPr>
            </w:pPr>
            <w:r>
              <w:rPr>
                <w:sz w:val="20"/>
                <w:szCs w:val="20"/>
              </w:rPr>
              <w:t>2.5.1.1</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9</w:t>
            </w:r>
          </w:p>
        </w:tc>
        <w:tc>
          <w:tcPr>
            <w:tcW w:w="1243" w:type="dxa"/>
          </w:tcPr>
          <w:p w:rsidR="002953A8" w:rsidRDefault="002953A8">
            <w:pPr>
              <w:rPr>
                <w:sz w:val="20"/>
                <w:szCs w:val="20"/>
              </w:rPr>
            </w:pPr>
            <w:r>
              <w:rPr>
                <w:sz w:val="20"/>
                <w:szCs w:val="20"/>
              </w:rPr>
              <w:t>2.5.1.2</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10</w:t>
            </w:r>
          </w:p>
        </w:tc>
        <w:tc>
          <w:tcPr>
            <w:tcW w:w="1243" w:type="dxa"/>
          </w:tcPr>
          <w:p w:rsidR="002953A8" w:rsidRDefault="002953A8">
            <w:pPr>
              <w:rPr>
                <w:sz w:val="20"/>
                <w:szCs w:val="20"/>
              </w:rPr>
            </w:pPr>
            <w:r>
              <w:rPr>
                <w:sz w:val="20"/>
                <w:szCs w:val="20"/>
              </w:rPr>
              <w:t>2.5.2</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11</w:t>
            </w:r>
          </w:p>
        </w:tc>
        <w:tc>
          <w:tcPr>
            <w:tcW w:w="1243" w:type="dxa"/>
          </w:tcPr>
          <w:p w:rsidR="002953A8" w:rsidRDefault="002953A8">
            <w:pPr>
              <w:rPr>
                <w:sz w:val="20"/>
                <w:szCs w:val="20"/>
              </w:rPr>
            </w:pPr>
            <w:r>
              <w:rPr>
                <w:sz w:val="20"/>
                <w:szCs w:val="20"/>
              </w:rPr>
              <w:t>3.1.1</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12</w:t>
            </w:r>
          </w:p>
        </w:tc>
        <w:tc>
          <w:tcPr>
            <w:tcW w:w="1243" w:type="dxa"/>
          </w:tcPr>
          <w:p w:rsidR="002953A8" w:rsidRDefault="002953A8">
            <w:pPr>
              <w:rPr>
                <w:sz w:val="20"/>
                <w:szCs w:val="20"/>
              </w:rPr>
            </w:pPr>
            <w:r>
              <w:rPr>
                <w:sz w:val="20"/>
                <w:szCs w:val="20"/>
              </w:rPr>
              <w:t>3.1.2</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13</w:t>
            </w:r>
          </w:p>
        </w:tc>
        <w:tc>
          <w:tcPr>
            <w:tcW w:w="1243" w:type="dxa"/>
          </w:tcPr>
          <w:p w:rsidR="002953A8" w:rsidRDefault="002953A8">
            <w:pPr>
              <w:rPr>
                <w:sz w:val="20"/>
                <w:szCs w:val="20"/>
              </w:rPr>
            </w:pPr>
            <w:r>
              <w:rPr>
                <w:sz w:val="20"/>
                <w:szCs w:val="20"/>
              </w:rPr>
              <w:t>3.1.3</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14</w:t>
            </w:r>
          </w:p>
        </w:tc>
        <w:tc>
          <w:tcPr>
            <w:tcW w:w="1243" w:type="dxa"/>
          </w:tcPr>
          <w:p w:rsidR="002953A8" w:rsidRDefault="002953A8">
            <w:pPr>
              <w:rPr>
                <w:sz w:val="20"/>
                <w:szCs w:val="20"/>
              </w:rPr>
            </w:pPr>
            <w:r>
              <w:rPr>
                <w:sz w:val="20"/>
                <w:szCs w:val="20"/>
              </w:rPr>
              <w:t>3.2</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15</w:t>
            </w:r>
          </w:p>
        </w:tc>
        <w:tc>
          <w:tcPr>
            <w:tcW w:w="1243" w:type="dxa"/>
          </w:tcPr>
          <w:p w:rsidR="002953A8" w:rsidRDefault="002953A8">
            <w:pPr>
              <w:rPr>
                <w:sz w:val="20"/>
                <w:szCs w:val="20"/>
              </w:rPr>
            </w:pPr>
            <w:r>
              <w:rPr>
                <w:sz w:val="20"/>
                <w:szCs w:val="20"/>
              </w:rPr>
              <w:t>4.1.1.1</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16</w:t>
            </w:r>
          </w:p>
        </w:tc>
        <w:tc>
          <w:tcPr>
            <w:tcW w:w="1243" w:type="dxa"/>
          </w:tcPr>
          <w:p w:rsidR="002953A8" w:rsidRDefault="002953A8">
            <w:pPr>
              <w:rPr>
                <w:sz w:val="20"/>
                <w:szCs w:val="20"/>
              </w:rPr>
            </w:pPr>
            <w:r>
              <w:rPr>
                <w:sz w:val="20"/>
                <w:szCs w:val="20"/>
              </w:rPr>
              <w:t>4.1.1.2</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17</w:t>
            </w:r>
          </w:p>
        </w:tc>
        <w:tc>
          <w:tcPr>
            <w:tcW w:w="1243" w:type="dxa"/>
          </w:tcPr>
          <w:p w:rsidR="002953A8" w:rsidRDefault="002953A8">
            <w:pPr>
              <w:rPr>
                <w:sz w:val="20"/>
                <w:szCs w:val="20"/>
              </w:rPr>
            </w:pPr>
            <w:r>
              <w:rPr>
                <w:sz w:val="20"/>
                <w:szCs w:val="20"/>
              </w:rPr>
              <w:t>4.1.1.3</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18</w:t>
            </w:r>
          </w:p>
        </w:tc>
        <w:tc>
          <w:tcPr>
            <w:tcW w:w="1243" w:type="dxa"/>
          </w:tcPr>
          <w:p w:rsidR="002953A8" w:rsidRDefault="002953A8">
            <w:pPr>
              <w:rPr>
                <w:sz w:val="20"/>
                <w:szCs w:val="20"/>
              </w:rPr>
            </w:pPr>
            <w:r>
              <w:rPr>
                <w:sz w:val="20"/>
                <w:szCs w:val="20"/>
              </w:rPr>
              <w:t>4.1.2.1</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19</w:t>
            </w:r>
          </w:p>
        </w:tc>
        <w:tc>
          <w:tcPr>
            <w:tcW w:w="1243" w:type="dxa"/>
          </w:tcPr>
          <w:p w:rsidR="002953A8" w:rsidRDefault="002953A8">
            <w:pPr>
              <w:rPr>
                <w:sz w:val="20"/>
                <w:szCs w:val="20"/>
              </w:rPr>
            </w:pPr>
            <w:r>
              <w:rPr>
                <w:sz w:val="20"/>
                <w:szCs w:val="20"/>
              </w:rPr>
              <w:t>4.1.2.2</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20</w:t>
            </w:r>
          </w:p>
        </w:tc>
        <w:tc>
          <w:tcPr>
            <w:tcW w:w="1243" w:type="dxa"/>
          </w:tcPr>
          <w:p w:rsidR="002953A8" w:rsidRDefault="002953A8">
            <w:pPr>
              <w:rPr>
                <w:sz w:val="20"/>
                <w:szCs w:val="20"/>
              </w:rPr>
            </w:pPr>
            <w:r>
              <w:rPr>
                <w:sz w:val="20"/>
                <w:szCs w:val="20"/>
              </w:rPr>
              <w:t>4.1.2.3</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21</w:t>
            </w:r>
          </w:p>
        </w:tc>
        <w:tc>
          <w:tcPr>
            <w:tcW w:w="1243" w:type="dxa"/>
          </w:tcPr>
          <w:p w:rsidR="002953A8" w:rsidRDefault="002953A8">
            <w:pPr>
              <w:rPr>
                <w:sz w:val="20"/>
                <w:szCs w:val="20"/>
              </w:rPr>
            </w:pPr>
            <w:r>
              <w:rPr>
                <w:sz w:val="20"/>
                <w:szCs w:val="20"/>
              </w:rPr>
              <w:t>4.1.3</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22</w:t>
            </w:r>
          </w:p>
        </w:tc>
        <w:tc>
          <w:tcPr>
            <w:tcW w:w="1243" w:type="dxa"/>
          </w:tcPr>
          <w:p w:rsidR="002953A8" w:rsidRDefault="002953A8">
            <w:pPr>
              <w:rPr>
                <w:sz w:val="20"/>
                <w:szCs w:val="20"/>
              </w:rPr>
            </w:pPr>
            <w:r>
              <w:rPr>
                <w:sz w:val="20"/>
                <w:szCs w:val="20"/>
              </w:rPr>
              <w:t>4.2</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23</w:t>
            </w:r>
          </w:p>
        </w:tc>
        <w:tc>
          <w:tcPr>
            <w:tcW w:w="1243" w:type="dxa"/>
          </w:tcPr>
          <w:p w:rsidR="002953A8" w:rsidRDefault="002953A8">
            <w:pPr>
              <w:rPr>
                <w:sz w:val="20"/>
                <w:szCs w:val="20"/>
              </w:rPr>
            </w:pPr>
            <w:r>
              <w:rPr>
                <w:sz w:val="20"/>
                <w:szCs w:val="20"/>
              </w:rPr>
              <w:t>5.1</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24</w:t>
            </w:r>
          </w:p>
        </w:tc>
        <w:tc>
          <w:tcPr>
            <w:tcW w:w="1243" w:type="dxa"/>
          </w:tcPr>
          <w:p w:rsidR="002953A8" w:rsidRDefault="002953A8">
            <w:pPr>
              <w:rPr>
                <w:sz w:val="20"/>
                <w:szCs w:val="20"/>
              </w:rPr>
            </w:pPr>
            <w:r>
              <w:rPr>
                <w:sz w:val="20"/>
                <w:szCs w:val="20"/>
              </w:rPr>
              <w:t>5.2</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lastRenderedPageBreak/>
              <w:t>25</w:t>
            </w:r>
          </w:p>
        </w:tc>
        <w:tc>
          <w:tcPr>
            <w:tcW w:w="1243" w:type="dxa"/>
          </w:tcPr>
          <w:p w:rsidR="002953A8" w:rsidRDefault="002953A8">
            <w:pPr>
              <w:rPr>
                <w:sz w:val="20"/>
                <w:szCs w:val="20"/>
              </w:rPr>
            </w:pPr>
            <w:r>
              <w:rPr>
                <w:sz w:val="20"/>
                <w:szCs w:val="20"/>
              </w:rPr>
              <w:t>5.3</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26</w:t>
            </w:r>
          </w:p>
        </w:tc>
        <w:tc>
          <w:tcPr>
            <w:tcW w:w="1243" w:type="dxa"/>
          </w:tcPr>
          <w:p w:rsidR="002953A8" w:rsidRDefault="002953A8">
            <w:pPr>
              <w:rPr>
                <w:sz w:val="20"/>
                <w:szCs w:val="20"/>
              </w:rPr>
            </w:pPr>
            <w:r>
              <w:rPr>
                <w:sz w:val="20"/>
                <w:szCs w:val="20"/>
              </w:rPr>
              <w:t>6.1.1</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27</w:t>
            </w:r>
          </w:p>
        </w:tc>
        <w:tc>
          <w:tcPr>
            <w:tcW w:w="1243" w:type="dxa"/>
          </w:tcPr>
          <w:p w:rsidR="002953A8" w:rsidRDefault="002953A8">
            <w:pPr>
              <w:rPr>
                <w:sz w:val="20"/>
                <w:szCs w:val="20"/>
              </w:rPr>
            </w:pPr>
            <w:r>
              <w:rPr>
                <w:sz w:val="20"/>
                <w:szCs w:val="20"/>
              </w:rPr>
              <w:t>6.1.2</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28</w:t>
            </w:r>
          </w:p>
        </w:tc>
        <w:tc>
          <w:tcPr>
            <w:tcW w:w="1243" w:type="dxa"/>
          </w:tcPr>
          <w:p w:rsidR="002953A8" w:rsidRDefault="002953A8">
            <w:pPr>
              <w:rPr>
                <w:sz w:val="20"/>
                <w:szCs w:val="20"/>
              </w:rPr>
            </w:pPr>
            <w:r>
              <w:rPr>
                <w:sz w:val="20"/>
                <w:szCs w:val="20"/>
              </w:rPr>
              <w:t>6.2.1</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29</w:t>
            </w:r>
          </w:p>
        </w:tc>
        <w:tc>
          <w:tcPr>
            <w:tcW w:w="1243" w:type="dxa"/>
          </w:tcPr>
          <w:p w:rsidR="002953A8" w:rsidRDefault="002953A8">
            <w:pPr>
              <w:rPr>
                <w:sz w:val="20"/>
                <w:szCs w:val="20"/>
              </w:rPr>
            </w:pPr>
            <w:r>
              <w:rPr>
                <w:sz w:val="20"/>
                <w:szCs w:val="20"/>
              </w:rPr>
              <w:t>6.2.2.1</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30</w:t>
            </w:r>
          </w:p>
        </w:tc>
        <w:tc>
          <w:tcPr>
            <w:tcW w:w="1243" w:type="dxa"/>
          </w:tcPr>
          <w:p w:rsidR="002953A8" w:rsidRDefault="002953A8">
            <w:pPr>
              <w:rPr>
                <w:sz w:val="20"/>
                <w:szCs w:val="20"/>
              </w:rPr>
            </w:pPr>
            <w:r>
              <w:rPr>
                <w:sz w:val="20"/>
                <w:szCs w:val="20"/>
              </w:rPr>
              <w:t>6.2.2.2</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31</w:t>
            </w:r>
          </w:p>
        </w:tc>
        <w:tc>
          <w:tcPr>
            <w:tcW w:w="1243" w:type="dxa"/>
          </w:tcPr>
          <w:p w:rsidR="002953A8" w:rsidRDefault="002953A8">
            <w:pPr>
              <w:rPr>
                <w:sz w:val="20"/>
                <w:szCs w:val="20"/>
              </w:rPr>
            </w:pPr>
            <w:r>
              <w:rPr>
                <w:sz w:val="20"/>
                <w:szCs w:val="20"/>
              </w:rPr>
              <w:t>6.3.1</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32</w:t>
            </w:r>
          </w:p>
        </w:tc>
        <w:tc>
          <w:tcPr>
            <w:tcW w:w="1243" w:type="dxa"/>
          </w:tcPr>
          <w:p w:rsidR="002953A8" w:rsidRDefault="002953A8">
            <w:pPr>
              <w:rPr>
                <w:sz w:val="20"/>
                <w:szCs w:val="20"/>
              </w:rPr>
            </w:pPr>
            <w:r>
              <w:rPr>
                <w:sz w:val="20"/>
                <w:szCs w:val="20"/>
              </w:rPr>
              <w:t>6.3.2.1</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33</w:t>
            </w:r>
          </w:p>
        </w:tc>
        <w:tc>
          <w:tcPr>
            <w:tcW w:w="1243" w:type="dxa"/>
          </w:tcPr>
          <w:p w:rsidR="002953A8" w:rsidRDefault="002953A8">
            <w:pPr>
              <w:rPr>
                <w:sz w:val="20"/>
                <w:szCs w:val="20"/>
              </w:rPr>
            </w:pPr>
            <w:r>
              <w:rPr>
                <w:sz w:val="20"/>
                <w:szCs w:val="20"/>
              </w:rPr>
              <w:t>6.3.2.2</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34</w:t>
            </w:r>
          </w:p>
        </w:tc>
        <w:tc>
          <w:tcPr>
            <w:tcW w:w="1243" w:type="dxa"/>
          </w:tcPr>
          <w:p w:rsidR="002953A8" w:rsidRDefault="002953A8">
            <w:pPr>
              <w:rPr>
                <w:sz w:val="20"/>
                <w:szCs w:val="20"/>
              </w:rPr>
            </w:pPr>
            <w:r>
              <w:rPr>
                <w:sz w:val="20"/>
                <w:szCs w:val="20"/>
              </w:rPr>
              <w:t>6.4.1.1</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35</w:t>
            </w:r>
          </w:p>
        </w:tc>
        <w:tc>
          <w:tcPr>
            <w:tcW w:w="1243" w:type="dxa"/>
          </w:tcPr>
          <w:p w:rsidR="002953A8" w:rsidRDefault="002953A8">
            <w:pPr>
              <w:rPr>
                <w:sz w:val="20"/>
                <w:szCs w:val="20"/>
              </w:rPr>
            </w:pPr>
            <w:r>
              <w:rPr>
                <w:sz w:val="20"/>
                <w:szCs w:val="20"/>
              </w:rPr>
              <w:t>6.4.1.2</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36</w:t>
            </w:r>
          </w:p>
        </w:tc>
        <w:tc>
          <w:tcPr>
            <w:tcW w:w="1243" w:type="dxa"/>
          </w:tcPr>
          <w:p w:rsidR="002953A8" w:rsidRDefault="002953A8">
            <w:pPr>
              <w:rPr>
                <w:sz w:val="20"/>
                <w:szCs w:val="20"/>
              </w:rPr>
            </w:pPr>
            <w:r>
              <w:rPr>
                <w:sz w:val="20"/>
                <w:szCs w:val="20"/>
              </w:rPr>
              <w:t>6.4.2</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37</w:t>
            </w:r>
          </w:p>
        </w:tc>
        <w:tc>
          <w:tcPr>
            <w:tcW w:w="1243" w:type="dxa"/>
          </w:tcPr>
          <w:p w:rsidR="002953A8" w:rsidRDefault="002953A8">
            <w:pPr>
              <w:rPr>
                <w:sz w:val="20"/>
                <w:szCs w:val="20"/>
              </w:rPr>
            </w:pPr>
            <w:r>
              <w:rPr>
                <w:sz w:val="20"/>
                <w:szCs w:val="20"/>
              </w:rPr>
              <w:t>6.4.3</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38</w:t>
            </w:r>
          </w:p>
        </w:tc>
        <w:tc>
          <w:tcPr>
            <w:tcW w:w="1243" w:type="dxa"/>
          </w:tcPr>
          <w:p w:rsidR="002953A8" w:rsidRDefault="002953A8">
            <w:pPr>
              <w:rPr>
                <w:sz w:val="20"/>
                <w:szCs w:val="20"/>
              </w:rPr>
            </w:pPr>
            <w:r>
              <w:rPr>
                <w:sz w:val="20"/>
                <w:szCs w:val="20"/>
              </w:rPr>
              <w:t>7.1.1.1</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39</w:t>
            </w:r>
          </w:p>
        </w:tc>
        <w:tc>
          <w:tcPr>
            <w:tcW w:w="1243" w:type="dxa"/>
          </w:tcPr>
          <w:p w:rsidR="002953A8" w:rsidRDefault="002953A8">
            <w:pPr>
              <w:rPr>
                <w:sz w:val="20"/>
                <w:szCs w:val="20"/>
              </w:rPr>
            </w:pPr>
            <w:r>
              <w:rPr>
                <w:sz w:val="20"/>
                <w:szCs w:val="20"/>
              </w:rPr>
              <w:t>7.1.1.2</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40</w:t>
            </w:r>
          </w:p>
        </w:tc>
        <w:tc>
          <w:tcPr>
            <w:tcW w:w="1243" w:type="dxa"/>
          </w:tcPr>
          <w:p w:rsidR="002953A8" w:rsidRDefault="002953A8">
            <w:pPr>
              <w:rPr>
                <w:sz w:val="20"/>
                <w:szCs w:val="20"/>
              </w:rPr>
            </w:pPr>
            <w:r>
              <w:rPr>
                <w:sz w:val="20"/>
                <w:szCs w:val="20"/>
              </w:rPr>
              <w:t>7.1.2</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41</w:t>
            </w:r>
          </w:p>
        </w:tc>
        <w:tc>
          <w:tcPr>
            <w:tcW w:w="1243" w:type="dxa"/>
          </w:tcPr>
          <w:p w:rsidR="002953A8" w:rsidRDefault="002953A8">
            <w:pPr>
              <w:rPr>
                <w:sz w:val="20"/>
                <w:szCs w:val="20"/>
              </w:rPr>
            </w:pPr>
            <w:r>
              <w:rPr>
                <w:sz w:val="20"/>
                <w:szCs w:val="20"/>
              </w:rPr>
              <w:t>7.1.3</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42</w:t>
            </w:r>
          </w:p>
        </w:tc>
        <w:tc>
          <w:tcPr>
            <w:tcW w:w="1243" w:type="dxa"/>
          </w:tcPr>
          <w:p w:rsidR="002953A8" w:rsidRDefault="002953A8">
            <w:pPr>
              <w:rPr>
                <w:sz w:val="20"/>
                <w:szCs w:val="20"/>
              </w:rPr>
            </w:pPr>
            <w:r>
              <w:rPr>
                <w:sz w:val="20"/>
                <w:szCs w:val="20"/>
              </w:rPr>
              <w:t>7.2.1.1</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43</w:t>
            </w:r>
          </w:p>
        </w:tc>
        <w:tc>
          <w:tcPr>
            <w:tcW w:w="1243" w:type="dxa"/>
          </w:tcPr>
          <w:p w:rsidR="002953A8" w:rsidRDefault="002953A8">
            <w:pPr>
              <w:rPr>
                <w:sz w:val="20"/>
                <w:szCs w:val="20"/>
              </w:rPr>
            </w:pPr>
            <w:r>
              <w:rPr>
                <w:sz w:val="20"/>
                <w:szCs w:val="20"/>
              </w:rPr>
              <w:t>7.2.1.2</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44</w:t>
            </w:r>
          </w:p>
        </w:tc>
        <w:tc>
          <w:tcPr>
            <w:tcW w:w="1243" w:type="dxa"/>
          </w:tcPr>
          <w:p w:rsidR="002953A8" w:rsidRDefault="002953A8">
            <w:pPr>
              <w:rPr>
                <w:sz w:val="20"/>
                <w:szCs w:val="20"/>
              </w:rPr>
            </w:pPr>
            <w:r>
              <w:rPr>
                <w:sz w:val="20"/>
                <w:szCs w:val="20"/>
              </w:rPr>
              <w:t>7.2.2</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45</w:t>
            </w:r>
          </w:p>
        </w:tc>
        <w:tc>
          <w:tcPr>
            <w:tcW w:w="1243" w:type="dxa"/>
          </w:tcPr>
          <w:p w:rsidR="002953A8" w:rsidRDefault="002953A8">
            <w:pPr>
              <w:rPr>
                <w:sz w:val="20"/>
                <w:szCs w:val="20"/>
              </w:rPr>
            </w:pPr>
            <w:r>
              <w:rPr>
                <w:sz w:val="20"/>
                <w:szCs w:val="20"/>
              </w:rPr>
              <w:t>7.3.1</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r w:rsidR="002953A8" w:rsidRPr="00D41524" w:rsidTr="00814305">
        <w:tc>
          <w:tcPr>
            <w:tcW w:w="647" w:type="dxa"/>
          </w:tcPr>
          <w:p w:rsidR="002953A8" w:rsidRDefault="002953A8">
            <w:pPr>
              <w:jc w:val="center"/>
              <w:rPr>
                <w:sz w:val="20"/>
                <w:szCs w:val="20"/>
              </w:rPr>
            </w:pPr>
            <w:r>
              <w:rPr>
                <w:sz w:val="20"/>
                <w:szCs w:val="20"/>
              </w:rPr>
              <w:t>46</w:t>
            </w:r>
          </w:p>
        </w:tc>
        <w:tc>
          <w:tcPr>
            <w:tcW w:w="1243" w:type="dxa"/>
          </w:tcPr>
          <w:p w:rsidR="002953A8" w:rsidRDefault="002953A8">
            <w:pPr>
              <w:rPr>
                <w:sz w:val="20"/>
                <w:szCs w:val="20"/>
              </w:rPr>
            </w:pPr>
            <w:r>
              <w:rPr>
                <w:sz w:val="20"/>
                <w:szCs w:val="20"/>
              </w:rPr>
              <w:t>7.3.2</w:t>
            </w:r>
          </w:p>
        </w:tc>
        <w:tc>
          <w:tcPr>
            <w:tcW w:w="2880" w:type="dxa"/>
          </w:tcPr>
          <w:p w:rsidR="002953A8" w:rsidRPr="00D41524" w:rsidRDefault="002953A8" w:rsidP="00814305">
            <w:pPr>
              <w:spacing w:line="240" w:lineRule="auto"/>
              <w:jc w:val="center"/>
              <w:rPr>
                <w:sz w:val="20"/>
                <w:szCs w:val="20"/>
              </w:rPr>
            </w:pPr>
          </w:p>
        </w:tc>
        <w:tc>
          <w:tcPr>
            <w:tcW w:w="3940" w:type="dxa"/>
          </w:tcPr>
          <w:p w:rsidR="002953A8" w:rsidRPr="00D41524" w:rsidRDefault="002953A8" w:rsidP="00814305">
            <w:pPr>
              <w:spacing w:line="240" w:lineRule="auto"/>
            </w:pPr>
          </w:p>
        </w:tc>
        <w:tc>
          <w:tcPr>
            <w:tcW w:w="1640" w:type="dxa"/>
            <w:vAlign w:val="center"/>
          </w:tcPr>
          <w:p w:rsidR="002953A8" w:rsidRPr="00D41524" w:rsidRDefault="002953A8" w:rsidP="00814305">
            <w:pPr>
              <w:spacing w:line="240" w:lineRule="auto"/>
              <w:jc w:val="center"/>
              <w:rPr>
                <w:b/>
                <w:bCs/>
                <w:sz w:val="20"/>
                <w:szCs w:val="20"/>
              </w:rPr>
            </w:pPr>
          </w:p>
        </w:tc>
      </w:tr>
    </w:tbl>
    <w:p w:rsidR="00714F33" w:rsidRPr="00D41524" w:rsidRDefault="00714F33" w:rsidP="00714F33">
      <w:pPr>
        <w:spacing w:line="240" w:lineRule="auto"/>
      </w:pPr>
      <w:r w:rsidRPr="00D41524">
        <w:t>Catatan: *Coret yang tidak perlu</w:t>
      </w:r>
    </w:p>
    <w:p w:rsidR="00714F33" w:rsidRPr="004B1093" w:rsidRDefault="00714F33" w:rsidP="00714F33">
      <w:pPr>
        <w:spacing w:line="240" w:lineRule="auto"/>
        <w:rPr>
          <w:lang w:val="id-ID"/>
        </w:rPr>
      </w:pPr>
      <w:r w:rsidRPr="00D41524">
        <w:tab/>
      </w:r>
      <w:r w:rsidRPr="00D41524">
        <w:tab/>
      </w:r>
      <w:r w:rsidRPr="00D41524">
        <w:tab/>
      </w:r>
      <w:r w:rsidRPr="00D41524">
        <w:tab/>
      </w:r>
      <w:r w:rsidRPr="00D41524">
        <w:tab/>
      </w:r>
      <w:r w:rsidRPr="00D41524">
        <w:tab/>
      </w:r>
      <w:r w:rsidRPr="00D41524">
        <w:tab/>
      </w:r>
      <w:r w:rsidRPr="00D41524">
        <w:tab/>
        <w:t xml:space="preserve">      …………, …..-……- 20</w:t>
      </w:r>
      <w:r w:rsidR="004B1093">
        <w:rPr>
          <w:lang w:val="id-ID"/>
        </w:rPr>
        <w:t>13</w:t>
      </w:r>
    </w:p>
    <w:p w:rsidR="00714F33" w:rsidRPr="00D41524" w:rsidRDefault="00714F33" w:rsidP="00714F33">
      <w:pPr>
        <w:spacing w:line="240" w:lineRule="auto"/>
      </w:pPr>
    </w:p>
    <w:p w:rsidR="00714F33" w:rsidRPr="00D41524" w:rsidRDefault="00714F33" w:rsidP="00714F33">
      <w:pPr>
        <w:spacing w:line="240" w:lineRule="auto"/>
      </w:pPr>
    </w:p>
    <w:tbl>
      <w:tblPr>
        <w:tblW w:w="9990" w:type="dxa"/>
        <w:tblInd w:w="-342" w:type="dxa"/>
        <w:tblLook w:val="04A0"/>
      </w:tblPr>
      <w:tblGrid>
        <w:gridCol w:w="5311"/>
        <w:gridCol w:w="417"/>
        <w:gridCol w:w="917"/>
        <w:gridCol w:w="3345"/>
      </w:tblGrid>
      <w:tr w:rsidR="00714F33" w:rsidRPr="00D41524" w:rsidTr="00814305">
        <w:tc>
          <w:tcPr>
            <w:tcW w:w="5311" w:type="dxa"/>
          </w:tcPr>
          <w:p w:rsidR="00714F33" w:rsidRPr="00D41524" w:rsidRDefault="00714F33" w:rsidP="00814305">
            <w:pPr>
              <w:spacing w:line="240" w:lineRule="auto"/>
            </w:pPr>
            <w:r w:rsidRPr="00D41524">
              <w:t>Berita acara visitasi ini ditandatangani oleh Asesor dan Ketua Program Studi.  Setelah isi table tersebut di atas diperiksa dan disetujui oleh Ketua Program Studi.</w:t>
            </w:r>
          </w:p>
        </w:tc>
        <w:tc>
          <w:tcPr>
            <w:tcW w:w="417" w:type="dxa"/>
          </w:tcPr>
          <w:p w:rsidR="00714F33" w:rsidRPr="00D41524" w:rsidRDefault="00714F33" w:rsidP="00814305">
            <w:pPr>
              <w:spacing w:line="240" w:lineRule="auto"/>
            </w:pPr>
          </w:p>
        </w:tc>
        <w:tc>
          <w:tcPr>
            <w:tcW w:w="917" w:type="dxa"/>
          </w:tcPr>
          <w:p w:rsidR="00714F33" w:rsidRPr="00D41524" w:rsidRDefault="00714F33" w:rsidP="00814305">
            <w:pPr>
              <w:spacing w:line="240" w:lineRule="auto"/>
            </w:pPr>
          </w:p>
        </w:tc>
        <w:tc>
          <w:tcPr>
            <w:tcW w:w="3345" w:type="dxa"/>
          </w:tcPr>
          <w:p w:rsidR="00714F33" w:rsidRPr="00D41524" w:rsidRDefault="00714F33" w:rsidP="00814305">
            <w:pPr>
              <w:spacing w:line="240" w:lineRule="auto"/>
            </w:pPr>
            <w:r w:rsidRPr="00D41524">
              <w:t>Asesor,</w:t>
            </w:r>
          </w:p>
        </w:tc>
      </w:tr>
      <w:tr w:rsidR="00714F33" w:rsidRPr="00D41524" w:rsidTr="00814305">
        <w:tc>
          <w:tcPr>
            <w:tcW w:w="5311" w:type="dxa"/>
          </w:tcPr>
          <w:p w:rsidR="00714F33" w:rsidRPr="00D41524" w:rsidRDefault="00714F33" w:rsidP="00814305">
            <w:pPr>
              <w:spacing w:line="240" w:lineRule="auto"/>
            </w:pPr>
          </w:p>
          <w:p w:rsidR="00714F33" w:rsidRPr="00D41524" w:rsidRDefault="00714F33" w:rsidP="00814305">
            <w:pPr>
              <w:spacing w:line="240" w:lineRule="auto"/>
            </w:pPr>
          </w:p>
          <w:p w:rsidR="00714F33" w:rsidRPr="00D41524" w:rsidRDefault="00714F33" w:rsidP="00814305">
            <w:pPr>
              <w:spacing w:line="240" w:lineRule="auto"/>
              <w:jc w:val="center"/>
            </w:pPr>
            <w:r w:rsidRPr="00D41524">
              <w:t>Ketua Program Studi</w:t>
            </w:r>
          </w:p>
          <w:p w:rsidR="00714F33" w:rsidRPr="00D41524" w:rsidRDefault="00714F33" w:rsidP="00814305">
            <w:pPr>
              <w:spacing w:line="240" w:lineRule="auto"/>
              <w:jc w:val="center"/>
            </w:pPr>
            <w:r w:rsidRPr="00D41524">
              <w:t>atau yang Ditugaskan</w:t>
            </w:r>
          </w:p>
        </w:tc>
        <w:tc>
          <w:tcPr>
            <w:tcW w:w="417" w:type="dxa"/>
          </w:tcPr>
          <w:p w:rsidR="00714F33" w:rsidRPr="00D41524" w:rsidRDefault="00714F33" w:rsidP="00814305">
            <w:pPr>
              <w:spacing w:line="240" w:lineRule="auto"/>
            </w:pPr>
          </w:p>
          <w:p w:rsidR="00714F33" w:rsidRPr="00D41524" w:rsidRDefault="00714F33" w:rsidP="00814305">
            <w:pPr>
              <w:spacing w:line="240" w:lineRule="auto"/>
            </w:pPr>
          </w:p>
          <w:p w:rsidR="00714F33" w:rsidRPr="00D41524" w:rsidRDefault="00714F33" w:rsidP="00814305">
            <w:pPr>
              <w:spacing w:line="240" w:lineRule="auto"/>
            </w:pPr>
          </w:p>
          <w:p w:rsidR="00714F33" w:rsidRPr="00D41524" w:rsidRDefault="00714F33" w:rsidP="00814305">
            <w:pPr>
              <w:spacing w:line="240" w:lineRule="auto"/>
            </w:pPr>
            <w:r w:rsidRPr="00D41524">
              <w:t>1.</w:t>
            </w:r>
          </w:p>
        </w:tc>
        <w:tc>
          <w:tcPr>
            <w:tcW w:w="4262" w:type="dxa"/>
            <w:gridSpan w:val="2"/>
            <w:tcBorders>
              <w:bottom w:val="single" w:sz="4" w:space="0" w:color="auto"/>
            </w:tcBorders>
          </w:tcPr>
          <w:p w:rsidR="00714F33" w:rsidRPr="00D41524" w:rsidRDefault="00714F33" w:rsidP="00814305">
            <w:pPr>
              <w:spacing w:line="240" w:lineRule="auto"/>
            </w:pPr>
          </w:p>
          <w:p w:rsidR="00714F33" w:rsidRPr="00D41524" w:rsidRDefault="00714F33" w:rsidP="00814305">
            <w:pPr>
              <w:spacing w:line="240" w:lineRule="auto"/>
            </w:pPr>
          </w:p>
          <w:p w:rsidR="00714F33" w:rsidRPr="00D41524" w:rsidRDefault="00714F33" w:rsidP="00814305">
            <w:pPr>
              <w:spacing w:line="240" w:lineRule="auto"/>
            </w:pPr>
          </w:p>
          <w:p w:rsidR="00714F33" w:rsidRPr="00D41524" w:rsidRDefault="00714F33" w:rsidP="00814305">
            <w:pPr>
              <w:spacing w:line="240" w:lineRule="auto"/>
            </w:pPr>
          </w:p>
        </w:tc>
      </w:tr>
      <w:tr w:rsidR="00714F33" w:rsidRPr="00D41524" w:rsidTr="00814305">
        <w:tc>
          <w:tcPr>
            <w:tcW w:w="5311" w:type="dxa"/>
          </w:tcPr>
          <w:p w:rsidR="00714F33" w:rsidRPr="00D41524" w:rsidRDefault="00714F33" w:rsidP="00814305">
            <w:pPr>
              <w:spacing w:line="240" w:lineRule="auto"/>
            </w:pPr>
          </w:p>
          <w:p w:rsidR="00714F33" w:rsidRPr="00D41524" w:rsidRDefault="00714F33" w:rsidP="00814305">
            <w:pPr>
              <w:spacing w:line="240" w:lineRule="auto"/>
            </w:pPr>
          </w:p>
          <w:p w:rsidR="00714F33" w:rsidRPr="00D41524" w:rsidRDefault="00714F33" w:rsidP="00814305">
            <w:pPr>
              <w:spacing w:line="240" w:lineRule="auto"/>
            </w:pPr>
          </w:p>
          <w:p w:rsidR="00714F33" w:rsidRPr="00D41524" w:rsidRDefault="00714F33" w:rsidP="00814305">
            <w:pPr>
              <w:spacing w:line="240" w:lineRule="auto"/>
              <w:jc w:val="center"/>
            </w:pPr>
            <w:r w:rsidRPr="00D41524">
              <w:t>(                                               )</w:t>
            </w:r>
          </w:p>
        </w:tc>
        <w:tc>
          <w:tcPr>
            <w:tcW w:w="417" w:type="dxa"/>
          </w:tcPr>
          <w:p w:rsidR="00714F33" w:rsidRPr="00D41524" w:rsidRDefault="00714F33" w:rsidP="00814305">
            <w:pPr>
              <w:spacing w:line="240" w:lineRule="auto"/>
            </w:pPr>
          </w:p>
          <w:p w:rsidR="00714F33" w:rsidRPr="00D41524" w:rsidRDefault="00714F33" w:rsidP="00814305">
            <w:pPr>
              <w:spacing w:line="240" w:lineRule="auto"/>
            </w:pPr>
          </w:p>
          <w:p w:rsidR="00714F33" w:rsidRPr="00D41524" w:rsidRDefault="00714F33" w:rsidP="00814305">
            <w:pPr>
              <w:spacing w:line="240" w:lineRule="auto"/>
            </w:pPr>
          </w:p>
          <w:p w:rsidR="00714F33" w:rsidRPr="00D41524" w:rsidRDefault="00714F33" w:rsidP="00814305">
            <w:pPr>
              <w:spacing w:line="240" w:lineRule="auto"/>
            </w:pPr>
            <w:r w:rsidRPr="00D41524">
              <w:t>2.</w:t>
            </w:r>
          </w:p>
        </w:tc>
        <w:tc>
          <w:tcPr>
            <w:tcW w:w="4262" w:type="dxa"/>
            <w:gridSpan w:val="2"/>
            <w:tcBorders>
              <w:top w:val="single" w:sz="4" w:space="0" w:color="auto"/>
              <w:bottom w:val="single" w:sz="4" w:space="0" w:color="auto"/>
            </w:tcBorders>
          </w:tcPr>
          <w:p w:rsidR="00714F33" w:rsidRPr="00D41524" w:rsidRDefault="00714F33" w:rsidP="00814305">
            <w:pPr>
              <w:spacing w:line="240" w:lineRule="auto"/>
            </w:pPr>
          </w:p>
          <w:p w:rsidR="00714F33" w:rsidRPr="00D41524" w:rsidRDefault="00714F33" w:rsidP="00814305">
            <w:pPr>
              <w:spacing w:line="240" w:lineRule="auto"/>
            </w:pPr>
          </w:p>
          <w:p w:rsidR="00714F33" w:rsidRPr="00D41524" w:rsidRDefault="00714F33" w:rsidP="00814305">
            <w:pPr>
              <w:spacing w:line="240" w:lineRule="auto"/>
            </w:pPr>
          </w:p>
          <w:p w:rsidR="00714F33" w:rsidRPr="00D41524" w:rsidRDefault="00714F33" w:rsidP="00814305">
            <w:pPr>
              <w:spacing w:line="240" w:lineRule="auto"/>
            </w:pPr>
          </w:p>
        </w:tc>
      </w:tr>
    </w:tbl>
    <w:p w:rsidR="00714F33" w:rsidRPr="00D41524" w:rsidRDefault="00714F33" w:rsidP="00714F33">
      <w:pPr>
        <w:spacing w:line="240" w:lineRule="auto"/>
      </w:pPr>
    </w:p>
    <w:p w:rsidR="00714F33" w:rsidRPr="00D41524" w:rsidRDefault="00714F33" w:rsidP="00714F33">
      <w:pPr>
        <w:spacing w:line="240" w:lineRule="auto"/>
        <w:jc w:val="left"/>
      </w:pPr>
      <w:r w:rsidRPr="00D41524">
        <w:br w:type="page"/>
      </w:r>
    </w:p>
    <w:p w:rsidR="00714F33" w:rsidRPr="00D41524" w:rsidRDefault="00714F33" w:rsidP="00714F33">
      <w:pPr>
        <w:pStyle w:val="Heading1"/>
        <w:ind w:left="1350" w:hanging="1350"/>
        <w:jc w:val="left"/>
        <w:rPr>
          <w:sz w:val="24"/>
          <w:szCs w:val="24"/>
          <w:lang w:val="nb-NO"/>
        </w:rPr>
      </w:pPr>
      <w:r w:rsidRPr="00D41524">
        <w:rPr>
          <w:sz w:val="24"/>
          <w:szCs w:val="24"/>
          <w:lang w:val="nb-NO"/>
        </w:rPr>
        <w:lastRenderedPageBreak/>
        <w:t>FORMAT 6. LAPORAN PENILAIAN AKHIR BORANG PROGRAM STUDI</w:t>
      </w:r>
      <w:r w:rsidR="002953A8">
        <w:rPr>
          <w:sz w:val="24"/>
          <w:szCs w:val="24"/>
          <w:lang w:val="nb-NO"/>
        </w:rPr>
        <w:t xml:space="preserve"> </w:t>
      </w:r>
    </w:p>
    <w:p w:rsidR="00714F33" w:rsidRPr="00D41524" w:rsidRDefault="00714F33" w:rsidP="00714F33">
      <w:pPr>
        <w:rPr>
          <w:lang w:val="nb-NO"/>
        </w:rPr>
      </w:pPr>
    </w:p>
    <w:tbl>
      <w:tblPr>
        <w:tblW w:w="9198" w:type="dxa"/>
        <w:tblLook w:val="04A0"/>
      </w:tblPr>
      <w:tblGrid>
        <w:gridCol w:w="3528"/>
        <w:gridCol w:w="283"/>
        <w:gridCol w:w="5387"/>
      </w:tblGrid>
      <w:tr w:rsidR="00714F33" w:rsidRPr="00D41524" w:rsidTr="00814305">
        <w:trPr>
          <w:trHeight w:val="432"/>
        </w:trPr>
        <w:tc>
          <w:tcPr>
            <w:tcW w:w="3528" w:type="dxa"/>
            <w:vAlign w:val="center"/>
          </w:tcPr>
          <w:p w:rsidR="00714F33" w:rsidRPr="00D41524" w:rsidRDefault="00714F33" w:rsidP="00814305">
            <w:pPr>
              <w:spacing w:line="240" w:lineRule="auto"/>
              <w:jc w:val="left"/>
            </w:pPr>
            <w:r w:rsidRPr="00D41524">
              <w:t>Nama Perguruan Tinggi</w:t>
            </w:r>
          </w:p>
        </w:tc>
        <w:tc>
          <w:tcPr>
            <w:tcW w:w="283" w:type="dxa"/>
          </w:tcPr>
          <w:p w:rsidR="00714F33" w:rsidRPr="00D41524" w:rsidRDefault="00714F33" w:rsidP="00814305">
            <w:pPr>
              <w:spacing w:line="240" w:lineRule="auto"/>
            </w:pPr>
            <w:r w:rsidRPr="00D41524">
              <w:t>:</w:t>
            </w:r>
          </w:p>
        </w:tc>
        <w:tc>
          <w:tcPr>
            <w:tcW w:w="5387" w:type="dxa"/>
            <w:tcBorders>
              <w:bottom w:val="single" w:sz="4" w:space="0" w:color="auto"/>
            </w:tcBorders>
          </w:tcPr>
          <w:p w:rsidR="00714F33" w:rsidRPr="00D41524" w:rsidRDefault="00714F33" w:rsidP="00814305">
            <w:pPr>
              <w:spacing w:line="240" w:lineRule="auto"/>
            </w:pPr>
          </w:p>
        </w:tc>
      </w:tr>
      <w:tr w:rsidR="00714F33" w:rsidRPr="00D41524" w:rsidTr="00814305">
        <w:trPr>
          <w:trHeight w:val="432"/>
        </w:trPr>
        <w:tc>
          <w:tcPr>
            <w:tcW w:w="3528" w:type="dxa"/>
            <w:vAlign w:val="center"/>
          </w:tcPr>
          <w:p w:rsidR="00714F33" w:rsidRPr="00D41524" w:rsidRDefault="00714F33" w:rsidP="00814305">
            <w:pPr>
              <w:spacing w:line="240" w:lineRule="auto"/>
              <w:jc w:val="left"/>
            </w:pPr>
            <w:r w:rsidRPr="00D41524">
              <w:t>Nama Fakultas</w:t>
            </w:r>
          </w:p>
        </w:tc>
        <w:tc>
          <w:tcPr>
            <w:tcW w:w="283" w:type="dxa"/>
          </w:tcPr>
          <w:p w:rsidR="00714F33" w:rsidRPr="00D41524" w:rsidRDefault="00714F33" w:rsidP="00814305">
            <w:pPr>
              <w:spacing w:line="240" w:lineRule="auto"/>
            </w:pPr>
            <w:r w:rsidRPr="00D41524">
              <w:t>:</w:t>
            </w:r>
          </w:p>
        </w:tc>
        <w:tc>
          <w:tcPr>
            <w:tcW w:w="5387" w:type="dxa"/>
            <w:tcBorders>
              <w:bottom w:val="single" w:sz="4" w:space="0" w:color="auto"/>
            </w:tcBorders>
          </w:tcPr>
          <w:p w:rsidR="00714F33" w:rsidRPr="00D41524" w:rsidRDefault="00714F33" w:rsidP="00814305">
            <w:pPr>
              <w:spacing w:line="240" w:lineRule="auto"/>
            </w:pPr>
          </w:p>
        </w:tc>
      </w:tr>
      <w:tr w:rsidR="00714F33" w:rsidRPr="00D41524" w:rsidTr="00814305">
        <w:trPr>
          <w:trHeight w:val="432"/>
        </w:trPr>
        <w:tc>
          <w:tcPr>
            <w:tcW w:w="3528" w:type="dxa"/>
          </w:tcPr>
          <w:p w:rsidR="00714F33" w:rsidRPr="00D41524" w:rsidRDefault="00714F33" w:rsidP="00814305">
            <w:pPr>
              <w:spacing w:line="240" w:lineRule="auto"/>
            </w:pPr>
            <w:r w:rsidRPr="00D41524">
              <w:t>Nama Program Studi</w:t>
            </w:r>
          </w:p>
        </w:tc>
        <w:tc>
          <w:tcPr>
            <w:tcW w:w="283" w:type="dxa"/>
          </w:tcPr>
          <w:p w:rsidR="00714F33" w:rsidRPr="00D41524" w:rsidRDefault="00714F33" w:rsidP="00814305">
            <w:pPr>
              <w:spacing w:line="240" w:lineRule="auto"/>
            </w:pPr>
            <w:r w:rsidRPr="00D41524">
              <w:t>:</w:t>
            </w:r>
          </w:p>
        </w:tc>
        <w:tc>
          <w:tcPr>
            <w:tcW w:w="5387" w:type="dxa"/>
            <w:tcBorders>
              <w:top w:val="single" w:sz="4" w:space="0" w:color="auto"/>
              <w:bottom w:val="single" w:sz="4" w:space="0" w:color="auto"/>
            </w:tcBorders>
          </w:tcPr>
          <w:p w:rsidR="00714F33" w:rsidRPr="00D41524" w:rsidRDefault="00714F33" w:rsidP="00814305">
            <w:pPr>
              <w:spacing w:line="240" w:lineRule="auto"/>
            </w:pPr>
          </w:p>
        </w:tc>
      </w:tr>
    </w:tbl>
    <w:p w:rsidR="00714F33" w:rsidRPr="00D41524" w:rsidRDefault="00714F33" w:rsidP="00714F33">
      <w:pPr>
        <w:spacing w:line="240" w:lineRule="auto"/>
      </w:pPr>
    </w:p>
    <w:p w:rsidR="00714F33" w:rsidRPr="00D41524" w:rsidRDefault="00714F33" w:rsidP="00714F33">
      <w:pPr>
        <w:spacing w:line="240" w:lineRule="auto"/>
      </w:pPr>
      <w:proofErr w:type="gramStart"/>
      <w:r w:rsidRPr="00D41524">
        <w:t>Berdasarkan hasil asesmen lapangan, penilaian untuk setiap butir, dasar penilaian, dan rekomendasi pembinaan disajikan pada table berikut.</w:t>
      </w:r>
      <w:proofErr w:type="gramEnd"/>
    </w:p>
    <w:p w:rsidR="00714F33" w:rsidRPr="00D41524" w:rsidRDefault="00714F33" w:rsidP="00714F33">
      <w:pPr>
        <w:spacing w:line="240" w:lineRule="auto"/>
      </w:pPr>
    </w:p>
    <w:tbl>
      <w:tblPr>
        <w:tblW w:w="1017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0"/>
        <w:gridCol w:w="1210"/>
        <w:gridCol w:w="794"/>
        <w:gridCol w:w="794"/>
        <w:gridCol w:w="886"/>
        <w:gridCol w:w="3466"/>
        <w:gridCol w:w="2431"/>
      </w:tblGrid>
      <w:tr w:rsidR="00714F33" w:rsidRPr="00D41524" w:rsidTr="00814305">
        <w:trPr>
          <w:tblHeader/>
        </w:trPr>
        <w:tc>
          <w:tcPr>
            <w:tcW w:w="590" w:type="dxa"/>
            <w:vMerge w:val="restart"/>
            <w:vAlign w:val="center"/>
          </w:tcPr>
          <w:p w:rsidR="00714F33" w:rsidRPr="00D41524" w:rsidRDefault="00714F33" w:rsidP="00814305">
            <w:pPr>
              <w:spacing w:line="240" w:lineRule="auto"/>
              <w:jc w:val="center"/>
              <w:rPr>
                <w:b/>
                <w:sz w:val="22"/>
                <w:szCs w:val="22"/>
              </w:rPr>
            </w:pPr>
            <w:r w:rsidRPr="00D41524">
              <w:rPr>
                <w:b/>
                <w:sz w:val="22"/>
                <w:szCs w:val="22"/>
              </w:rPr>
              <w:t>No.</w:t>
            </w:r>
          </w:p>
        </w:tc>
        <w:tc>
          <w:tcPr>
            <w:tcW w:w="1210" w:type="dxa"/>
            <w:vMerge w:val="restart"/>
            <w:vAlign w:val="center"/>
          </w:tcPr>
          <w:p w:rsidR="00714F33" w:rsidRPr="00D41524" w:rsidRDefault="00714F33" w:rsidP="00814305">
            <w:pPr>
              <w:spacing w:line="240" w:lineRule="auto"/>
              <w:jc w:val="center"/>
              <w:rPr>
                <w:b/>
                <w:sz w:val="22"/>
                <w:szCs w:val="22"/>
              </w:rPr>
            </w:pPr>
            <w:r w:rsidRPr="00D41524">
              <w:rPr>
                <w:b/>
                <w:sz w:val="22"/>
                <w:szCs w:val="22"/>
              </w:rPr>
              <w:t>No.Butir</w:t>
            </w:r>
          </w:p>
        </w:tc>
        <w:tc>
          <w:tcPr>
            <w:tcW w:w="2474" w:type="dxa"/>
            <w:gridSpan w:val="3"/>
            <w:vAlign w:val="center"/>
          </w:tcPr>
          <w:p w:rsidR="00714F33" w:rsidRPr="00D41524" w:rsidRDefault="00714F33" w:rsidP="00814305">
            <w:pPr>
              <w:spacing w:line="240" w:lineRule="auto"/>
              <w:jc w:val="center"/>
              <w:rPr>
                <w:b/>
                <w:sz w:val="22"/>
                <w:szCs w:val="22"/>
              </w:rPr>
            </w:pPr>
            <w:r w:rsidRPr="00D41524">
              <w:rPr>
                <w:b/>
                <w:sz w:val="22"/>
                <w:szCs w:val="22"/>
              </w:rPr>
              <w:t>Penilaian*</w:t>
            </w:r>
          </w:p>
        </w:tc>
        <w:tc>
          <w:tcPr>
            <w:tcW w:w="3466" w:type="dxa"/>
            <w:vMerge w:val="restart"/>
            <w:vAlign w:val="center"/>
          </w:tcPr>
          <w:p w:rsidR="00714F33" w:rsidRPr="00D41524" w:rsidRDefault="00714F33" w:rsidP="00814305">
            <w:pPr>
              <w:spacing w:line="240" w:lineRule="auto"/>
              <w:jc w:val="center"/>
              <w:rPr>
                <w:b/>
                <w:sz w:val="22"/>
                <w:szCs w:val="22"/>
              </w:rPr>
            </w:pPr>
            <w:r w:rsidRPr="00D41524">
              <w:rPr>
                <w:b/>
                <w:sz w:val="22"/>
                <w:szCs w:val="22"/>
              </w:rPr>
              <w:t>Penjelasan/Dasar Penilaian yang Diperoleh dari Dokumen Borang, Wawancara, dan Observasi</w:t>
            </w:r>
          </w:p>
        </w:tc>
        <w:tc>
          <w:tcPr>
            <w:tcW w:w="2431" w:type="dxa"/>
            <w:vMerge w:val="restart"/>
            <w:vAlign w:val="center"/>
          </w:tcPr>
          <w:p w:rsidR="00714F33" w:rsidRPr="00D41524" w:rsidRDefault="00714F33" w:rsidP="00814305">
            <w:pPr>
              <w:spacing w:line="240" w:lineRule="auto"/>
              <w:jc w:val="center"/>
              <w:rPr>
                <w:b/>
                <w:sz w:val="22"/>
                <w:szCs w:val="22"/>
              </w:rPr>
            </w:pPr>
            <w:r w:rsidRPr="00D41524">
              <w:rPr>
                <w:b/>
                <w:sz w:val="22"/>
                <w:szCs w:val="22"/>
              </w:rPr>
              <w:t>Rekomendasi Pembinaan</w:t>
            </w:r>
          </w:p>
        </w:tc>
      </w:tr>
      <w:tr w:rsidR="00714F33" w:rsidRPr="00D41524" w:rsidTr="00814305">
        <w:trPr>
          <w:tblHeader/>
        </w:trPr>
        <w:tc>
          <w:tcPr>
            <w:tcW w:w="590" w:type="dxa"/>
            <w:vMerge/>
            <w:tcBorders>
              <w:bottom w:val="single" w:sz="4" w:space="0" w:color="auto"/>
            </w:tcBorders>
          </w:tcPr>
          <w:p w:rsidR="00714F33" w:rsidRPr="00D41524" w:rsidRDefault="00714F33" w:rsidP="00814305">
            <w:pPr>
              <w:spacing w:line="240" w:lineRule="auto"/>
            </w:pPr>
          </w:p>
        </w:tc>
        <w:tc>
          <w:tcPr>
            <w:tcW w:w="1210" w:type="dxa"/>
            <w:vMerge/>
            <w:tcBorders>
              <w:bottom w:val="single" w:sz="4" w:space="0" w:color="auto"/>
            </w:tcBorders>
          </w:tcPr>
          <w:p w:rsidR="00714F33" w:rsidRPr="00D41524" w:rsidRDefault="00714F33" w:rsidP="00814305">
            <w:pPr>
              <w:spacing w:line="240" w:lineRule="auto"/>
            </w:pPr>
          </w:p>
        </w:tc>
        <w:tc>
          <w:tcPr>
            <w:tcW w:w="794" w:type="dxa"/>
            <w:tcBorders>
              <w:bottom w:val="single" w:sz="4" w:space="0" w:color="auto"/>
            </w:tcBorders>
            <w:vAlign w:val="center"/>
          </w:tcPr>
          <w:p w:rsidR="00714F33" w:rsidRPr="00D41524" w:rsidRDefault="00714F33" w:rsidP="00814305">
            <w:pPr>
              <w:spacing w:line="240" w:lineRule="auto"/>
              <w:jc w:val="center"/>
              <w:rPr>
                <w:b/>
                <w:sz w:val="22"/>
                <w:szCs w:val="22"/>
              </w:rPr>
            </w:pPr>
            <w:r w:rsidRPr="00D41524">
              <w:rPr>
                <w:b/>
                <w:sz w:val="22"/>
                <w:szCs w:val="22"/>
              </w:rPr>
              <w:t>Asr-1</w:t>
            </w:r>
          </w:p>
        </w:tc>
        <w:tc>
          <w:tcPr>
            <w:tcW w:w="794" w:type="dxa"/>
            <w:tcBorders>
              <w:bottom w:val="single" w:sz="4" w:space="0" w:color="auto"/>
            </w:tcBorders>
            <w:vAlign w:val="center"/>
          </w:tcPr>
          <w:p w:rsidR="00714F33" w:rsidRPr="00D41524" w:rsidRDefault="00714F33" w:rsidP="00814305">
            <w:pPr>
              <w:spacing w:line="240" w:lineRule="auto"/>
              <w:jc w:val="center"/>
              <w:rPr>
                <w:b/>
                <w:sz w:val="22"/>
                <w:szCs w:val="22"/>
              </w:rPr>
            </w:pPr>
            <w:r w:rsidRPr="00D41524">
              <w:rPr>
                <w:b/>
                <w:sz w:val="22"/>
                <w:szCs w:val="22"/>
              </w:rPr>
              <w:t>Asr-2</w:t>
            </w:r>
          </w:p>
        </w:tc>
        <w:tc>
          <w:tcPr>
            <w:tcW w:w="886" w:type="dxa"/>
            <w:tcBorders>
              <w:bottom w:val="single" w:sz="4" w:space="0" w:color="auto"/>
            </w:tcBorders>
            <w:vAlign w:val="center"/>
          </w:tcPr>
          <w:p w:rsidR="00714F33" w:rsidRPr="00D41524" w:rsidRDefault="00714F33" w:rsidP="00814305">
            <w:pPr>
              <w:spacing w:line="240" w:lineRule="auto"/>
              <w:jc w:val="center"/>
              <w:rPr>
                <w:b/>
                <w:sz w:val="22"/>
                <w:szCs w:val="22"/>
              </w:rPr>
            </w:pPr>
            <w:r w:rsidRPr="00D41524">
              <w:rPr>
                <w:b/>
                <w:sz w:val="22"/>
                <w:szCs w:val="22"/>
              </w:rPr>
              <w:t>Nilai Akhir</w:t>
            </w:r>
          </w:p>
        </w:tc>
        <w:tc>
          <w:tcPr>
            <w:tcW w:w="3466" w:type="dxa"/>
            <w:vMerge/>
            <w:tcBorders>
              <w:bottom w:val="single" w:sz="4" w:space="0" w:color="auto"/>
            </w:tcBorders>
          </w:tcPr>
          <w:p w:rsidR="00714F33" w:rsidRPr="00D41524" w:rsidRDefault="00714F33" w:rsidP="00814305">
            <w:pPr>
              <w:spacing w:line="240" w:lineRule="auto"/>
            </w:pPr>
          </w:p>
        </w:tc>
        <w:tc>
          <w:tcPr>
            <w:tcW w:w="2431" w:type="dxa"/>
            <w:vMerge/>
            <w:tcBorders>
              <w:bottom w:val="single" w:sz="4" w:space="0" w:color="auto"/>
            </w:tcBorders>
          </w:tcPr>
          <w:p w:rsidR="00714F33" w:rsidRPr="00D41524" w:rsidRDefault="00714F3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w:t>
            </w:r>
          </w:p>
        </w:tc>
        <w:tc>
          <w:tcPr>
            <w:tcW w:w="1210" w:type="dxa"/>
            <w:shd w:val="clear" w:color="auto" w:fill="auto"/>
          </w:tcPr>
          <w:p w:rsidR="004B1093" w:rsidRDefault="004B1093" w:rsidP="001E6FC5">
            <w:pPr>
              <w:rPr>
                <w:sz w:val="20"/>
                <w:szCs w:val="20"/>
              </w:rPr>
            </w:pPr>
            <w:r>
              <w:rPr>
                <w:sz w:val="20"/>
                <w:szCs w:val="20"/>
              </w:rPr>
              <w:t>1.1.1.1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2</w:t>
            </w:r>
          </w:p>
        </w:tc>
        <w:tc>
          <w:tcPr>
            <w:tcW w:w="1210" w:type="dxa"/>
            <w:shd w:val="clear" w:color="auto" w:fill="auto"/>
          </w:tcPr>
          <w:p w:rsidR="004B1093" w:rsidRDefault="004B1093" w:rsidP="001E6FC5">
            <w:pPr>
              <w:rPr>
                <w:sz w:val="20"/>
                <w:szCs w:val="20"/>
              </w:rPr>
            </w:pPr>
            <w:r>
              <w:rPr>
                <w:sz w:val="20"/>
                <w:szCs w:val="20"/>
              </w:rPr>
              <w:t>1.1.1.2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3</w:t>
            </w:r>
          </w:p>
        </w:tc>
        <w:tc>
          <w:tcPr>
            <w:tcW w:w="1210" w:type="dxa"/>
            <w:shd w:val="clear" w:color="auto" w:fill="auto"/>
          </w:tcPr>
          <w:p w:rsidR="004B1093" w:rsidRDefault="004B1093" w:rsidP="001E6FC5">
            <w:pPr>
              <w:rPr>
                <w:sz w:val="20"/>
                <w:szCs w:val="20"/>
              </w:rPr>
            </w:pPr>
            <w:r>
              <w:rPr>
                <w:sz w:val="20"/>
                <w:szCs w:val="20"/>
              </w:rPr>
              <w:t>1.1.2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4</w:t>
            </w:r>
          </w:p>
        </w:tc>
        <w:tc>
          <w:tcPr>
            <w:tcW w:w="1210" w:type="dxa"/>
            <w:shd w:val="clear" w:color="auto" w:fill="auto"/>
          </w:tcPr>
          <w:p w:rsidR="004B1093" w:rsidRDefault="004B1093" w:rsidP="001E6FC5">
            <w:pPr>
              <w:rPr>
                <w:sz w:val="20"/>
                <w:szCs w:val="20"/>
              </w:rPr>
            </w:pPr>
            <w:r>
              <w:rPr>
                <w:sz w:val="20"/>
                <w:szCs w:val="20"/>
              </w:rPr>
              <w:t>1.2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5</w:t>
            </w:r>
          </w:p>
        </w:tc>
        <w:tc>
          <w:tcPr>
            <w:tcW w:w="1210" w:type="dxa"/>
            <w:shd w:val="clear" w:color="auto" w:fill="auto"/>
          </w:tcPr>
          <w:p w:rsidR="004B1093" w:rsidRDefault="004B1093" w:rsidP="001E6FC5">
            <w:pPr>
              <w:rPr>
                <w:sz w:val="20"/>
                <w:szCs w:val="20"/>
              </w:rPr>
            </w:pPr>
            <w:r>
              <w:rPr>
                <w:sz w:val="20"/>
                <w:szCs w:val="20"/>
              </w:rPr>
              <w:t>2.1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6</w:t>
            </w:r>
          </w:p>
        </w:tc>
        <w:tc>
          <w:tcPr>
            <w:tcW w:w="1210" w:type="dxa"/>
            <w:shd w:val="clear" w:color="auto" w:fill="auto"/>
          </w:tcPr>
          <w:p w:rsidR="004B1093" w:rsidRDefault="004B1093" w:rsidP="001E6FC5">
            <w:pPr>
              <w:rPr>
                <w:sz w:val="20"/>
                <w:szCs w:val="20"/>
              </w:rPr>
            </w:pPr>
            <w:r>
              <w:rPr>
                <w:sz w:val="20"/>
                <w:szCs w:val="20"/>
              </w:rPr>
              <w:t>2.2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7</w:t>
            </w:r>
          </w:p>
        </w:tc>
        <w:tc>
          <w:tcPr>
            <w:tcW w:w="1210" w:type="dxa"/>
            <w:shd w:val="clear" w:color="auto" w:fill="auto"/>
          </w:tcPr>
          <w:p w:rsidR="004B1093" w:rsidRDefault="004B1093" w:rsidP="001E6FC5">
            <w:pPr>
              <w:rPr>
                <w:sz w:val="20"/>
                <w:szCs w:val="20"/>
              </w:rPr>
            </w:pPr>
            <w:r>
              <w:rPr>
                <w:sz w:val="20"/>
                <w:szCs w:val="20"/>
              </w:rPr>
              <w:t>2.3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8</w:t>
            </w:r>
          </w:p>
        </w:tc>
        <w:tc>
          <w:tcPr>
            <w:tcW w:w="1210" w:type="dxa"/>
            <w:shd w:val="clear" w:color="auto" w:fill="auto"/>
          </w:tcPr>
          <w:p w:rsidR="004B1093" w:rsidRDefault="004B1093" w:rsidP="001E6FC5">
            <w:pPr>
              <w:rPr>
                <w:sz w:val="20"/>
                <w:szCs w:val="20"/>
              </w:rPr>
            </w:pPr>
            <w:r>
              <w:rPr>
                <w:sz w:val="20"/>
                <w:szCs w:val="20"/>
              </w:rPr>
              <w:t>2.4</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9</w:t>
            </w:r>
          </w:p>
        </w:tc>
        <w:tc>
          <w:tcPr>
            <w:tcW w:w="1210" w:type="dxa"/>
            <w:shd w:val="clear" w:color="auto" w:fill="auto"/>
          </w:tcPr>
          <w:p w:rsidR="004B1093" w:rsidRDefault="004B1093" w:rsidP="001E6FC5">
            <w:pPr>
              <w:rPr>
                <w:sz w:val="20"/>
                <w:szCs w:val="20"/>
              </w:rPr>
            </w:pPr>
            <w:r>
              <w:rPr>
                <w:sz w:val="20"/>
                <w:szCs w:val="20"/>
              </w:rPr>
              <w:t>2.5</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10</w:t>
            </w:r>
          </w:p>
        </w:tc>
        <w:tc>
          <w:tcPr>
            <w:tcW w:w="1210" w:type="dxa"/>
            <w:shd w:val="clear" w:color="auto" w:fill="auto"/>
          </w:tcPr>
          <w:p w:rsidR="004B1093" w:rsidRDefault="004B1093" w:rsidP="001E6FC5">
            <w:pPr>
              <w:rPr>
                <w:sz w:val="20"/>
                <w:szCs w:val="20"/>
              </w:rPr>
            </w:pPr>
            <w:r>
              <w:rPr>
                <w:sz w:val="20"/>
                <w:szCs w:val="20"/>
              </w:rPr>
              <w:t>2.6</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11</w:t>
            </w:r>
          </w:p>
        </w:tc>
        <w:tc>
          <w:tcPr>
            <w:tcW w:w="1210" w:type="dxa"/>
            <w:shd w:val="clear" w:color="auto" w:fill="auto"/>
          </w:tcPr>
          <w:p w:rsidR="004B1093" w:rsidRDefault="004B1093" w:rsidP="001E6FC5">
            <w:pPr>
              <w:rPr>
                <w:sz w:val="20"/>
                <w:szCs w:val="20"/>
              </w:rPr>
            </w:pPr>
            <w:r>
              <w:rPr>
                <w:sz w:val="20"/>
                <w:szCs w:val="20"/>
              </w:rPr>
              <w:t>3.1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12</w:t>
            </w:r>
          </w:p>
        </w:tc>
        <w:tc>
          <w:tcPr>
            <w:tcW w:w="1210" w:type="dxa"/>
            <w:shd w:val="clear" w:color="auto" w:fill="auto"/>
          </w:tcPr>
          <w:p w:rsidR="004B1093" w:rsidRDefault="004B1093" w:rsidP="001E6FC5">
            <w:pPr>
              <w:rPr>
                <w:sz w:val="20"/>
                <w:szCs w:val="20"/>
              </w:rPr>
            </w:pPr>
            <w:r>
              <w:rPr>
                <w:sz w:val="20"/>
                <w:szCs w:val="20"/>
              </w:rPr>
              <w:t>3.2.1.a1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13</w:t>
            </w:r>
          </w:p>
        </w:tc>
        <w:tc>
          <w:tcPr>
            <w:tcW w:w="1210" w:type="dxa"/>
            <w:shd w:val="clear" w:color="auto" w:fill="auto"/>
          </w:tcPr>
          <w:p w:rsidR="004B1093" w:rsidRDefault="004B1093" w:rsidP="001E6FC5">
            <w:pPr>
              <w:rPr>
                <w:sz w:val="20"/>
                <w:szCs w:val="20"/>
              </w:rPr>
            </w:pPr>
            <w:r>
              <w:rPr>
                <w:sz w:val="20"/>
                <w:szCs w:val="20"/>
              </w:rPr>
              <w:t>3.2.1.a2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14</w:t>
            </w:r>
          </w:p>
        </w:tc>
        <w:tc>
          <w:tcPr>
            <w:tcW w:w="1210" w:type="dxa"/>
            <w:shd w:val="clear" w:color="auto" w:fill="auto"/>
          </w:tcPr>
          <w:p w:rsidR="004B1093" w:rsidRDefault="004B1093" w:rsidP="001E6FC5">
            <w:pPr>
              <w:rPr>
                <w:sz w:val="20"/>
                <w:szCs w:val="20"/>
              </w:rPr>
            </w:pPr>
            <w:r>
              <w:rPr>
                <w:sz w:val="20"/>
                <w:szCs w:val="20"/>
              </w:rPr>
              <w:t>3.2.1.a3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15</w:t>
            </w:r>
          </w:p>
        </w:tc>
        <w:tc>
          <w:tcPr>
            <w:tcW w:w="1210" w:type="dxa"/>
            <w:shd w:val="clear" w:color="auto" w:fill="auto"/>
          </w:tcPr>
          <w:p w:rsidR="004B1093" w:rsidRDefault="004B1093" w:rsidP="001E6FC5">
            <w:pPr>
              <w:rPr>
                <w:sz w:val="20"/>
                <w:szCs w:val="20"/>
              </w:rPr>
            </w:pPr>
            <w:r>
              <w:rPr>
                <w:sz w:val="20"/>
                <w:szCs w:val="20"/>
              </w:rPr>
              <w:t>3.2.2.a</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16</w:t>
            </w:r>
          </w:p>
        </w:tc>
        <w:tc>
          <w:tcPr>
            <w:tcW w:w="1210" w:type="dxa"/>
            <w:shd w:val="clear" w:color="auto" w:fill="auto"/>
          </w:tcPr>
          <w:p w:rsidR="004B1093" w:rsidRDefault="004B1093" w:rsidP="001E6FC5">
            <w:pPr>
              <w:rPr>
                <w:sz w:val="20"/>
                <w:szCs w:val="20"/>
              </w:rPr>
            </w:pPr>
            <w:r>
              <w:rPr>
                <w:sz w:val="20"/>
                <w:szCs w:val="20"/>
              </w:rPr>
              <w:t>3.2.2.b</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17</w:t>
            </w:r>
          </w:p>
        </w:tc>
        <w:tc>
          <w:tcPr>
            <w:tcW w:w="1210" w:type="dxa"/>
            <w:shd w:val="clear" w:color="auto" w:fill="auto"/>
          </w:tcPr>
          <w:p w:rsidR="004B1093" w:rsidRDefault="004B1093" w:rsidP="001E6FC5">
            <w:pPr>
              <w:rPr>
                <w:sz w:val="20"/>
                <w:szCs w:val="20"/>
              </w:rPr>
            </w:pPr>
            <w:r>
              <w:rPr>
                <w:sz w:val="20"/>
                <w:szCs w:val="20"/>
              </w:rPr>
              <w:t>3.2.3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18</w:t>
            </w:r>
          </w:p>
        </w:tc>
        <w:tc>
          <w:tcPr>
            <w:tcW w:w="1210" w:type="dxa"/>
            <w:shd w:val="clear" w:color="auto" w:fill="auto"/>
          </w:tcPr>
          <w:p w:rsidR="004B1093" w:rsidRDefault="004B1093" w:rsidP="001E6FC5">
            <w:pPr>
              <w:rPr>
                <w:sz w:val="20"/>
                <w:szCs w:val="20"/>
              </w:rPr>
            </w:pPr>
            <w:r>
              <w:rPr>
                <w:sz w:val="20"/>
                <w:szCs w:val="20"/>
              </w:rPr>
              <w:t>3.2.4.a1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19</w:t>
            </w:r>
          </w:p>
        </w:tc>
        <w:tc>
          <w:tcPr>
            <w:tcW w:w="1210" w:type="dxa"/>
            <w:shd w:val="clear" w:color="auto" w:fill="auto"/>
          </w:tcPr>
          <w:p w:rsidR="004B1093" w:rsidRDefault="004B1093" w:rsidP="001E6FC5">
            <w:pPr>
              <w:rPr>
                <w:sz w:val="20"/>
                <w:szCs w:val="20"/>
              </w:rPr>
            </w:pPr>
            <w:r>
              <w:rPr>
                <w:sz w:val="20"/>
                <w:szCs w:val="20"/>
              </w:rPr>
              <w:t>3.2.4.a2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20</w:t>
            </w:r>
          </w:p>
        </w:tc>
        <w:tc>
          <w:tcPr>
            <w:tcW w:w="1210" w:type="dxa"/>
            <w:shd w:val="clear" w:color="auto" w:fill="auto"/>
          </w:tcPr>
          <w:p w:rsidR="004B1093" w:rsidRDefault="004B1093" w:rsidP="001E6FC5">
            <w:pPr>
              <w:rPr>
                <w:sz w:val="20"/>
                <w:szCs w:val="20"/>
              </w:rPr>
            </w:pPr>
            <w:r>
              <w:rPr>
                <w:sz w:val="20"/>
                <w:szCs w:val="20"/>
              </w:rPr>
              <w:t>3.2.4.b1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21</w:t>
            </w:r>
          </w:p>
        </w:tc>
        <w:tc>
          <w:tcPr>
            <w:tcW w:w="1210" w:type="dxa"/>
            <w:shd w:val="clear" w:color="auto" w:fill="auto"/>
          </w:tcPr>
          <w:p w:rsidR="004B1093" w:rsidRDefault="004B1093" w:rsidP="001E6FC5">
            <w:pPr>
              <w:rPr>
                <w:sz w:val="20"/>
                <w:szCs w:val="20"/>
              </w:rPr>
            </w:pPr>
            <w:r>
              <w:rPr>
                <w:sz w:val="20"/>
                <w:szCs w:val="20"/>
              </w:rPr>
              <w:t>3.2.4.b2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22</w:t>
            </w:r>
          </w:p>
        </w:tc>
        <w:tc>
          <w:tcPr>
            <w:tcW w:w="1210" w:type="dxa"/>
            <w:shd w:val="clear" w:color="auto" w:fill="auto"/>
          </w:tcPr>
          <w:p w:rsidR="004B1093" w:rsidRDefault="004B1093" w:rsidP="001E6FC5">
            <w:pPr>
              <w:rPr>
                <w:sz w:val="20"/>
                <w:szCs w:val="20"/>
              </w:rPr>
            </w:pPr>
            <w:r>
              <w:rPr>
                <w:sz w:val="20"/>
                <w:szCs w:val="20"/>
              </w:rPr>
              <w:t>3.3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23</w:t>
            </w:r>
          </w:p>
        </w:tc>
        <w:tc>
          <w:tcPr>
            <w:tcW w:w="1210" w:type="dxa"/>
            <w:shd w:val="clear" w:color="auto" w:fill="auto"/>
          </w:tcPr>
          <w:p w:rsidR="004B1093" w:rsidRDefault="004B1093" w:rsidP="001E6FC5">
            <w:pPr>
              <w:rPr>
                <w:sz w:val="20"/>
                <w:szCs w:val="20"/>
              </w:rPr>
            </w:pPr>
            <w:r>
              <w:rPr>
                <w:sz w:val="20"/>
                <w:szCs w:val="20"/>
              </w:rPr>
              <w:t>3.4.1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24</w:t>
            </w:r>
          </w:p>
        </w:tc>
        <w:tc>
          <w:tcPr>
            <w:tcW w:w="1210" w:type="dxa"/>
            <w:shd w:val="clear" w:color="auto" w:fill="auto"/>
          </w:tcPr>
          <w:p w:rsidR="004B1093" w:rsidRDefault="004B1093" w:rsidP="001E6FC5">
            <w:pPr>
              <w:rPr>
                <w:sz w:val="20"/>
                <w:szCs w:val="20"/>
              </w:rPr>
            </w:pPr>
            <w:r>
              <w:rPr>
                <w:sz w:val="20"/>
                <w:szCs w:val="20"/>
              </w:rPr>
              <w:t>3.4.2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25</w:t>
            </w:r>
          </w:p>
        </w:tc>
        <w:tc>
          <w:tcPr>
            <w:tcW w:w="1210" w:type="dxa"/>
            <w:shd w:val="clear" w:color="auto" w:fill="auto"/>
          </w:tcPr>
          <w:p w:rsidR="004B1093" w:rsidRDefault="004B1093" w:rsidP="001E6FC5">
            <w:pPr>
              <w:rPr>
                <w:sz w:val="20"/>
                <w:szCs w:val="20"/>
              </w:rPr>
            </w:pPr>
            <w:r>
              <w:rPr>
                <w:sz w:val="20"/>
                <w:szCs w:val="20"/>
              </w:rPr>
              <w:t>3.5</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26</w:t>
            </w:r>
          </w:p>
        </w:tc>
        <w:tc>
          <w:tcPr>
            <w:tcW w:w="1210" w:type="dxa"/>
            <w:shd w:val="clear" w:color="auto" w:fill="auto"/>
          </w:tcPr>
          <w:p w:rsidR="004B1093" w:rsidRDefault="004B1093" w:rsidP="001E6FC5">
            <w:pPr>
              <w:rPr>
                <w:sz w:val="20"/>
                <w:szCs w:val="20"/>
              </w:rPr>
            </w:pPr>
            <w:r>
              <w:rPr>
                <w:sz w:val="20"/>
                <w:szCs w:val="20"/>
              </w:rPr>
              <w:t>3.6.1.1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27</w:t>
            </w:r>
          </w:p>
        </w:tc>
        <w:tc>
          <w:tcPr>
            <w:tcW w:w="1210" w:type="dxa"/>
            <w:shd w:val="clear" w:color="auto" w:fill="auto"/>
          </w:tcPr>
          <w:p w:rsidR="004B1093" w:rsidRDefault="004B1093" w:rsidP="001E6FC5">
            <w:pPr>
              <w:rPr>
                <w:sz w:val="20"/>
                <w:szCs w:val="20"/>
              </w:rPr>
            </w:pPr>
            <w:r>
              <w:rPr>
                <w:sz w:val="20"/>
                <w:szCs w:val="20"/>
              </w:rPr>
              <w:t>3.6.1.2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lastRenderedPageBreak/>
              <w:t>28</w:t>
            </w:r>
          </w:p>
        </w:tc>
        <w:tc>
          <w:tcPr>
            <w:tcW w:w="1210" w:type="dxa"/>
            <w:shd w:val="clear" w:color="auto" w:fill="auto"/>
          </w:tcPr>
          <w:p w:rsidR="004B1093" w:rsidRDefault="004B1093" w:rsidP="001E6FC5">
            <w:pPr>
              <w:rPr>
                <w:sz w:val="20"/>
                <w:szCs w:val="20"/>
              </w:rPr>
            </w:pPr>
            <w:r>
              <w:rPr>
                <w:sz w:val="20"/>
                <w:szCs w:val="20"/>
              </w:rPr>
              <w:t>3.6.1.3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29</w:t>
            </w:r>
          </w:p>
        </w:tc>
        <w:tc>
          <w:tcPr>
            <w:tcW w:w="1210" w:type="dxa"/>
            <w:shd w:val="clear" w:color="auto" w:fill="auto"/>
          </w:tcPr>
          <w:p w:rsidR="004B1093" w:rsidRDefault="004B1093" w:rsidP="001E6FC5">
            <w:pPr>
              <w:rPr>
                <w:sz w:val="20"/>
                <w:szCs w:val="20"/>
              </w:rPr>
            </w:pPr>
            <w:r>
              <w:rPr>
                <w:sz w:val="20"/>
                <w:szCs w:val="20"/>
              </w:rPr>
              <w:t>3.6.1.4</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30</w:t>
            </w:r>
          </w:p>
        </w:tc>
        <w:tc>
          <w:tcPr>
            <w:tcW w:w="1210" w:type="dxa"/>
            <w:shd w:val="clear" w:color="auto" w:fill="auto"/>
          </w:tcPr>
          <w:p w:rsidR="004B1093" w:rsidRDefault="004B1093" w:rsidP="001E6FC5">
            <w:pPr>
              <w:rPr>
                <w:sz w:val="20"/>
                <w:szCs w:val="20"/>
              </w:rPr>
            </w:pPr>
            <w:r>
              <w:rPr>
                <w:sz w:val="20"/>
                <w:szCs w:val="20"/>
              </w:rPr>
              <w:t>3.6.2.1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31</w:t>
            </w:r>
          </w:p>
        </w:tc>
        <w:tc>
          <w:tcPr>
            <w:tcW w:w="1210" w:type="dxa"/>
            <w:shd w:val="clear" w:color="auto" w:fill="auto"/>
          </w:tcPr>
          <w:p w:rsidR="004B1093" w:rsidRDefault="004B1093" w:rsidP="001E6FC5">
            <w:pPr>
              <w:rPr>
                <w:sz w:val="20"/>
                <w:szCs w:val="20"/>
              </w:rPr>
            </w:pPr>
            <w:r>
              <w:rPr>
                <w:sz w:val="20"/>
                <w:szCs w:val="20"/>
              </w:rPr>
              <w:t>3.6.2.2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32</w:t>
            </w:r>
          </w:p>
        </w:tc>
        <w:tc>
          <w:tcPr>
            <w:tcW w:w="1210" w:type="dxa"/>
            <w:shd w:val="clear" w:color="auto" w:fill="auto"/>
          </w:tcPr>
          <w:p w:rsidR="004B1093" w:rsidRDefault="004B1093" w:rsidP="001E6FC5">
            <w:pPr>
              <w:rPr>
                <w:sz w:val="20"/>
                <w:szCs w:val="20"/>
              </w:rPr>
            </w:pPr>
            <w:r>
              <w:rPr>
                <w:sz w:val="20"/>
                <w:szCs w:val="20"/>
              </w:rPr>
              <w:t>3.6.3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33</w:t>
            </w:r>
          </w:p>
        </w:tc>
        <w:tc>
          <w:tcPr>
            <w:tcW w:w="1210" w:type="dxa"/>
            <w:shd w:val="clear" w:color="auto" w:fill="auto"/>
          </w:tcPr>
          <w:p w:rsidR="004B1093" w:rsidRDefault="004B1093" w:rsidP="001E6FC5">
            <w:pPr>
              <w:rPr>
                <w:sz w:val="20"/>
                <w:szCs w:val="20"/>
              </w:rPr>
            </w:pPr>
            <w:r>
              <w:rPr>
                <w:sz w:val="20"/>
                <w:szCs w:val="20"/>
              </w:rPr>
              <w:t>3.7</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34</w:t>
            </w:r>
          </w:p>
        </w:tc>
        <w:tc>
          <w:tcPr>
            <w:tcW w:w="1210" w:type="dxa"/>
            <w:shd w:val="clear" w:color="auto" w:fill="auto"/>
          </w:tcPr>
          <w:p w:rsidR="004B1093" w:rsidRDefault="004B1093" w:rsidP="001E6FC5">
            <w:pPr>
              <w:rPr>
                <w:sz w:val="20"/>
                <w:szCs w:val="20"/>
              </w:rPr>
            </w:pPr>
            <w:r>
              <w:rPr>
                <w:sz w:val="20"/>
                <w:szCs w:val="20"/>
              </w:rPr>
              <w:t>4.1.1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35</w:t>
            </w:r>
          </w:p>
        </w:tc>
        <w:tc>
          <w:tcPr>
            <w:tcW w:w="1210" w:type="dxa"/>
            <w:shd w:val="clear" w:color="auto" w:fill="auto"/>
          </w:tcPr>
          <w:p w:rsidR="004B1093" w:rsidRDefault="004B1093" w:rsidP="001E6FC5">
            <w:pPr>
              <w:rPr>
                <w:sz w:val="20"/>
                <w:szCs w:val="20"/>
              </w:rPr>
            </w:pPr>
            <w:r>
              <w:rPr>
                <w:sz w:val="20"/>
                <w:szCs w:val="20"/>
              </w:rPr>
              <w:t>4.1.2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36</w:t>
            </w:r>
          </w:p>
        </w:tc>
        <w:tc>
          <w:tcPr>
            <w:tcW w:w="1210" w:type="dxa"/>
            <w:shd w:val="clear" w:color="auto" w:fill="auto"/>
          </w:tcPr>
          <w:p w:rsidR="004B1093" w:rsidRDefault="004B1093" w:rsidP="001E6FC5">
            <w:pPr>
              <w:rPr>
                <w:sz w:val="20"/>
                <w:szCs w:val="20"/>
              </w:rPr>
            </w:pPr>
            <w:r>
              <w:rPr>
                <w:sz w:val="20"/>
                <w:szCs w:val="20"/>
              </w:rPr>
              <w:t>4.1.3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37</w:t>
            </w:r>
          </w:p>
        </w:tc>
        <w:tc>
          <w:tcPr>
            <w:tcW w:w="1210" w:type="dxa"/>
            <w:shd w:val="clear" w:color="auto" w:fill="auto"/>
          </w:tcPr>
          <w:p w:rsidR="004B1093" w:rsidRDefault="004B1093" w:rsidP="001E6FC5">
            <w:pPr>
              <w:rPr>
                <w:sz w:val="20"/>
                <w:szCs w:val="20"/>
              </w:rPr>
            </w:pPr>
            <w:r>
              <w:rPr>
                <w:sz w:val="20"/>
                <w:szCs w:val="20"/>
              </w:rPr>
              <w:t>4.2.1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38</w:t>
            </w:r>
          </w:p>
        </w:tc>
        <w:tc>
          <w:tcPr>
            <w:tcW w:w="1210" w:type="dxa"/>
            <w:shd w:val="clear" w:color="auto" w:fill="auto"/>
          </w:tcPr>
          <w:p w:rsidR="004B1093" w:rsidRDefault="004B1093" w:rsidP="001E6FC5">
            <w:pPr>
              <w:rPr>
                <w:sz w:val="20"/>
                <w:szCs w:val="20"/>
              </w:rPr>
            </w:pPr>
            <w:r>
              <w:rPr>
                <w:sz w:val="20"/>
                <w:szCs w:val="20"/>
              </w:rPr>
              <w:t>4.2.2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39</w:t>
            </w:r>
          </w:p>
        </w:tc>
        <w:tc>
          <w:tcPr>
            <w:tcW w:w="1210" w:type="dxa"/>
            <w:shd w:val="clear" w:color="auto" w:fill="auto"/>
          </w:tcPr>
          <w:p w:rsidR="004B1093" w:rsidRDefault="004B1093" w:rsidP="001E6FC5">
            <w:pPr>
              <w:rPr>
                <w:sz w:val="20"/>
                <w:szCs w:val="20"/>
              </w:rPr>
            </w:pPr>
            <w:r>
              <w:rPr>
                <w:sz w:val="20"/>
                <w:szCs w:val="20"/>
              </w:rPr>
              <w:t>4.3.1.1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40</w:t>
            </w:r>
          </w:p>
        </w:tc>
        <w:tc>
          <w:tcPr>
            <w:tcW w:w="1210" w:type="dxa"/>
            <w:shd w:val="clear" w:color="auto" w:fill="auto"/>
          </w:tcPr>
          <w:p w:rsidR="004B1093" w:rsidRDefault="004B1093" w:rsidP="001E6FC5">
            <w:pPr>
              <w:rPr>
                <w:sz w:val="20"/>
                <w:szCs w:val="20"/>
              </w:rPr>
            </w:pPr>
            <w:r>
              <w:rPr>
                <w:sz w:val="20"/>
                <w:szCs w:val="20"/>
              </w:rPr>
              <w:t>4.3.1.2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41</w:t>
            </w:r>
          </w:p>
        </w:tc>
        <w:tc>
          <w:tcPr>
            <w:tcW w:w="1210" w:type="dxa"/>
            <w:shd w:val="clear" w:color="auto" w:fill="auto"/>
          </w:tcPr>
          <w:p w:rsidR="004B1093" w:rsidRDefault="004B1093" w:rsidP="001E6FC5">
            <w:pPr>
              <w:rPr>
                <w:sz w:val="20"/>
                <w:szCs w:val="20"/>
              </w:rPr>
            </w:pPr>
            <w:r>
              <w:rPr>
                <w:sz w:val="20"/>
                <w:szCs w:val="20"/>
              </w:rPr>
              <w:t>4.3.1.3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42</w:t>
            </w:r>
          </w:p>
        </w:tc>
        <w:tc>
          <w:tcPr>
            <w:tcW w:w="1210" w:type="dxa"/>
            <w:shd w:val="clear" w:color="auto" w:fill="auto"/>
          </w:tcPr>
          <w:p w:rsidR="004B1093" w:rsidRDefault="004B1093" w:rsidP="001E6FC5">
            <w:pPr>
              <w:rPr>
                <w:sz w:val="20"/>
                <w:szCs w:val="20"/>
              </w:rPr>
            </w:pPr>
            <w:r>
              <w:rPr>
                <w:sz w:val="20"/>
                <w:szCs w:val="20"/>
              </w:rPr>
              <w:t>4.3.1.4</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43</w:t>
            </w:r>
          </w:p>
        </w:tc>
        <w:tc>
          <w:tcPr>
            <w:tcW w:w="1210" w:type="dxa"/>
            <w:shd w:val="clear" w:color="auto" w:fill="auto"/>
          </w:tcPr>
          <w:p w:rsidR="004B1093" w:rsidRDefault="004B1093" w:rsidP="001E6FC5">
            <w:pPr>
              <w:rPr>
                <w:sz w:val="20"/>
                <w:szCs w:val="20"/>
              </w:rPr>
            </w:pPr>
            <w:r>
              <w:rPr>
                <w:sz w:val="20"/>
                <w:szCs w:val="20"/>
              </w:rPr>
              <w:t>4.3.1.5.a</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44</w:t>
            </w:r>
          </w:p>
        </w:tc>
        <w:tc>
          <w:tcPr>
            <w:tcW w:w="1210" w:type="dxa"/>
            <w:shd w:val="clear" w:color="auto" w:fill="auto"/>
          </w:tcPr>
          <w:p w:rsidR="004B1093" w:rsidRDefault="004B1093" w:rsidP="001E6FC5">
            <w:pPr>
              <w:rPr>
                <w:sz w:val="20"/>
                <w:szCs w:val="20"/>
              </w:rPr>
            </w:pPr>
            <w:r>
              <w:rPr>
                <w:sz w:val="20"/>
                <w:szCs w:val="20"/>
              </w:rPr>
              <w:t>4.3.1.5.b</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45</w:t>
            </w:r>
          </w:p>
        </w:tc>
        <w:tc>
          <w:tcPr>
            <w:tcW w:w="1210" w:type="dxa"/>
            <w:shd w:val="clear" w:color="auto" w:fill="auto"/>
          </w:tcPr>
          <w:p w:rsidR="004B1093" w:rsidRDefault="004B1093" w:rsidP="001E6FC5">
            <w:pPr>
              <w:rPr>
                <w:sz w:val="20"/>
                <w:szCs w:val="20"/>
              </w:rPr>
            </w:pPr>
            <w:r>
              <w:rPr>
                <w:sz w:val="20"/>
                <w:szCs w:val="20"/>
              </w:rPr>
              <w:t>4.3.2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46</w:t>
            </w:r>
          </w:p>
        </w:tc>
        <w:tc>
          <w:tcPr>
            <w:tcW w:w="1210" w:type="dxa"/>
            <w:shd w:val="clear" w:color="auto" w:fill="auto"/>
          </w:tcPr>
          <w:p w:rsidR="004B1093" w:rsidRDefault="004B1093" w:rsidP="001E6FC5">
            <w:pPr>
              <w:rPr>
                <w:sz w:val="20"/>
                <w:szCs w:val="20"/>
              </w:rPr>
            </w:pPr>
            <w:r>
              <w:rPr>
                <w:sz w:val="20"/>
                <w:szCs w:val="20"/>
              </w:rPr>
              <w:t>4.3.3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47</w:t>
            </w:r>
          </w:p>
        </w:tc>
        <w:tc>
          <w:tcPr>
            <w:tcW w:w="1210" w:type="dxa"/>
            <w:shd w:val="clear" w:color="auto" w:fill="auto"/>
          </w:tcPr>
          <w:p w:rsidR="004B1093" w:rsidRDefault="004B1093" w:rsidP="001E6FC5">
            <w:pPr>
              <w:rPr>
                <w:sz w:val="20"/>
                <w:szCs w:val="20"/>
              </w:rPr>
            </w:pPr>
            <w:r>
              <w:rPr>
                <w:sz w:val="20"/>
                <w:szCs w:val="20"/>
              </w:rPr>
              <w:t>4.3.4.1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48</w:t>
            </w:r>
          </w:p>
        </w:tc>
        <w:tc>
          <w:tcPr>
            <w:tcW w:w="1210" w:type="dxa"/>
            <w:shd w:val="clear" w:color="auto" w:fill="auto"/>
          </w:tcPr>
          <w:p w:rsidR="004B1093" w:rsidRDefault="004B1093" w:rsidP="001E6FC5">
            <w:pPr>
              <w:rPr>
                <w:sz w:val="20"/>
                <w:szCs w:val="20"/>
              </w:rPr>
            </w:pPr>
            <w:r>
              <w:rPr>
                <w:sz w:val="20"/>
                <w:szCs w:val="20"/>
              </w:rPr>
              <w:t>4.3.4.2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49</w:t>
            </w:r>
          </w:p>
        </w:tc>
        <w:tc>
          <w:tcPr>
            <w:tcW w:w="1210" w:type="dxa"/>
            <w:shd w:val="clear" w:color="auto" w:fill="auto"/>
          </w:tcPr>
          <w:p w:rsidR="004B1093" w:rsidRDefault="004B1093" w:rsidP="001E6FC5">
            <w:pPr>
              <w:rPr>
                <w:sz w:val="20"/>
                <w:szCs w:val="20"/>
              </w:rPr>
            </w:pPr>
            <w:r>
              <w:rPr>
                <w:sz w:val="20"/>
                <w:szCs w:val="20"/>
              </w:rPr>
              <w:t>4.4.1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50</w:t>
            </w:r>
          </w:p>
        </w:tc>
        <w:tc>
          <w:tcPr>
            <w:tcW w:w="1210" w:type="dxa"/>
            <w:shd w:val="clear" w:color="auto" w:fill="auto"/>
          </w:tcPr>
          <w:p w:rsidR="004B1093" w:rsidRDefault="004B1093" w:rsidP="001E6FC5">
            <w:pPr>
              <w:rPr>
                <w:sz w:val="20"/>
                <w:szCs w:val="20"/>
              </w:rPr>
            </w:pPr>
            <w:r>
              <w:rPr>
                <w:sz w:val="20"/>
                <w:szCs w:val="20"/>
              </w:rPr>
              <w:t>4.4.2.1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51</w:t>
            </w:r>
          </w:p>
        </w:tc>
        <w:tc>
          <w:tcPr>
            <w:tcW w:w="1210" w:type="dxa"/>
            <w:shd w:val="clear" w:color="auto" w:fill="auto"/>
          </w:tcPr>
          <w:p w:rsidR="004B1093" w:rsidRDefault="004B1093" w:rsidP="001E6FC5">
            <w:pPr>
              <w:rPr>
                <w:sz w:val="20"/>
                <w:szCs w:val="20"/>
              </w:rPr>
            </w:pPr>
            <w:r>
              <w:rPr>
                <w:sz w:val="20"/>
                <w:szCs w:val="20"/>
              </w:rPr>
              <w:t>4.4.2.2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52</w:t>
            </w:r>
          </w:p>
        </w:tc>
        <w:tc>
          <w:tcPr>
            <w:tcW w:w="1210" w:type="dxa"/>
            <w:shd w:val="clear" w:color="auto" w:fill="auto"/>
          </w:tcPr>
          <w:p w:rsidR="004B1093" w:rsidRDefault="004B1093" w:rsidP="001E6FC5">
            <w:pPr>
              <w:rPr>
                <w:sz w:val="20"/>
                <w:szCs w:val="20"/>
              </w:rPr>
            </w:pPr>
            <w:r>
              <w:rPr>
                <w:sz w:val="20"/>
                <w:szCs w:val="20"/>
              </w:rPr>
              <w:t>4.5.1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53</w:t>
            </w:r>
          </w:p>
        </w:tc>
        <w:tc>
          <w:tcPr>
            <w:tcW w:w="1210" w:type="dxa"/>
            <w:shd w:val="clear" w:color="auto" w:fill="auto"/>
          </w:tcPr>
          <w:p w:rsidR="004B1093" w:rsidRDefault="004B1093" w:rsidP="001E6FC5">
            <w:pPr>
              <w:rPr>
                <w:sz w:val="20"/>
                <w:szCs w:val="20"/>
              </w:rPr>
            </w:pPr>
            <w:r>
              <w:rPr>
                <w:sz w:val="20"/>
                <w:szCs w:val="20"/>
              </w:rPr>
              <w:t>4.5.2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54</w:t>
            </w:r>
          </w:p>
        </w:tc>
        <w:tc>
          <w:tcPr>
            <w:tcW w:w="1210" w:type="dxa"/>
            <w:shd w:val="clear" w:color="auto" w:fill="auto"/>
          </w:tcPr>
          <w:p w:rsidR="004B1093" w:rsidRDefault="004B1093" w:rsidP="001E6FC5">
            <w:pPr>
              <w:rPr>
                <w:sz w:val="20"/>
                <w:szCs w:val="20"/>
              </w:rPr>
            </w:pPr>
            <w:r>
              <w:rPr>
                <w:sz w:val="20"/>
                <w:szCs w:val="20"/>
              </w:rPr>
              <w:t>4.5.3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55</w:t>
            </w:r>
          </w:p>
        </w:tc>
        <w:tc>
          <w:tcPr>
            <w:tcW w:w="1210" w:type="dxa"/>
            <w:shd w:val="clear" w:color="auto" w:fill="auto"/>
          </w:tcPr>
          <w:p w:rsidR="004B1093" w:rsidRDefault="004B1093" w:rsidP="001E6FC5">
            <w:pPr>
              <w:rPr>
                <w:sz w:val="20"/>
                <w:szCs w:val="20"/>
              </w:rPr>
            </w:pPr>
            <w:r>
              <w:rPr>
                <w:sz w:val="20"/>
                <w:szCs w:val="20"/>
              </w:rPr>
              <w:t>4.5.4</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56</w:t>
            </w:r>
          </w:p>
        </w:tc>
        <w:tc>
          <w:tcPr>
            <w:tcW w:w="1210" w:type="dxa"/>
            <w:shd w:val="clear" w:color="auto" w:fill="auto"/>
          </w:tcPr>
          <w:p w:rsidR="004B1093" w:rsidRDefault="004B1093" w:rsidP="001E6FC5">
            <w:pPr>
              <w:rPr>
                <w:sz w:val="20"/>
                <w:szCs w:val="20"/>
              </w:rPr>
            </w:pPr>
            <w:r>
              <w:rPr>
                <w:sz w:val="20"/>
                <w:szCs w:val="20"/>
              </w:rPr>
              <w:t>4.5.5</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57</w:t>
            </w:r>
          </w:p>
        </w:tc>
        <w:tc>
          <w:tcPr>
            <w:tcW w:w="1210" w:type="dxa"/>
            <w:shd w:val="clear" w:color="auto" w:fill="auto"/>
          </w:tcPr>
          <w:p w:rsidR="004B1093" w:rsidRDefault="004B1093" w:rsidP="001E6FC5">
            <w:pPr>
              <w:rPr>
                <w:sz w:val="20"/>
                <w:szCs w:val="20"/>
              </w:rPr>
            </w:pPr>
            <w:r>
              <w:rPr>
                <w:sz w:val="20"/>
                <w:szCs w:val="20"/>
              </w:rPr>
              <w:t>4.6.1.1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58</w:t>
            </w:r>
          </w:p>
        </w:tc>
        <w:tc>
          <w:tcPr>
            <w:tcW w:w="1210" w:type="dxa"/>
            <w:shd w:val="clear" w:color="auto" w:fill="auto"/>
          </w:tcPr>
          <w:p w:rsidR="004B1093" w:rsidRDefault="004B1093" w:rsidP="001E6FC5">
            <w:pPr>
              <w:rPr>
                <w:sz w:val="20"/>
                <w:szCs w:val="20"/>
              </w:rPr>
            </w:pPr>
            <w:r>
              <w:rPr>
                <w:sz w:val="20"/>
                <w:szCs w:val="20"/>
              </w:rPr>
              <w:t>4.6.1.2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59</w:t>
            </w:r>
          </w:p>
        </w:tc>
        <w:tc>
          <w:tcPr>
            <w:tcW w:w="1210" w:type="dxa"/>
            <w:shd w:val="clear" w:color="auto" w:fill="auto"/>
          </w:tcPr>
          <w:p w:rsidR="004B1093" w:rsidRDefault="004B1093" w:rsidP="001E6FC5">
            <w:pPr>
              <w:rPr>
                <w:sz w:val="20"/>
                <w:szCs w:val="20"/>
              </w:rPr>
            </w:pPr>
            <w:r>
              <w:rPr>
                <w:sz w:val="20"/>
                <w:szCs w:val="20"/>
              </w:rPr>
              <w:t>4.6.1.3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60</w:t>
            </w:r>
          </w:p>
        </w:tc>
        <w:tc>
          <w:tcPr>
            <w:tcW w:w="1210" w:type="dxa"/>
            <w:shd w:val="clear" w:color="auto" w:fill="auto"/>
          </w:tcPr>
          <w:p w:rsidR="004B1093" w:rsidRDefault="004B1093" w:rsidP="001E6FC5">
            <w:pPr>
              <w:rPr>
                <w:sz w:val="20"/>
                <w:szCs w:val="20"/>
              </w:rPr>
            </w:pPr>
            <w:r>
              <w:rPr>
                <w:sz w:val="20"/>
                <w:szCs w:val="20"/>
              </w:rPr>
              <w:t>4.6.1.4</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61</w:t>
            </w:r>
          </w:p>
        </w:tc>
        <w:tc>
          <w:tcPr>
            <w:tcW w:w="1210" w:type="dxa"/>
            <w:shd w:val="clear" w:color="auto" w:fill="auto"/>
          </w:tcPr>
          <w:p w:rsidR="004B1093" w:rsidRDefault="004B1093" w:rsidP="001E6FC5">
            <w:pPr>
              <w:rPr>
                <w:sz w:val="20"/>
                <w:szCs w:val="20"/>
              </w:rPr>
            </w:pPr>
            <w:r>
              <w:rPr>
                <w:sz w:val="20"/>
                <w:szCs w:val="20"/>
              </w:rPr>
              <w:t>4.6.2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62</w:t>
            </w:r>
          </w:p>
        </w:tc>
        <w:tc>
          <w:tcPr>
            <w:tcW w:w="1210" w:type="dxa"/>
            <w:shd w:val="clear" w:color="auto" w:fill="auto"/>
          </w:tcPr>
          <w:p w:rsidR="004B1093" w:rsidRDefault="004B1093" w:rsidP="001E6FC5">
            <w:pPr>
              <w:rPr>
                <w:sz w:val="20"/>
                <w:szCs w:val="20"/>
              </w:rPr>
            </w:pPr>
            <w:r>
              <w:rPr>
                <w:sz w:val="20"/>
                <w:szCs w:val="20"/>
              </w:rPr>
              <w:t>4.7</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63</w:t>
            </w:r>
          </w:p>
        </w:tc>
        <w:tc>
          <w:tcPr>
            <w:tcW w:w="1210" w:type="dxa"/>
            <w:shd w:val="clear" w:color="auto" w:fill="auto"/>
          </w:tcPr>
          <w:p w:rsidR="004B1093" w:rsidRDefault="004B1093" w:rsidP="001E6FC5">
            <w:pPr>
              <w:rPr>
                <w:sz w:val="20"/>
                <w:szCs w:val="20"/>
              </w:rPr>
            </w:pPr>
            <w:r>
              <w:rPr>
                <w:sz w:val="20"/>
                <w:szCs w:val="20"/>
              </w:rPr>
              <w:t>5.1.1.1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lastRenderedPageBreak/>
              <w:t>64</w:t>
            </w:r>
          </w:p>
        </w:tc>
        <w:tc>
          <w:tcPr>
            <w:tcW w:w="1210" w:type="dxa"/>
            <w:shd w:val="clear" w:color="auto" w:fill="auto"/>
          </w:tcPr>
          <w:p w:rsidR="004B1093" w:rsidRDefault="004B1093" w:rsidP="001E6FC5">
            <w:pPr>
              <w:rPr>
                <w:sz w:val="20"/>
                <w:szCs w:val="20"/>
              </w:rPr>
            </w:pPr>
            <w:r>
              <w:rPr>
                <w:sz w:val="20"/>
                <w:szCs w:val="20"/>
              </w:rPr>
              <w:t>5.1.1.2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65</w:t>
            </w:r>
          </w:p>
        </w:tc>
        <w:tc>
          <w:tcPr>
            <w:tcW w:w="1210" w:type="dxa"/>
            <w:shd w:val="clear" w:color="auto" w:fill="auto"/>
          </w:tcPr>
          <w:p w:rsidR="004B1093" w:rsidRDefault="004B1093" w:rsidP="001E6FC5">
            <w:pPr>
              <w:rPr>
                <w:sz w:val="20"/>
                <w:szCs w:val="20"/>
              </w:rPr>
            </w:pPr>
            <w:r>
              <w:rPr>
                <w:sz w:val="20"/>
                <w:szCs w:val="20"/>
              </w:rPr>
              <w:t>5.1.2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66</w:t>
            </w:r>
          </w:p>
        </w:tc>
        <w:tc>
          <w:tcPr>
            <w:tcW w:w="1210" w:type="dxa"/>
            <w:shd w:val="clear" w:color="auto" w:fill="auto"/>
          </w:tcPr>
          <w:p w:rsidR="004B1093" w:rsidRDefault="004B1093" w:rsidP="001E6FC5">
            <w:pPr>
              <w:rPr>
                <w:sz w:val="20"/>
                <w:szCs w:val="20"/>
              </w:rPr>
            </w:pPr>
            <w:r>
              <w:rPr>
                <w:sz w:val="20"/>
                <w:szCs w:val="20"/>
              </w:rPr>
              <w:t>5.1.3.1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67</w:t>
            </w:r>
          </w:p>
        </w:tc>
        <w:tc>
          <w:tcPr>
            <w:tcW w:w="1210" w:type="dxa"/>
            <w:shd w:val="clear" w:color="auto" w:fill="auto"/>
          </w:tcPr>
          <w:p w:rsidR="004B1093" w:rsidRDefault="004B1093" w:rsidP="001E6FC5">
            <w:pPr>
              <w:rPr>
                <w:sz w:val="20"/>
                <w:szCs w:val="20"/>
              </w:rPr>
            </w:pPr>
            <w:r>
              <w:rPr>
                <w:sz w:val="20"/>
                <w:szCs w:val="20"/>
              </w:rPr>
              <w:t>5.1.3.2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68</w:t>
            </w:r>
          </w:p>
        </w:tc>
        <w:tc>
          <w:tcPr>
            <w:tcW w:w="1210" w:type="dxa"/>
            <w:shd w:val="clear" w:color="auto" w:fill="auto"/>
          </w:tcPr>
          <w:p w:rsidR="004B1093" w:rsidRDefault="004B1093" w:rsidP="001E6FC5">
            <w:pPr>
              <w:rPr>
                <w:sz w:val="20"/>
                <w:szCs w:val="20"/>
              </w:rPr>
            </w:pPr>
            <w:r>
              <w:rPr>
                <w:sz w:val="20"/>
                <w:szCs w:val="20"/>
              </w:rPr>
              <w:t>5.1.3.3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69</w:t>
            </w:r>
          </w:p>
        </w:tc>
        <w:tc>
          <w:tcPr>
            <w:tcW w:w="1210" w:type="dxa"/>
            <w:shd w:val="clear" w:color="auto" w:fill="auto"/>
          </w:tcPr>
          <w:p w:rsidR="004B1093" w:rsidRDefault="004B1093" w:rsidP="001E6FC5">
            <w:pPr>
              <w:rPr>
                <w:sz w:val="20"/>
                <w:szCs w:val="20"/>
              </w:rPr>
            </w:pPr>
            <w:r>
              <w:rPr>
                <w:sz w:val="20"/>
                <w:szCs w:val="20"/>
              </w:rPr>
              <w:t>5.1.4</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70</w:t>
            </w:r>
          </w:p>
        </w:tc>
        <w:tc>
          <w:tcPr>
            <w:tcW w:w="1210" w:type="dxa"/>
            <w:shd w:val="clear" w:color="auto" w:fill="auto"/>
          </w:tcPr>
          <w:p w:rsidR="004B1093" w:rsidRDefault="004B1093" w:rsidP="001E6FC5">
            <w:pPr>
              <w:rPr>
                <w:sz w:val="20"/>
                <w:szCs w:val="20"/>
              </w:rPr>
            </w:pPr>
            <w:r>
              <w:rPr>
                <w:sz w:val="20"/>
                <w:szCs w:val="20"/>
              </w:rPr>
              <w:t>5.2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71</w:t>
            </w:r>
          </w:p>
        </w:tc>
        <w:tc>
          <w:tcPr>
            <w:tcW w:w="1210" w:type="dxa"/>
            <w:shd w:val="clear" w:color="auto" w:fill="auto"/>
          </w:tcPr>
          <w:p w:rsidR="004B1093" w:rsidRDefault="004B1093" w:rsidP="001E6FC5">
            <w:pPr>
              <w:rPr>
                <w:sz w:val="20"/>
                <w:szCs w:val="20"/>
              </w:rPr>
            </w:pPr>
            <w:r>
              <w:rPr>
                <w:sz w:val="20"/>
                <w:szCs w:val="20"/>
              </w:rPr>
              <w:t>5.3.1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72</w:t>
            </w:r>
          </w:p>
        </w:tc>
        <w:tc>
          <w:tcPr>
            <w:tcW w:w="1210" w:type="dxa"/>
            <w:shd w:val="clear" w:color="auto" w:fill="auto"/>
          </w:tcPr>
          <w:p w:rsidR="004B1093" w:rsidRDefault="004B1093" w:rsidP="001E6FC5">
            <w:pPr>
              <w:rPr>
                <w:sz w:val="20"/>
                <w:szCs w:val="20"/>
              </w:rPr>
            </w:pPr>
            <w:r>
              <w:rPr>
                <w:sz w:val="20"/>
                <w:szCs w:val="20"/>
              </w:rPr>
              <w:t>5.3.2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73</w:t>
            </w:r>
          </w:p>
        </w:tc>
        <w:tc>
          <w:tcPr>
            <w:tcW w:w="1210" w:type="dxa"/>
            <w:shd w:val="clear" w:color="auto" w:fill="auto"/>
          </w:tcPr>
          <w:p w:rsidR="004B1093" w:rsidRDefault="004B1093" w:rsidP="001E6FC5">
            <w:pPr>
              <w:rPr>
                <w:sz w:val="20"/>
                <w:szCs w:val="20"/>
              </w:rPr>
            </w:pPr>
            <w:r>
              <w:rPr>
                <w:sz w:val="20"/>
                <w:szCs w:val="20"/>
              </w:rPr>
              <w:t>5.4.1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74</w:t>
            </w:r>
          </w:p>
        </w:tc>
        <w:tc>
          <w:tcPr>
            <w:tcW w:w="1210" w:type="dxa"/>
            <w:shd w:val="clear" w:color="auto" w:fill="auto"/>
          </w:tcPr>
          <w:p w:rsidR="004B1093" w:rsidRDefault="004B1093" w:rsidP="001E6FC5">
            <w:pPr>
              <w:rPr>
                <w:sz w:val="20"/>
                <w:szCs w:val="20"/>
              </w:rPr>
            </w:pPr>
            <w:r>
              <w:rPr>
                <w:sz w:val="20"/>
                <w:szCs w:val="20"/>
              </w:rPr>
              <w:t>5.4.2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75</w:t>
            </w:r>
          </w:p>
        </w:tc>
        <w:tc>
          <w:tcPr>
            <w:tcW w:w="1210" w:type="dxa"/>
            <w:shd w:val="clear" w:color="auto" w:fill="auto"/>
          </w:tcPr>
          <w:p w:rsidR="004B1093" w:rsidRDefault="004B1093" w:rsidP="001E6FC5">
            <w:pPr>
              <w:rPr>
                <w:sz w:val="20"/>
                <w:szCs w:val="20"/>
              </w:rPr>
            </w:pPr>
            <w:r>
              <w:rPr>
                <w:sz w:val="20"/>
                <w:szCs w:val="20"/>
              </w:rPr>
              <w:t>5.4.3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76</w:t>
            </w:r>
          </w:p>
        </w:tc>
        <w:tc>
          <w:tcPr>
            <w:tcW w:w="1210" w:type="dxa"/>
            <w:shd w:val="clear" w:color="auto" w:fill="auto"/>
          </w:tcPr>
          <w:p w:rsidR="004B1093" w:rsidRDefault="004B1093" w:rsidP="001E6FC5">
            <w:pPr>
              <w:rPr>
                <w:sz w:val="20"/>
                <w:szCs w:val="20"/>
              </w:rPr>
            </w:pPr>
            <w:r>
              <w:rPr>
                <w:sz w:val="20"/>
                <w:szCs w:val="20"/>
              </w:rPr>
              <w:t>5.5.1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77</w:t>
            </w:r>
          </w:p>
        </w:tc>
        <w:tc>
          <w:tcPr>
            <w:tcW w:w="1210" w:type="dxa"/>
            <w:shd w:val="clear" w:color="auto" w:fill="auto"/>
          </w:tcPr>
          <w:p w:rsidR="004B1093" w:rsidRDefault="004B1093" w:rsidP="001E6FC5">
            <w:pPr>
              <w:rPr>
                <w:sz w:val="20"/>
                <w:szCs w:val="20"/>
              </w:rPr>
            </w:pPr>
            <w:r>
              <w:rPr>
                <w:sz w:val="20"/>
                <w:szCs w:val="20"/>
              </w:rPr>
              <w:t>5.5.2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78</w:t>
            </w:r>
          </w:p>
        </w:tc>
        <w:tc>
          <w:tcPr>
            <w:tcW w:w="1210" w:type="dxa"/>
            <w:shd w:val="clear" w:color="auto" w:fill="auto"/>
          </w:tcPr>
          <w:p w:rsidR="004B1093" w:rsidRDefault="004B1093" w:rsidP="001E6FC5">
            <w:pPr>
              <w:rPr>
                <w:sz w:val="20"/>
                <w:szCs w:val="20"/>
              </w:rPr>
            </w:pPr>
            <w:r>
              <w:rPr>
                <w:sz w:val="20"/>
                <w:szCs w:val="20"/>
              </w:rPr>
              <w:t>5.6.1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79</w:t>
            </w:r>
          </w:p>
        </w:tc>
        <w:tc>
          <w:tcPr>
            <w:tcW w:w="1210" w:type="dxa"/>
            <w:shd w:val="clear" w:color="auto" w:fill="auto"/>
          </w:tcPr>
          <w:p w:rsidR="004B1093" w:rsidRDefault="004B1093" w:rsidP="001E6FC5">
            <w:pPr>
              <w:rPr>
                <w:sz w:val="20"/>
                <w:szCs w:val="20"/>
              </w:rPr>
            </w:pPr>
            <w:r>
              <w:rPr>
                <w:sz w:val="20"/>
                <w:szCs w:val="20"/>
              </w:rPr>
              <w:t>5.6.2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80</w:t>
            </w:r>
          </w:p>
        </w:tc>
        <w:tc>
          <w:tcPr>
            <w:tcW w:w="1210" w:type="dxa"/>
            <w:shd w:val="clear" w:color="auto" w:fill="auto"/>
          </w:tcPr>
          <w:p w:rsidR="004B1093" w:rsidRDefault="004B1093" w:rsidP="001E6FC5">
            <w:pPr>
              <w:rPr>
                <w:sz w:val="20"/>
                <w:szCs w:val="20"/>
              </w:rPr>
            </w:pPr>
            <w:r>
              <w:rPr>
                <w:sz w:val="20"/>
                <w:szCs w:val="20"/>
              </w:rPr>
              <w:t>5.7.1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81</w:t>
            </w:r>
          </w:p>
        </w:tc>
        <w:tc>
          <w:tcPr>
            <w:tcW w:w="1210" w:type="dxa"/>
            <w:shd w:val="clear" w:color="auto" w:fill="auto"/>
          </w:tcPr>
          <w:p w:rsidR="004B1093" w:rsidRDefault="004B1093" w:rsidP="001E6FC5">
            <w:pPr>
              <w:rPr>
                <w:sz w:val="20"/>
                <w:szCs w:val="20"/>
              </w:rPr>
            </w:pPr>
            <w:r>
              <w:rPr>
                <w:sz w:val="20"/>
                <w:szCs w:val="20"/>
              </w:rPr>
              <w:t>5.7.2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82</w:t>
            </w:r>
          </w:p>
        </w:tc>
        <w:tc>
          <w:tcPr>
            <w:tcW w:w="1210" w:type="dxa"/>
            <w:shd w:val="clear" w:color="auto" w:fill="auto"/>
          </w:tcPr>
          <w:p w:rsidR="004B1093" w:rsidRDefault="004B1093" w:rsidP="001E6FC5">
            <w:pPr>
              <w:rPr>
                <w:sz w:val="20"/>
                <w:szCs w:val="20"/>
              </w:rPr>
            </w:pPr>
            <w:r>
              <w:rPr>
                <w:sz w:val="20"/>
                <w:szCs w:val="20"/>
              </w:rPr>
              <w:t>5.7.3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83</w:t>
            </w:r>
          </w:p>
        </w:tc>
        <w:tc>
          <w:tcPr>
            <w:tcW w:w="1210" w:type="dxa"/>
            <w:shd w:val="clear" w:color="auto" w:fill="auto"/>
          </w:tcPr>
          <w:p w:rsidR="004B1093" w:rsidRDefault="004B1093" w:rsidP="001E6FC5">
            <w:pPr>
              <w:rPr>
                <w:sz w:val="20"/>
                <w:szCs w:val="20"/>
              </w:rPr>
            </w:pPr>
            <w:r>
              <w:rPr>
                <w:sz w:val="20"/>
                <w:szCs w:val="20"/>
              </w:rPr>
              <w:t>5.7.4</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84</w:t>
            </w:r>
          </w:p>
        </w:tc>
        <w:tc>
          <w:tcPr>
            <w:tcW w:w="1210" w:type="dxa"/>
            <w:shd w:val="clear" w:color="auto" w:fill="auto"/>
          </w:tcPr>
          <w:p w:rsidR="004B1093" w:rsidRDefault="004B1093" w:rsidP="001E6FC5">
            <w:pPr>
              <w:rPr>
                <w:sz w:val="20"/>
                <w:szCs w:val="20"/>
              </w:rPr>
            </w:pPr>
            <w:r>
              <w:rPr>
                <w:sz w:val="20"/>
                <w:szCs w:val="20"/>
              </w:rPr>
              <w:t>5.8.1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85</w:t>
            </w:r>
          </w:p>
        </w:tc>
        <w:tc>
          <w:tcPr>
            <w:tcW w:w="1210" w:type="dxa"/>
            <w:shd w:val="clear" w:color="auto" w:fill="auto"/>
          </w:tcPr>
          <w:p w:rsidR="004B1093" w:rsidRDefault="004B1093" w:rsidP="001E6FC5">
            <w:pPr>
              <w:rPr>
                <w:sz w:val="20"/>
                <w:szCs w:val="20"/>
              </w:rPr>
            </w:pPr>
            <w:r>
              <w:rPr>
                <w:sz w:val="20"/>
                <w:szCs w:val="20"/>
              </w:rPr>
              <w:t>5.8.2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86</w:t>
            </w:r>
          </w:p>
        </w:tc>
        <w:tc>
          <w:tcPr>
            <w:tcW w:w="1210" w:type="dxa"/>
            <w:shd w:val="clear" w:color="auto" w:fill="auto"/>
          </w:tcPr>
          <w:p w:rsidR="004B1093" w:rsidRDefault="004B1093" w:rsidP="001E6FC5">
            <w:pPr>
              <w:rPr>
                <w:sz w:val="20"/>
                <w:szCs w:val="20"/>
              </w:rPr>
            </w:pPr>
            <w:r>
              <w:rPr>
                <w:sz w:val="20"/>
                <w:szCs w:val="20"/>
              </w:rPr>
              <w:t>5.8.3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87</w:t>
            </w:r>
          </w:p>
        </w:tc>
        <w:tc>
          <w:tcPr>
            <w:tcW w:w="1210" w:type="dxa"/>
            <w:shd w:val="clear" w:color="auto" w:fill="auto"/>
          </w:tcPr>
          <w:p w:rsidR="004B1093" w:rsidRDefault="004B1093" w:rsidP="001E6FC5">
            <w:pPr>
              <w:rPr>
                <w:sz w:val="20"/>
                <w:szCs w:val="20"/>
              </w:rPr>
            </w:pPr>
            <w:r>
              <w:rPr>
                <w:sz w:val="20"/>
                <w:szCs w:val="20"/>
              </w:rPr>
              <w:t>5.8.4</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88</w:t>
            </w:r>
          </w:p>
        </w:tc>
        <w:tc>
          <w:tcPr>
            <w:tcW w:w="1210" w:type="dxa"/>
            <w:shd w:val="clear" w:color="auto" w:fill="auto"/>
          </w:tcPr>
          <w:p w:rsidR="004B1093" w:rsidRDefault="004B1093" w:rsidP="001E6FC5">
            <w:pPr>
              <w:rPr>
                <w:sz w:val="20"/>
                <w:szCs w:val="20"/>
              </w:rPr>
            </w:pPr>
            <w:r>
              <w:rPr>
                <w:sz w:val="20"/>
                <w:szCs w:val="20"/>
              </w:rPr>
              <w:t>5.8.5</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89</w:t>
            </w:r>
          </w:p>
        </w:tc>
        <w:tc>
          <w:tcPr>
            <w:tcW w:w="1210" w:type="dxa"/>
            <w:shd w:val="clear" w:color="auto" w:fill="auto"/>
          </w:tcPr>
          <w:p w:rsidR="004B1093" w:rsidRDefault="004B1093" w:rsidP="001E6FC5">
            <w:pPr>
              <w:rPr>
                <w:sz w:val="20"/>
                <w:szCs w:val="20"/>
              </w:rPr>
            </w:pPr>
            <w:r>
              <w:rPr>
                <w:sz w:val="20"/>
                <w:szCs w:val="20"/>
              </w:rPr>
              <w:t>5.9.1.1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90</w:t>
            </w:r>
          </w:p>
        </w:tc>
        <w:tc>
          <w:tcPr>
            <w:tcW w:w="1210" w:type="dxa"/>
            <w:shd w:val="clear" w:color="auto" w:fill="auto"/>
          </w:tcPr>
          <w:p w:rsidR="004B1093" w:rsidRDefault="004B1093" w:rsidP="001E6FC5">
            <w:pPr>
              <w:rPr>
                <w:sz w:val="20"/>
                <w:szCs w:val="20"/>
              </w:rPr>
            </w:pPr>
            <w:r>
              <w:rPr>
                <w:sz w:val="20"/>
                <w:szCs w:val="20"/>
              </w:rPr>
              <w:t>5.9.1.2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91</w:t>
            </w:r>
          </w:p>
        </w:tc>
        <w:tc>
          <w:tcPr>
            <w:tcW w:w="1210" w:type="dxa"/>
            <w:shd w:val="clear" w:color="auto" w:fill="auto"/>
          </w:tcPr>
          <w:p w:rsidR="004B1093" w:rsidRDefault="004B1093" w:rsidP="001E6FC5">
            <w:pPr>
              <w:rPr>
                <w:sz w:val="20"/>
                <w:szCs w:val="20"/>
              </w:rPr>
            </w:pPr>
            <w:r>
              <w:rPr>
                <w:sz w:val="20"/>
                <w:szCs w:val="20"/>
              </w:rPr>
              <w:t>5.9.1.3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92</w:t>
            </w:r>
          </w:p>
        </w:tc>
        <w:tc>
          <w:tcPr>
            <w:tcW w:w="1210" w:type="dxa"/>
            <w:shd w:val="clear" w:color="auto" w:fill="auto"/>
          </w:tcPr>
          <w:p w:rsidR="004B1093" w:rsidRDefault="004B1093" w:rsidP="001E6FC5">
            <w:pPr>
              <w:rPr>
                <w:sz w:val="20"/>
                <w:szCs w:val="20"/>
              </w:rPr>
            </w:pPr>
            <w:r>
              <w:rPr>
                <w:sz w:val="20"/>
                <w:szCs w:val="20"/>
              </w:rPr>
              <w:t>5.9.1.4</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93</w:t>
            </w:r>
          </w:p>
        </w:tc>
        <w:tc>
          <w:tcPr>
            <w:tcW w:w="1210" w:type="dxa"/>
            <w:shd w:val="clear" w:color="auto" w:fill="auto"/>
          </w:tcPr>
          <w:p w:rsidR="004B1093" w:rsidRDefault="004B1093" w:rsidP="001E6FC5">
            <w:pPr>
              <w:rPr>
                <w:sz w:val="20"/>
                <w:szCs w:val="20"/>
              </w:rPr>
            </w:pPr>
            <w:r>
              <w:rPr>
                <w:sz w:val="20"/>
                <w:szCs w:val="20"/>
              </w:rPr>
              <w:t>5.9.2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94</w:t>
            </w:r>
          </w:p>
        </w:tc>
        <w:tc>
          <w:tcPr>
            <w:tcW w:w="1210" w:type="dxa"/>
            <w:shd w:val="clear" w:color="auto" w:fill="auto"/>
          </w:tcPr>
          <w:p w:rsidR="004B1093" w:rsidRDefault="004B1093" w:rsidP="001E6FC5">
            <w:pPr>
              <w:rPr>
                <w:sz w:val="20"/>
                <w:szCs w:val="20"/>
              </w:rPr>
            </w:pPr>
            <w:r>
              <w:rPr>
                <w:sz w:val="20"/>
                <w:szCs w:val="20"/>
              </w:rPr>
              <w:t>5.9.3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95</w:t>
            </w:r>
          </w:p>
        </w:tc>
        <w:tc>
          <w:tcPr>
            <w:tcW w:w="1210" w:type="dxa"/>
            <w:shd w:val="clear" w:color="auto" w:fill="auto"/>
          </w:tcPr>
          <w:p w:rsidR="004B1093" w:rsidRDefault="004B1093" w:rsidP="001E6FC5">
            <w:pPr>
              <w:rPr>
                <w:sz w:val="20"/>
                <w:szCs w:val="20"/>
              </w:rPr>
            </w:pPr>
            <w:r>
              <w:rPr>
                <w:sz w:val="20"/>
                <w:szCs w:val="20"/>
              </w:rPr>
              <w:t>5.9.4</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96</w:t>
            </w:r>
          </w:p>
        </w:tc>
        <w:tc>
          <w:tcPr>
            <w:tcW w:w="1210" w:type="dxa"/>
            <w:shd w:val="clear" w:color="auto" w:fill="auto"/>
          </w:tcPr>
          <w:p w:rsidR="004B1093" w:rsidRDefault="004B1093" w:rsidP="001E6FC5">
            <w:pPr>
              <w:rPr>
                <w:sz w:val="20"/>
                <w:szCs w:val="20"/>
              </w:rPr>
            </w:pPr>
            <w:r>
              <w:rPr>
                <w:sz w:val="20"/>
                <w:szCs w:val="20"/>
              </w:rPr>
              <w:t>5.10.1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97</w:t>
            </w:r>
          </w:p>
        </w:tc>
        <w:tc>
          <w:tcPr>
            <w:tcW w:w="1210" w:type="dxa"/>
            <w:shd w:val="clear" w:color="auto" w:fill="auto"/>
          </w:tcPr>
          <w:p w:rsidR="004B1093" w:rsidRDefault="004B1093" w:rsidP="001E6FC5">
            <w:pPr>
              <w:rPr>
                <w:sz w:val="20"/>
                <w:szCs w:val="20"/>
              </w:rPr>
            </w:pPr>
            <w:r>
              <w:rPr>
                <w:sz w:val="20"/>
                <w:szCs w:val="20"/>
              </w:rPr>
              <w:t>5.10.2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98</w:t>
            </w:r>
          </w:p>
        </w:tc>
        <w:tc>
          <w:tcPr>
            <w:tcW w:w="1210" w:type="dxa"/>
            <w:shd w:val="clear" w:color="auto" w:fill="auto"/>
          </w:tcPr>
          <w:p w:rsidR="004B1093" w:rsidRDefault="004B1093" w:rsidP="001E6FC5">
            <w:pPr>
              <w:rPr>
                <w:sz w:val="20"/>
                <w:szCs w:val="20"/>
              </w:rPr>
            </w:pPr>
            <w:r>
              <w:rPr>
                <w:sz w:val="20"/>
                <w:szCs w:val="20"/>
              </w:rPr>
              <w:t>5.10.3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99</w:t>
            </w:r>
          </w:p>
        </w:tc>
        <w:tc>
          <w:tcPr>
            <w:tcW w:w="1210" w:type="dxa"/>
            <w:shd w:val="clear" w:color="auto" w:fill="auto"/>
          </w:tcPr>
          <w:p w:rsidR="004B1093" w:rsidRDefault="004B1093" w:rsidP="001E6FC5">
            <w:pPr>
              <w:rPr>
                <w:sz w:val="20"/>
                <w:szCs w:val="20"/>
              </w:rPr>
            </w:pPr>
            <w:r>
              <w:rPr>
                <w:sz w:val="20"/>
                <w:szCs w:val="20"/>
              </w:rPr>
              <w:t>5.10.4</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lastRenderedPageBreak/>
              <w:t>100</w:t>
            </w:r>
          </w:p>
        </w:tc>
        <w:tc>
          <w:tcPr>
            <w:tcW w:w="1210" w:type="dxa"/>
            <w:shd w:val="clear" w:color="auto" w:fill="auto"/>
          </w:tcPr>
          <w:p w:rsidR="004B1093" w:rsidRDefault="004B1093" w:rsidP="001E6FC5">
            <w:pPr>
              <w:rPr>
                <w:sz w:val="20"/>
                <w:szCs w:val="20"/>
              </w:rPr>
            </w:pPr>
            <w:r>
              <w:rPr>
                <w:sz w:val="20"/>
                <w:szCs w:val="20"/>
              </w:rPr>
              <w:t>5.10.5</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101</w:t>
            </w:r>
          </w:p>
        </w:tc>
        <w:tc>
          <w:tcPr>
            <w:tcW w:w="1210" w:type="dxa"/>
            <w:shd w:val="clear" w:color="auto" w:fill="auto"/>
          </w:tcPr>
          <w:p w:rsidR="004B1093" w:rsidRDefault="004B1093" w:rsidP="001E6FC5">
            <w:pPr>
              <w:rPr>
                <w:sz w:val="20"/>
                <w:szCs w:val="20"/>
              </w:rPr>
            </w:pPr>
            <w:r>
              <w:rPr>
                <w:sz w:val="20"/>
                <w:szCs w:val="20"/>
              </w:rPr>
              <w:t>6.1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102</w:t>
            </w:r>
          </w:p>
        </w:tc>
        <w:tc>
          <w:tcPr>
            <w:tcW w:w="1210" w:type="dxa"/>
            <w:shd w:val="clear" w:color="auto" w:fill="auto"/>
          </w:tcPr>
          <w:p w:rsidR="004B1093" w:rsidRDefault="004B1093" w:rsidP="001E6FC5">
            <w:pPr>
              <w:rPr>
                <w:sz w:val="20"/>
                <w:szCs w:val="20"/>
              </w:rPr>
            </w:pPr>
            <w:r>
              <w:rPr>
                <w:sz w:val="20"/>
                <w:szCs w:val="20"/>
              </w:rPr>
              <w:t>6.2.1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103</w:t>
            </w:r>
          </w:p>
        </w:tc>
        <w:tc>
          <w:tcPr>
            <w:tcW w:w="1210" w:type="dxa"/>
            <w:shd w:val="clear" w:color="auto" w:fill="auto"/>
          </w:tcPr>
          <w:p w:rsidR="004B1093" w:rsidRDefault="004B1093" w:rsidP="001E6FC5">
            <w:pPr>
              <w:rPr>
                <w:sz w:val="20"/>
                <w:szCs w:val="20"/>
              </w:rPr>
            </w:pPr>
            <w:r>
              <w:rPr>
                <w:sz w:val="20"/>
                <w:szCs w:val="20"/>
              </w:rPr>
              <w:t>6.2.2.1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104</w:t>
            </w:r>
          </w:p>
        </w:tc>
        <w:tc>
          <w:tcPr>
            <w:tcW w:w="1210" w:type="dxa"/>
            <w:shd w:val="clear" w:color="auto" w:fill="auto"/>
          </w:tcPr>
          <w:p w:rsidR="004B1093" w:rsidRDefault="004B1093" w:rsidP="001E6FC5">
            <w:pPr>
              <w:rPr>
                <w:sz w:val="20"/>
                <w:szCs w:val="20"/>
              </w:rPr>
            </w:pPr>
            <w:r>
              <w:rPr>
                <w:sz w:val="20"/>
                <w:szCs w:val="20"/>
              </w:rPr>
              <w:t>6.2.2.2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105</w:t>
            </w:r>
          </w:p>
        </w:tc>
        <w:tc>
          <w:tcPr>
            <w:tcW w:w="1210" w:type="dxa"/>
            <w:shd w:val="clear" w:color="auto" w:fill="auto"/>
          </w:tcPr>
          <w:p w:rsidR="004B1093" w:rsidRDefault="004B1093" w:rsidP="001E6FC5">
            <w:pPr>
              <w:rPr>
                <w:sz w:val="20"/>
                <w:szCs w:val="20"/>
              </w:rPr>
            </w:pPr>
            <w:r>
              <w:rPr>
                <w:sz w:val="20"/>
                <w:szCs w:val="20"/>
              </w:rPr>
              <w:t>6.2.2.3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106</w:t>
            </w:r>
          </w:p>
        </w:tc>
        <w:tc>
          <w:tcPr>
            <w:tcW w:w="1210" w:type="dxa"/>
            <w:shd w:val="clear" w:color="auto" w:fill="auto"/>
          </w:tcPr>
          <w:p w:rsidR="004B1093" w:rsidRDefault="004B1093" w:rsidP="001E6FC5">
            <w:pPr>
              <w:rPr>
                <w:sz w:val="20"/>
                <w:szCs w:val="20"/>
              </w:rPr>
            </w:pPr>
            <w:r>
              <w:rPr>
                <w:sz w:val="20"/>
                <w:szCs w:val="20"/>
              </w:rPr>
              <w:t>6.2.2.4</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107</w:t>
            </w:r>
          </w:p>
        </w:tc>
        <w:tc>
          <w:tcPr>
            <w:tcW w:w="1210" w:type="dxa"/>
            <w:shd w:val="clear" w:color="auto" w:fill="auto"/>
          </w:tcPr>
          <w:p w:rsidR="004B1093" w:rsidRDefault="004B1093" w:rsidP="001E6FC5">
            <w:pPr>
              <w:rPr>
                <w:sz w:val="20"/>
                <w:szCs w:val="20"/>
              </w:rPr>
            </w:pPr>
            <w:r>
              <w:rPr>
                <w:sz w:val="20"/>
                <w:szCs w:val="20"/>
              </w:rPr>
              <w:t>6.3.1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108</w:t>
            </w:r>
          </w:p>
        </w:tc>
        <w:tc>
          <w:tcPr>
            <w:tcW w:w="1210" w:type="dxa"/>
            <w:shd w:val="clear" w:color="auto" w:fill="auto"/>
          </w:tcPr>
          <w:p w:rsidR="004B1093" w:rsidRDefault="004B1093" w:rsidP="001E6FC5">
            <w:pPr>
              <w:rPr>
                <w:sz w:val="20"/>
                <w:szCs w:val="20"/>
              </w:rPr>
            </w:pPr>
            <w:r>
              <w:rPr>
                <w:sz w:val="20"/>
                <w:szCs w:val="20"/>
              </w:rPr>
              <w:t>6.3.2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109</w:t>
            </w:r>
          </w:p>
        </w:tc>
        <w:tc>
          <w:tcPr>
            <w:tcW w:w="1210" w:type="dxa"/>
            <w:shd w:val="clear" w:color="auto" w:fill="auto"/>
          </w:tcPr>
          <w:p w:rsidR="004B1093" w:rsidRDefault="004B1093" w:rsidP="001E6FC5">
            <w:pPr>
              <w:rPr>
                <w:sz w:val="20"/>
                <w:szCs w:val="20"/>
              </w:rPr>
            </w:pPr>
            <w:r>
              <w:rPr>
                <w:sz w:val="20"/>
                <w:szCs w:val="20"/>
              </w:rPr>
              <w:t>6.3.3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110</w:t>
            </w:r>
          </w:p>
        </w:tc>
        <w:tc>
          <w:tcPr>
            <w:tcW w:w="1210" w:type="dxa"/>
            <w:shd w:val="clear" w:color="auto" w:fill="auto"/>
          </w:tcPr>
          <w:p w:rsidR="004B1093" w:rsidRDefault="004B1093" w:rsidP="001E6FC5">
            <w:pPr>
              <w:rPr>
                <w:sz w:val="20"/>
                <w:szCs w:val="20"/>
              </w:rPr>
            </w:pPr>
            <w:r>
              <w:rPr>
                <w:sz w:val="20"/>
                <w:szCs w:val="20"/>
              </w:rPr>
              <w:t>6.3.4</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111</w:t>
            </w:r>
          </w:p>
        </w:tc>
        <w:tc>
          <w:tcPr>
            <w:tcW w:w="1210" w:type="dxa"/>
            <w:shd w:val="clear" w:color="auto" w:fill="auto"/>
          </w:tcPr>
          <w:p w:rsidR="004B1093" w:rsidRDefault="004B1093" w:rsidP="001E6FC5">
            <w:pPr>
              <w:rPr>
                <w:sz w:val="20"/>
                <w:szCs w:val="20"/>
              </w:rPr>
            </w:pPr>
            <w:r>
              <w:rPr>
                <w:sz w:val="20"/>
                <w:szCs w:val="20"/>
              </w:rPr>
              <w:t>6.4.1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112</w:t>
            </w:r>
          </w:p>
        </w:tc>
        <w:tc>
          <w:tcPr>
            <w:tcW w:w="1210" w:type="dxa"/>
            <w:shd w:val="clear" w:color="auto" w:fill="auto"/>
          </w:tcPr>
          <w:p w:rsidR="004B1093" w:rsidRDefault="004B1093" w:rsidP="001E6FC5">
            <w:pPr>
              <w:rPr>
                <w:sz w:val="20"/>
                <w:szCs w:val="20"/>
              </w:rPr>
            </w:pPr>
            <w:r>
              <w:rPr>
                <w:sz w:val="20"/>
                <w:szCs w:val="20"/>
              </w:rPr>
              <w:t>6.4.2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113</w:t>
            </w:r>
          </w:p>
        </w:tc>
        <w:tc>
          <w:tcPr>
            <w:tcW w:w="1210" w:type="dxa"/>
            <w:shd w:val="clear" w:color="auto" w:fill="auto"/>
          </w:tcPr>
          <w:p w:rsidR="004B1093" w:rsidRDefault="004B1093" w:rsidP="001E6FC5">
            <w:pPr>
              <w:rPr>
                <w:sz w:val="20"/>
                <w:szCs w:val="20"/>
              </w:rPr>
            </w:pPr>
            <w:r>
              <w:rPr>
                <w:sz w:val="20"/>
                <w:szCs w:val="20"/>
              </w:rPr>
              <w:t>6.4.3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114</w:t>
            </w:r>
          </w:p>
        </w:tc>
        <w:tc>
          <w:tcPr>
            <w:tcW w:w="1210" w:type="dxa"/>
            <w:shd w:val="clear" w:color="auto" w:fill="auto"/>
          </w:tcPr>
          <w:p w:rsidR="004B1093" w:rsidRDefault="004B1093" w:rsidP="001E6FC5">
            <w:pPr>
              <w:rPr>
                <w:sz w:val="20"/>
                <w:szCs w:val="20"/>
              </w:rPr>
            </w:pPr>
            <w:r>
              <w:rPr>
                <w:sz w:val="20"/>
                <w:szCs w:val="20"/>
              </w:rPr>
              <w:t>6.5.1.1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115</w:t>
            </w:r>
          </w:p>
        </w:tc>
        <w:tc>
          <w:tcPr>
            <w:tcW w:w="1210" w:type="dxa"/>
            <w:shd w:val="clear" w:color="auto" w:fill="auto"/>
          </w:tcPr>
          <w:p w:rsidR="004B1093" w:rsidRDefault="004B1093" w:rsidP="001E6FC5">
            <w:pPr>
              <w:rPr>
                <w:sz w:val="20"/>
                <w:szCs w:val="20"/>
              </w:rPr>
            </w:pPr>
            <w:r>
              <w:rPr>
                <w:sz w:val="20"/>
                <w:szCs w:val="20"/>
              </w:rPr>
              <w:t>6.5.1.2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116</w:t>
            </w:r>
          </w:p>
        </w:tc>
        <w:tc>
          <w:tcPr>
            <w:tcW w:w="1210" w:type="dxa"/>
            <w:shd w:val="clear" w:color="auto" w:fill="auto"/>
          </w:tcPr>
          <w:p w:rsidR="004B1093" w:rsidRDefault="004B1093" w:rsidP="001E6FC5">
            <w:pPr>
              <w:rPr>
                <w:sz w:val="20"/>
                <w:szCs w:val="20"/>
              </w:rPr>
            </w:pPr>
            <w:r>
              <w:rPr>
                <w:sz w:val="20"/>
                <w:szCs w:val="20"/>
              </w:rPr>
              <w:t>6.5.1.3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117</w:t>
            </w:r>
          </w:p>
        </w:tc>
        <w:tc>
          <w:tcPr>
            <w:tcW w:w="1210" w:type="dxa"/>
            <w:shd w:val="clear" w:color="auto" w:fill="auto"/>
          </w:tcPr>
          <w:p w:rsidR="004B1093" w:rsidRDefault="004B1093" w:rsidP="001E6FC5">
            <w:pPr>
              <w:rPr>
                <w:sz w:val="20"/>
                <w:szCs w:val="20"/>
              </w:rPr>
            </w:pPr>
            <w:r>
              <w:rPr>
                <w:sz w:val="20"/>
                <w:szCs w:val="20"/>
              </w:rPr>
              <w:t>6.5.1.4</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118</w:t>
            </w:r>
          </w:p>
        </w:tc>
        <w:tc>
          <w:tcPr>
            <w:tcW w:w="1210" w:type="dxa"/>
            <w:shd w:val="clear" w:color="auto" w:fill="auto"/>
          </w:tcPr>
          <w:p w:rsidR="004B1093" w:rsidRDefault="004B1093" w:rsidP="001E6FC5">
            <w:pPr>
              <w:rPr>
                <w:sz w:val="20"/>
                <w:szCs w:val="20"/>
              </w:rPr>
            </w:pPr>
            <w:r>
              <w:rPr>
                <w:sz w:val="20"/>
                <w:szCs w:val="20"/>
              </w:rPr>
              <w:t>6.5.1.5</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119</w:t>
            </w:r>
          </w:p>
        </w:tc>
        <w:tc>
          <w:tcPr>
            <w:tcW w:w="1210" w:type="dxa"/>
            <w:shd w:val="clear" w:color="auto" w:fill="auto"/>
          </w:tcPr>
          <w:p w:rsidR="004B1093" w:rsidRDefault="004B1093" w:rsidP="001E6FC5">
            <w:pPr>
              <w:rPr>
                <w:sz w:val="20"/>
                <w:szCs w:val="20"/>
              </w:rPr>
            </w:pPr>
            <w:r>
              <w:rPr>
                <w:sz w:val="20"/>
                <w:szCs w:val="20"/>
              </w:rPr>
              <w:t>6.5.2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120</w:t>
            </w:r>
          </w:p>
        </w:tc>
        <w:tc>
          <w:tcPr>
            <w:tcW w:w="1210" w:type="dxa"/>
            <w:shd w:val="clear" w:color="auto" w:fill="auto"/>
          </w:tcPr>
          <w:p w:rsidR="004B1093" w:rsidRDefault="004B1093" w:rsidP="001E6FC5">
            <w:pPr>
              <w:rPr>
                <w:sz w:val="20"/>
                <w:szCs w:val="20"/>
              </w:rPr>
            </w:pPr>
            <w:r>
              <w:rPr>
                <w:sz w:val="20"/>
                <w:szCs w:val="20"/>
              </w:rPr>
              <w:t>6.5.3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121</w:t>
            </w:r>
          </w:p>
        </w:tc>
        <w:tc>
          <w:tcPr>
            <w:tcW w:w="1210" w:type="dxa"/>
            <w:shd w:val="clear" w:color="auto" w:fill="auto"/>
          </w:tcPr>
          <w:p w:rsidR="004B1093" w:rsidRDefault="004B1093" w:rsidP="001E6FC5">
            <w:pPr>
              <w:rPr>
                <w:sz w:val="20"/>
                <w:szCs w:val="20"/>
              </w:rPr>
            </w:pPr>
            <w:r>
              <w:rPr>
                <w:sz w:val="20"/>
                <w:szCs w:val="20"/>
              </w:rPr>
              <w:t>6.6.1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122</w:t>
            </w:r>
          </w:p>
        </w:tc>
        <w:tc>
          <w:tcPr>
            <w:tcW w:w="1210" w:type="dxa"/>
            <w:shd w:val="clear" w:color="auto" w:fill="auto"/>
          </w:tcPr>
          <w:p w:rsidR="004B1093" w:rsidRDefault="004B1093" w:rsidP="001E6FC5">
            <w:pPr>
              <w:rPr>
                <w:sz w:val="20"/>
                <w:szCs w:val="20"/>
              </w:rPr>
            </w:pPr>
            <w:r>
              <w:rPr>
                <w:sz w:val="20"/>
                <w:szCs w:val="20"/>
              </w:rPr>
              <w:t>6.6.2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123</w:t>
            </w:r>
          </w:p>
        </w:tc>
        <w:tc>
          <w:tcPr>
            <w:tcW w:w="1210" w:type="dxa"/>
            <w:shd w:val="clear" w:color="auto" w:fill="auto"/>
          </w:tcPr>
          <w:p w:rsidR="004B1093" w:rsidRDefault="004B1093" w:rsidP="001E6FC5">
            <w:pPr>
              <w:rPr>
                <w:sz w:val="20"/>
                <w:szCs w:val="20"/>
              </w:rPr>
            </w:pPr>
            <w:r>
              <w:rPr>
                <w:sz w:val="20"/>
                <w:szCs w:val="20"/>
              </w:rPr>
              <w:t>7.1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124</w:t>
            </w:r>
          </w:p>
        </w:tc>
        <w:tc>
          <w:tcPr>
            <w:tcW w:w="1210" w:type="dxa"/>
            <w:shd w:val="clear" w:color="auto" w:fill="auto"/>
          </w:tcPr>
          <w:p w:rsidR="004B1093" w:rsidRDefault="004B1093" w:rsidP="001E6FC5">
            <w:pPr>
              <w:rPr>
                <w:sz w:val="20"/>
                <w:szCs w:val="20"/>
              </w:rPr>
            </w:pPr>
            <w:r>
              <w:rPr>
                <w:sz w:val="20"/>
                <w:szCs w:val="20"/>
              </w:rPr>
              <w:t>7.2.1.1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125</w:t>
            </w:r>
          </w:p>
        </w:tc>
        <w:tc>
          <w:tcPr>
            <w:tcW w:w="1210" w:type="dxa"/>
            <w:shd w:val="clear" w:color="auto" w:fill="auto"/>
          </w:tcPr>
          <w:p w:rsidR="004B1093" w:rsidRDefault="004B1093" w:rsidP="001E6FC5">
            <w:pPr>
              <w:rPr>
                <w:sz w:val="20"/>
                <w:szCs w:val="20"/>
              </w:rPr>
            </w:pPr>
            <w:r>
              <w:rPr>
                <w:sz w:val="20"/>
                <w:szCs w:val="20"/>
              </w:rPr>
              <w:t>7.2.1.2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126</w:t>
            </w:r>
          </w:p>
        </w:tc>
        <w:tc>
          <w:tcPr>
            <w:tcW w:w="1210" w:type="dxa"/>
            <w:shd w:val="clear" w:color="auto" w:fill="auto"/>
          </w:tcPr>
          <w:p w:rsidR="004B1093" w:rsidRDefault="004B1093" w:rsidP="001E6FC5">
            <w:pPr>
              <w:rPr>
                <w:sz w:val="20"/>
                <w:szCs w:val="20"/>
              </w:rPr>
            </w:pPr>
            <w:r>
              <w:rPr>
                <w:sz w:val="20"/>
                <w:szCs w:val="20"/>
              </w:rPr>
              <w:t>7.2.2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127</w:t>
            </w:r>
          </w:p>
        </w:tc>
        <w:tc>
          <w:tcPr>
            <w:tcW w:w="1210" w:type="dxa"/>
            <w:shd w:val="clear" w:color="auto" w:fill="auto"/>
          </w:tcPr>
          <w:p w:rsidR="004B1093" w:rsidRDefault="004B1093" w:rsidP="001E6FC5">
            <w:pPr>
              <w:rPr>
                <w:sz w:val="20"/>
                <w:szCs w:val="20"/>
              </w:rPr>
            </w:pPr>
            <w:r>
              <w:rPr>
                <w:sz w:val="20"/>
                <w:szCs w:val="20"/>
              </w:rPr>
              <w:t>7.2.3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128</w:t>
            </w:r>
          </w:p>
        </w:tc>
        <w:tc>
          <w:tcPr>
            <w:tcW w:w="1210" w:type="dxa"/>
            <w:shd w:val="clear" w:color="auto" w:fill="auto"/>
          </w:tcPr>
          <w:p w:rsidR="004B1093" w:rsidRDefault="004B1093" w:rsidP="001E6FC5">
            <w:pPr>
              <w:rPr>
                <w:sz w:val="20"/>
                <w:szCs w:val="20"/>
              </w:rPr>
            </w:pPr>
            <w:r>
              <w:rPr>
                <w:sz w:val="20"/>
                <w:szCs w:val="20"/>
              </w:rPr>
              <w:t>7.2.4</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129</w:t>
            </w:r>
          </w:p>
        </w:tc>
        <w:tc>
          <w:tcPr>
            <w:tcW w:w="1210" w:type="dxa"/>
            <w:shd w:val="clear" w:color="auto" w:fill="auto"/>
          </w:tcPr>
          <w:p w:rsidR="004B1093" w:rsidRDefault="004B1093" w:rsidP="001E6FC5">
            <w:pPr>
              <w:rPr>
                <w:sz w:val="20"/>
                <w:szCs w:val="20"/>
              </w:rPr>
            </w:pPr>
            <w:r>
              <w:rPr>
                <w:sz w:val="20"/>
                <w:szCs w:val="20"/>
              </w:rPr>
              <w:t>7.3.1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130</w:t>
            </w:r>
          </w:p>
        </w:tc>
        <w:tc>
          <w:tcPr>
            <w:tcW w:w="1210" w:type="dxa"/>
            <w:shd w:val="clear" w:color="auto" w:fill="auto"/>
          </w:tcPr>
          <w:p w:rsidR="004B1093" w:rsidRDefault="004B1093" w:rsidP="001E6FC5">
            <w:pPr>
              <w:rPr>
                <w:sz w:val="20"/>
                <w:szCs w:val="20"/>
              </w:rPr>
            </w:pPr>
            <w:r>
              <w:rPr>
                <w:sz w:val="20"/>
                <w:szCs w:val="20"/>
              </w:rPr>
              <w:t>7.3.2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131</w:t>
            </w:r>
          </w:p>
        </w:tc>
        <w:tc>
          <w:tcPr>
            <w:tcW w:w="1210" w:type="dxa"/>
            <w:shd w:val="clear" w:color="auto" w:fill="auto"/>
          </w:tcPr>
          <w:p w:rsidR="004B1093" w:rsidRDefault="004B1093" w:rsidP="001E6FC5">
            <w:pPr>
              <w:rPr>
                <w:sz w:val="20"/>
                <w:szCs w:val="20"/>
              </w:rPr>
            </w:pPr>
            <w:r>
              <w:rPr>
                <w:sz w:val="20"/>
                <w:szCs w:val="20"/>
              </w:rPr>
              <w:t>7.4.1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132</w:t>
            </w:r>
          </w:p>
        </w:tc>
        <w:tc>
          <w:tcPr>
            <w:tcW w:w="1210" w:type="dxa"/>
            <w:shd w:val="clear" w:color="auto" w:fill="auto"/>
          </w:tcPr>
          <w:p w:rsidR="004B1093" w:rsidRDefault="004B1093" w:rsidP="001E6FC5">
            <w:pPr>
              <w:rPr>
                <w:sz w:val="20"/>
                <w:szCs w:val="20"/>
              </w:rPr>
            </w:pPr>
            <w:r>
              <w:rPr>
                <w:sz w:val="20"/>
                <w:szCs w:val="20"/>
              </w:rPr>
              <w:t>7.4.2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bl>
    <w:p w:rsidR="00714F33" w:rsidRPr="00D41524" w:rsidRDefault="00714F33" w:rsidP="00714F33">
      <w:pPr>
        <w:spacing w:line="240" w:lineRule="auto"/>
      </w:pPr>
      <w:r w:rsidRPr="00D41524">
        <w:t>Catatan: *skor 1 - 4</w:t>
      </w:r>
    </w:p>
    <w:p w:rsidR="00714F33" w:rsidRPr="00D41524" w:rsidRDefault="00714F33" w:rsidP="00714F33">
      <w:pPr>
        <w:spacing w:line="240" w:lineRule="auto"/>
        <w:jc w:val="left"/>
      </w:pPr>
    </w:p>
    <w:p w:rsidR="00714F33" w:rsidRPr="004B1093" w:rsidRDefault="00714F33" w:rsidP="00714F33">
      <w:pPr>
        <w:spacing w:line="240" w:lineRule="auto"/>
        <w:rPr>
          <w:lang w:val="id-ID"/>
        </w:rPr>
      </w:pPr>
      <w:r w:rsidRPr="00D41524">
        <w:tab/>
      </w:r>
      <w:r w:rsidRPr="00D41524">
        <w:tab/>
      </w:r>
      <w:r w:rsidRPr="00D41524">
        <w:tab/>
      </w:r>
      <w:r w:rsidRPr="00D41524">
        <w:tab/>
      </w:r>
      <w:r w:rsidRPr="00D41524">
        <w:tab/>
      </w:r>
      <w:r w:rsidRPr="00D41524">
        <w:tab/>
      </w:r>
      <w:r w:rsidRPr="00D41524">
        <w:tab/>
      </w:r>
      <w:r w:rsidRPr="00D41524">
        <w:tab/>
        <w:t xml:space="preserve">      …………, …..-……- 20</w:t>
      </w:r>
      <w:r w:rsidR="004B1093">
        <w:rPr>
          <w:lang w:val="id-ID"/>
        </w:rPr>
        <w:t>13</w:t>
      </w:r>
    </w:p>
    <w:p w:rsidR="00714F33" w:rsidRPr="00D41524" w:rsidRDefault="00714F33" w:rsidP="00714F33">
      <w:pPr>
        <w:spacing w:line="240" w:lineRule="auto"/>
      </w:pPr>
    </w:p>
    <w:p w:rsidR="00714F33" w:rsidRPr="00D41524" w:rsidRDefault="00714F33" w:rsidP="00714F33">
      <w:pPr>
        <w:spacing w:line="240" w:lineRule="auto"/>
      </w:pPr>
    </w:p>
    <w:tbl>
      <w:tblPr>
        <w:tblW w:w="9704" w:type="dxa"/>
        <w:tblLook w:val="04A0"/>
      </w:tblPr>
      <w:tblGrid>
        <w:gridCol w:w="1998"/>
        <w:gridCol w:w="2666"/>
        <w:gridCol w:w="236"/>
        <w:gridCol w:w="2145"/>
        <w:gridCol w:w="2659"/>
      </w:tblGrid>
      <w:tr w:rsidR="00714F33" w:rsidRPr="00D41524" w:rsidTr="00814305">
        <w:tc>
          <w:tcPr>
            <w:tcW w:w="1998" w:type="dxa"/>
          </w:tcPr>
          <w:p w:rsidR="00714F33" w:rsidRPr="00D41524" w:rsidRDefault="00714F33" w:rsidP="00814305">
            <w:pPr>
              <w:spacing w:line="240" w:lineRule="auto"/>
            </w:pPr>
            <w:r w:rsidRPr="00D41524">
              <w:t>Nama Asesor-1:</w:t>
            </w:r>
          </w:p>
          <w:p w:rsidR="00714F33" w:rsidRPr="00D41524" w:rsidRDefault="00714F33" w:rsidP="00814305">
            <w:pPr>
              <w:spacing w:line="240" w:lineRule="auto"/>
            </w:pPr>
          </w:p>
          <w:p w:rsidR="00714F33" w:rsidRPr="00D41524" w:rsidRDefault="00714F33" w:rsidP="00814305">
            <w:pPr>
              <w:spacing w:line="240" w:lineRule="auto"/>
            </w:pPr>
          </w:p>
        </w:tc>
        <w:tc>
          <w:tcPr>
            <w:tcW w:w="2666" w:type="dxa"/>
          </w:tcPr>
          <w:p w:rsidR="00714F33" w:rsidRPr="00D41524" w:rsidRDefault="00714F33" w:rsidP="00814305">
            <w:pPr>
              <w:spacing w:line="240" w:lineRule="auto"/>
            </w:pPr>
          </w:p>
        </w:tc>
        <w:tc>
          <w:tcPr>
            <w:tcW w:w="236" w:type="dxa"/>
          </w:tcPr>
          <w:p w:rsidR="00714F33" w:rsidRPr="00D41524" w:rsidRDefault="00714F33" w:rsidP="00814305">
            <w:pPr>
              <w:spacing w:line="240" w:lineRule="auto"/>
            </w:pPr>
          </w:p>
        </w:tc>
        <w:tc>
          <w:tcPr>
            <w:tcW w:w="2145" w:type="dxa"/>
          </w:tcPr>
          <w:p w:rsidR="00714F33" w:rsidRPr="00D41524" w:rsidRDefault="00714F33" w:rsidP="00814305">
            <w:pPr>
              <w:spacing w:line="240" w:lineRule="auto"/>
            </w:pPr>
            <w:r w:rsidRPr="00D41524">
              <w:t>Nama Asesor-2:</w:t>
            </w:r>
          </w:p>
        </w:tc>
        <w:tc>
          <w:tcPr>
            <w:tcW w:w="2659" w:type="dxa"/>
          </w:tcPr>
          <w:p w:rsidR="00714F33" w:rsidRPr="00D41524" w:rsidRDefault="00714F33" w:rsidP="00814305">
            <w:pPr>
              <w:spacing w:line="240" w:lineRule="auto"/>
            </w:pPr>
          </w:p>
        </w:tc>
      </w:tr>
      <w:tr w:rsidR="00714F33" w:rsidRPr="00D41524" w:rsidTr="00814305">
        <w:tc>
          <w:tcPr>
            <w:tcW w:w="1998" w:type="dxa"/>
          </w:tcPr>
          <w:p w:rsidR="00714F33" w:rsidRPr="00D41524" w:rsidRDefault="00714F33" w:rsidP="00814305">
            <w:pPr>
              <w:spacing w:line="240" w:lineRule="auto"/>
            </w:pPr>
            <w:r w:rsidRPr="00D41524">
              <w:t>Tanda Tangan :</w:t>
            </w:r>
          </w:p>
          <w:p w:rsidR="00714F33" w:rsidRPr="00D41524" w:rsidRDefault="00714F33" w:rsidP="00814305">
            <w:pPr>
              <w:spacing w:line="240" w:lineRule="auto"/>
            </w:pPr>
          </w:p>
        </w:tc>
        <w:tc>
          <w:tcPr>
            <w:tcW w:w="2666" w:type="dxa"/>
          </w:tcPr>
          <w:p w:rsidR="00714F33" w:rsidRPr="00D41524" w:rsidRDefault="00714F33" w:rsidP="00814305">
            <w:pPr>
              <w:spacing w:line="240" w:lineRule="auto"/>
            </w:pPr>
          </w:p>
        </w:tc>
        <w:tc>
          <w:tcPr>
            <w:tcW w:w="236" w:type="dxa"/>
          </w:tcPr>
          <w:p w:rsidR="00714F33" w:rsidRPr="00D41524" w:rsidRDefault="00714F33" w:rsidP="00814305">
            <w:pPr>
              <w:spacing w:line="240" w:lineRule="auto"/>
            </w:pPr>
          </w:p>
        </w:tc>
        <w:tc>
          <w:tcPr>
            <w:tcW w:w="2145" w:type="dxa"/>
          </w:tcPr>
          <w:p w:rsidR="00714F33" w:rsidRPr="00D41524" w:rsidRDefault="00714F33" w:rsidP="00814305">
            <w:pPr>
              <w:spacing w:line="240" w:lineRule="auto"/>
            </w:pPr>
            <w:r w:rsidRPr="00D41524">
              <w:t>Tanda Tangan :</w:t>
            </w:r>
          </w:p>
        </w:tc>
        <w:tc>
          <w:tcPr>
            <w:tcW w:w="2659" w:type="dxa"/>
          </w:tcPr>
          <w:p w:rsidR="00714F33" w:rsidRPr="00D41524" w:rsidRDefault="00714F33" w:rsidP="00814305">
            <w:pPr>
              <w:spacing w:line="240" w:lineRule="auto"/>
            </w:pPr>
          </w:p>
        </w:tc>
      </w:tr>
    </w:tbl>
    <w:p w:rsidR="00714F33" w:rsidRPr="00D41524" w:rsidRDefault="00714F33" w:rsidP="00714F33">
      <w:pPr>
        <w:spacing w:line="240" w:lineRule="auto"/>
      </w:pPr>
    </w:p>
    <w:p w:rsidR="00714F33" w:rsidRPr="00D41524" w:rsidRDefault="00714F33" w:rsidP="00714F33">
      <w:pPr>
        <w:spacing w:line="240" w:lineRule="auto"/>
      </w:pPr>
    </w:p>
    <w:p w:rsidR="00714F33" w:rsidRPr="00D41524" w:rsidRDefault="00714F33" w:rsidP="00714F33">
      <w:pPr>
        <w:spacing w:line="240" w:lineRule="auto"/>
        <w:jc w:val="left"/>
        <w:rPr>
          <w:b/>
          <w:bCs/>
          <w:lang w:val="nb-NO"/>
        </w:rPr>
      </w:pPr>
      <w:r w:rsidRPr="00D41524">
        <w:rPr>
          <w:lang w:val="nb-NO"/>
        </w:rPr>
        <w:br w:type="page"/>
      </w:r>
    </w:p>
    <w:p w:rsidR="00714F33" w:rsidRPr="00D41524" w:rsidRDefault="00714F33" w:rsidP="00714F33">
      <w:pPr>
        <w:pStyle w:val="Heading1"/>
        <w:ind w:left="1350" w:hanging="1350"/>
        <w:jc w:val="left"/>
        <w:rPr>
          <w:sz w:val="24"/>
          <w:szCs w:val="24"/>
          <w:lang w:val="nb-NO"/>
        </w:rPr>
      </w:pPr>
    </w:p>
    <w:p w:rsidR="00714F33" w:rsidRPr="00D41524" w:rsidRDefault="00714F33" w:rsidP="00714F33">
      <w:pPr>
        <w:pStyle w:val="Heading1"/>
        <w:ind w:left="1350" w:hanging="1350"/>
        <w:jc w:val="left"/>
        <w:rPr>
          <w:sz w:val="24"/>
          <w:szCs w:val="24"/>
          <w:lang w:val="nb-NO"/>
        </w:rPr>
      </w:pPr>
      <w:r w:rsidRPr="00D41524">
        <w:rPr>
          <w:sz w:val="24"/>
          <w:szCs w:val="24"/>
          <w:lang w:val="nb-NO"/>
        </w:rPr>
        <w:t>FORMAT 7. LAPORAN PENILAIAN AKHIR EVALUASI DIRI (ED) PROGRAM STUDI</w:t>
      </w:r>
    </w:p>
    <w:p w:rsidR="00714F33" w:rsidRPr="00D41524" w:rsidRDefault="00714F33" w:rsidP="00714F33">
      <w:pPr>
        <w:rPr>
          <w:lang w:val="nb-NO"/>
        </w:rPr>
      </w:pPr>
    </w:p>
    <w:tbl>
      <w:tblPr>
        <w:tblW w:w="9198" w:type="dxa"/>
        <w:tblLook w:val="04A0"/>
      </w:tblPr>
      <w:tblGrid>
        <w:gridCol w:w="3528"/>
        <w:gridCol w:w="283"/>
        <w:gridCol w:w="5387"/>
      </w:tblGrid>
      <w:tr w:rsidR="00714F33" w:rsidRPr="00D41524" w:rsidTr="00814305">
        <w:trPr>
          <w:trHeight w:val="432"/>
        </w:trPr>
        <w:tc>
          <w:tcPr>
            <w:tcW w:w="3528" w:type="dxa"/>
            <w:vAlign w:val="center"/>
          </w:tcPr>
          <w:p w:rsidR="00714F33" w:rsidRPr="00D41524" w:rsidRDefault="00714F33" w:rsidP="00814305">
            <w:pPr>
              <w:spacing w:line="240" w:lineRule="auto"/>
              <w:jc w:val="left"/>
            </w:pPr>
            <w:r w:rsidRPr="00D41524">
              <w:t>Nama Perguruan Tinggi</w:t>
            </w:r>
          </w:p>
        </w:tc>
        <w:tc>
          <w:tcPr>
            <w:tcW w:w="283" w:type="dxa"/>
          </w:tcPr>
          <w:p w:rsidR="00714F33" w:rsidRPr="00D41524" w:rsidRDefault="00714F33" w:rsidP="00814305">
            <w:pPr>
              <w:spacing w:line="240" w:lineRule="auto"/>
            </w:pPr>
            <w:r w:rsidRPr="00D41524">
              <w:t>:</w:t>
            </w:r>
          </w:p>
        </w:tc>
        <w:tc>
          <w:tcPr>
            <w:tcW w:w="5387" w:type="dxa"/>
            <w:tcBorders>
              <w:bottom w:val="single" w:sz="4" w:space="0" w:color="auto"/>
            </w:tcBorders>
          </w:tcPr>
          <w:p w:rsidR="00714F33" w:rsidRPr="00D41524" w:rsidRDefault="00714F33" w:rsidP="00814305">
            <w:pPr>
              <w:spacing w:line="240" w:lineRule="auto"/>
            </w:pPr>
          </w:p>
        </w:tc>
      </w:tr>
      <w:tr w:rsidR="00714F33" w:rsidRPr="00D41524" w:rsidTr="00814305">
        <w:trPr>
          <w:trHeight w:val="432"/>
        </w:trPr>
        <w:tc>
          <w:tcPr>
            <w:tcW w:w="3528" w:type="dxa"/>
            <w:vAlign w:val="center"/>
          </w:tcPr>
          <w:p w:rsidR="00714F33" w:rsidRPr="00D41524" w:rsidRDefault="00714F33" w:rsidP="00814305">
            <w:pPr>
              <w:spacing w:line="240" w:lineRule="auto"/>
              <w:jc w:val="left"/>
            </w:pPr>
            <w:r w:rsidRPr="00D41524">
              <w:t>Nama Fakultas</w:t>
            </w:r>
          </w:p>
        </w:tc>
        <w:tc>
          <w:tcPr>
            <w:tcW w:w="283" w:type="dxa"/>
          </w:tcPr>
          <w:p w:rsidR="00714F33" w:rsidRPr="00D41524" w:rsidRDefault="00714F33" w:rsidP="00814305">
            <w:pPr>
              <w:spacing w:line="240" w:lineRule="auto"/>
            </w:pPr>
            <w:r w:rsidRPr="00D41524">
              <w:t>:</w:t>
            </w:r>
          </w:p>
        </w:tc>
        <w:tc>
          <w:tcPr>
            <w:tcW w:w="5387" w:type="dxa"/>
            <w:tcBorders>
              <w:bottom w:val="single" w:sz="4" w:space="0" w:color="auto"/>
            </w:tcBorders>
          </w:tcPr>
          <w:p w:rsidR="00714F33" w:rsidRPr="00D41524" w:rsidRDefault="00714F33" w:rsidP="00814305">
            <w:pPr>
              <w:spacing w:line="240" w:lineRule="auto"/>
            </w:pPr>
          </w:p>
        </w:tc>
      </w:tr>
      <w:tr w:rsidR="00714F33" w:rsidRPr="00D41524" w:rsidTr="00814305">
        <w:trPr>
          <w:trHeight w:val="432"/>
        </w:trPr>
        <w:tc>
          <w:tcPr>
            <w:tcW w:w="3528" w:type="dxa"/>
          </w:tcPr>
          <w:p w:rsidR="00714F33" w:rsidRPr="00D41524" w:rsidRDefault="00714F33" w:rsidP="00814305">
            <w:pPr>
              <w:spacing w:line="240" w:lineRule="auto"/>
            </w:pPr>
            <w:r w:rsidRPr="00D41524">
              <w:t>Nama Program Studi</w:t>
            </w:r>
          </w:p>
        </w:tc>
        <w:tc>
          <w:tcPr>
            <w:tcW w:w="283" w:type="dxa"/>
          </w:tcPr>
          <w:p w:rsidR="00714F33" w:rsidRPr="00D41524" w:rsidRDefault="00714F33" w:rsidP="00814305">
            <w:pPr>
              <w:spacing w:line="240" w:lineRule="auto"/>
            </w:pPr>
            <w:r w:rsidRPr="00D41524">
              <w:t>:</w:t>
            </w:r>
          </w:p>
        </w:tc>
        <w:tc>
          <w:tcPr>
            <w:tcW w:w="5387" w:type="dxa"/>
            <w:tcBorders>
              <w:top w:val="single" w:sz="4" w:space="0" w:color="auto"/>
              <w:bottom w:val="single" w:sz="4" w:space="0" w:color="auto"/>
            </w:tcBorders>
          </w:tcPr>
          <w:p w:rsidR="00714F33" w:rsidRPr="00D41524" w:rsidRDefault="00714F33" w:rsidP="00814305">
            <w:pPr>
              <w:spacing w:line="240" w:lineRule="auto"/>
            </w:pPr>
          </w:p>
        </w:tc>
      </w:tr>
    </w:tbl>
    <w:p w:rsidR="00714F33" w:rsidRPr="00D41524" w:rsidRDefault="00714F33" w:rsidP="00714F33">
      <w:pPr>
        <w:spacing w:line="240" w:lineRule="auto"/>
      </w:pPr>
    </w:p>
    <w:p w:rsidR="00714F33" w:rsidRPr="00D41524" w:rsidRDefault="00714F33" w:rsidP="00714F33">
      <w:pPr>
        <w:spacing w:line="240" w:lineRule="auto"/>
      </w:pPr>
      <w:proofErr w:type="gramStart"/>
      <w:r w:rsidRPr="00D41524">
        <w:t>Berdasarkan hasil asesmen lapangan, penilaian untuk setiap butir, dasar penilaian, dan rekomendasi pembinaan disajikan pada table berikut.</w:t>
      </w:r>
      <w:proofErr w:type="gramEnd"/>
    </w:p>
    <w:p w:rsidR="00714F33" w:rsidRPr="00D41524" w:rsidRDefault="00714F33" w:rsidP="00714F33">
      <w:pPr>
        <w:spacing w:line="240" w:lineRule="auto"/>
      </w:pPr>
    </w:p>
    <w:tbl>
      <w:tblPr>
        <w:tblW w:w="1037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0"/>
        <w:gridCol w:w="2561"/>
        <w:gridCol w:w="794"/>
        <w:gridCol w:w="794"/>
        <w:gridCol w:w="886"/>
        <w:gridCol w:w="3105"/>
        <w:gridCol w:w="1647"/>
      </w:tblGrid>
      <w:tr w:rsidR="00714F33" w:rsidRPr="00D41524" w:rsidTr="00814305">
        <w:trPr>
          <w:tblHeader/>
        </w:trPr>
        <w:tc>
          <w:tcPr>
            <w:tcW w:w="590" w:type="dxa"/>
            <w:vMerge w:val="restart"/>
            <w:vAlign w:val="center"/>
          </w:tcPr>
          <w:p w:rsidR="00714F33" w:rsidRPr="00D41524" w:rsidRDefault="00714F33" w:rsidP="00814305">
            <w:pPr>
              <w:spacing w:line="240" w:lineRule="auto"/>
              <w:jc w:val="center"/>
              <w:rPr>
                <w:b/>
                <w:sz w:val="22"/>
                <w:szCs w:val="22"/>
              </w:rPr>
            </w:pPr>
            <w:r w:rsidRPr="00D41524">
              <w:rPr>
                <w:b/>
                <w:sz w:val="22"/>
                <w:szCs w:val="22"/>
              </w:rPr>
              <w:t>No.</w:t>
            </w:r>
          </w:p>
        </w:tc>
        <w:tc>
          <w:tcPr>
            <w:tcW w:w="2561" w:type="dxa"/>
            <w:vMerge w:val="restart"/>
            <w:vAlign w:val="center"/>
          </w:tcPr>
          <w:p w:rsidR="00714F33" w:rsidRPr="00D41524" w:rsidRDefault="00714F33" w:rsidP="00814305">
            <w:pPr>
              <w:spacing w:line="240" w:lineRule="auto"/>
              <w:jc w:val="center"/>
              <w:rPr>
                <w:b/>
                <w:sz w:val="22"/>
                <w:szCs w:val="22"/>
              </w:rPr>
            </w:pPr>
            <w:r w:rsidRPr="00D41524">
              <w:rPr>
                <w:b/>
                <w:sz w:val="22"/>
                <w:szCs w:val="22"/>
              </w:rPr>
              <w:t>Aspek Penilaian</w:t>
            </w:r>
          </w:p>
        </w:tc>
        <w:tc>
          <w:tcPr>
            <w:tcW w:w="2474" w:type="dxa"/>
            <w:gridSpan w:val="3"/>
            <w:vAlign w:val="center"/>
          </w:tcPr>
          <w:p w:rsidR="00714F33" w:rsidRPr="00D41524" w:rsidRDefault="00714F33" w:rsidP="00814305">
            <w:pPr>
              <w:spacing w:line="240" w:lineRule="auto"/>
              <w:jc w:val="center"/>
              <w:rPr>
                <w:b/>
                <w:sz w:val="22"/>
                <w:szCs w:val="22"/>
              </w:rPr>
            </w:pPr>
            <w:r w:rsidRPr="00D41524">
              <w:rPr>
                <w:b/>
                <w:sz w:val="22"/>
                <w:szCs w:val="22"/>
              </w:rPr>
              <w:t>Penilaian*</w:t>
            </w:r>
          </w:p>
        </w:tc>
        <w:tc>
          <w:tcPr>
            <w:tcW w:w="3105" w:type="dxa"/>
            <w:vMerge w:val="restart"/>
            <w:vAlign w:val="center"/>
          </w:tcPr>
          <w:p w:rsidR="00714F33" w:rsidRPr="00D41524" w:rsidRDefault="00714F33" w:rsidP="00814305">
            <w:pPr>
              <w:spacing w:line="240" w:lineRule="auto"/>
              <w:jc w:val="center"/>
              <w:rPr>
                <w:b/>
                <w:sz w:val="22"/>
                <w:szCs w:val="22"/>
              </w:rPr>
            </w:pPr>
            <w:r w:rsidRPr="00D41524">
              <w:rPr>
                <w:b/>
                <w:sz w:val="22"/>
                <w:szCs w:val="22"/>
              </w:rPr>
              <w:t>Penjelasan/Dasar Penilaian yang Diperoleh dari Dokumen ED dan Observasi</w:t>
            </w:r>
          </w:p>
        </w:tc>
        <w:tc>
          <w:tcPr>
            <w:tcW w:w="1647" w:type="dxa"/>
            <w:vMerge w:val="restart"/>
            <w:vAlign w:val="center"/>
          </w:tcPr>
          <w:p w:rsidR="00714F33" w:rsidRPr="00D41524" w:rsidRDefault="00714F33" w:rsidP="00814305">
            <w:pPr>
              <w:spacing w:line="240" w:lineRule="auto"/>
              <w:jc w:val="center"/>
              <w:rPr>
                <w:b/>
                <w:sz w:val="22"/>
                <w:szCs w:val="22"/>
              </w:rPr>
            </w:pPr>
            <w:r w:rsidRPr="00D41524">
              <w:rPr>
                <w:b/>
                <w:sz w:val="22"/>
                <w:szCs w:val="22"/>
              </w:rPr>
              <w:t>Rekomendasi Pembinaan</w:t>
            </w:r>
          </w:p>
        </w:tc>
      </w:tr>
      <w:tr w:rsidR="00714F33" w:rsidRPr="00D41524" w:rsidTr="00814305">
        <w:trPr>
          <w:tblHeader/>
        </w:trPr>
        <w:tc>
          <w:tcPr>
            <w:tcW w:w="590" w:type="dxa"/>
            <w:vMerge/>
          </w:tcPr>
          <w:p w:rsidR="00714F33" w:rsidRPr="00D41524" w:rsidRDefault="00714F33" w:rsidP="00814305">
            <w:pPr>
              <w:spacing w:line="240" w:lineRule="auto"/>
            </w:pPr>
          </w:p>
        </w:tc>
        <w:tc>
          <w:tcPr>
            <w:tcW w:w="2561" w:type="dxa"/>
            <w:vMerge/>
          </w:tcPr>
          <w:p w:rsidR="00714F33" w:rsidRPr="00D41524" w:rsidRDefault="00714F33" w:rsidP="00814305">
            <w:pPr>
              <w:spacing w:line="240" w:lineRule="auto"/>
            </w:pPr>
          </w:p>
        </w:tc>
        <w:tc>
          <w:tcPr>
            <w:tcW w:w="794" w:type="dxa"/>
            <w:tcBorders>
              <w:bottom w:val="single" w:sz="4" w:space="0" w:color="auto"/>
            </w:tcBorders>
            <w:vAlign w:val="center"/>
          </w:tcPr>
          <w:p w:rsidR="00714F33" w:rsidRPr="00D41524" w:rsidRDefault="00714F33" w:rsidP="00814305">
            <w:pPr>
              <w:spacing w:line="240" w:lineRule="auto"/>
              <w:jc w:val="center"/>
              <w:rPr>
                <w:b/>
                <w:sz w:val="22"/>
                <w:szCs w:val="22"/>
              </w:rPr>
            </w:pPr>
            <w:r w:rsidRPr="00D41524">
              <w:rPr>
                <w:b/>
                <w:sz w:val="22"/>
                <w:szCs w:val="22"/>
              </w:rPr>
              <w:t>Asr-1</w:t>
            </w:r>
          </w:p>
        </w:tc>
        <w:tc>
          <w:tcPr>
            <w:tcW w:w="794" w:type="dxa"/>
            <w:tcBorders>
              <w:bottom w:val="single" w:sz="4" w:space="0" w:color="auto"/>
            </w:tcBorders>
            <w:vAlign w:val="center"/>
          </w:tcPr>
          <w:p w:rsidR="00714F33" w:rsidRPr="00D41524" w:rsidRDefault="00714F33" w:rsidP="00814305">
            <w:pPr>
              <w:spacing w:line="240" w:lineRule="auto"/>
              <w:jc w:val="center"/>
              <w:rPr>
                <w:b/>
                <w:sz w:val="22"/>
                <w:szCs w:val="22"/>
              </w:rPr>
            </w:pPr>
            <w:r w:rsidRPr="00D41524">
              <w:rPr>
                <w:b/>
                <w:sz w:val="22"/>
                <w:szCs w:val="22"/>
              </w:rPr>
              <w:t>Asr-2</w:t>
            </w:r>
          </w:p>
        </w:tc>
        <w:tc>
          <w:tcPr>
            <w:tcW w:w="886" w:type="dxa"/>
            <w:tcBorders>
              <w:bottom w:val="single" w:sz="4" w:space="0" w:color="auto"/>
            </w:tcBorders>
            <w:vAlign w:val="center"/>
          </w:tcPr>
          <w:p w:rsidR="00714F33" w:rsidRPr="00D41524" w:rsidRDefault="00714F33" w:rsidP="00814305">
            <w:pPr>
              <w:spacing w:line="240" w:lineRule="auto"/>
              <w:jc w:val="center"/>
              <w:rPr>
                <w:b/>
                <w:sz w:val="22"/>
                <w:szCs w:val="22"/>
              </w:rPr>
            </w:pPr>
            <w:r w:rsidRPr="00D41524">
              <w:rPr>
                <w:b/>
                <w:sz w:val="22"/>
                <w:szCs w:val="22"/>
              </w:rPr>
              <w:t>Nilai Akhir</w:t>
            </w:r>
          </w:p>
        </w:tc>
        <w:tc>
          <w:tcPr>
            <w:tcW w:w="3105" w:type="dxa"/>
            <w:vMerge/>
            <w:tcBorders>
              <w:bottom w:val="single" w:sz="4" w:space="0" w:color="auto"/>
            </w:tcBorders>
          </w:tcPr>
          <w:p w:rsidR="00714F33" w:rsidRPr="00D41524" w:rsidRDefault="00714F33" w:rsidP="00814305">
            <w:pPr>
              <w:spacing w:line="240" w:lineRule="auto"/>
            </w:pPr>
          </w:p>
        </w:tc>
        <w:tc>
          <w:tcPr>
            <w:tcW w:w="1647" w:type="dxa"/>
            <w:vMerge/>
            <w:tcBorders>
              <w:bottom w:val="single" w:sz="4" w:space="0" w:color="auto"/>
            </w:tcBorders>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rPr>
                <w:b/>
              </w:rPr>
            </w:pPr>
            <w:r w:rsidRPr="00D41524">
              <w:rPr>
                <w:b/>
              </w:rPr>
              <w:t>1</w:t>
            </w:r>
          </w:p>
        </w:tc>
        <w:tc>
          <w:tcPr>
            <w:tcW w:w="2561" w:type="dxa"/>
          </w:tcPr>
          <w:p w:rsidR="00714F33" w:rsidRPr="00D41524" w:rsidRDefault="00714F33" w:rsidP="00814305">
            <w:pPr>
              <w:spacing w:line="240" w:lineRule="auto"/>
              <w:jc w:val="left"/>
              <w:rPr>
                <w:rFonts w:ascii="Arial Narrow" w:hAnsi="Arial Narrow"/>
                <w:iCs/>
              </w:rPr>
            </w:pPr>
            <w:r w:rsidRPr="00D41524">
              <w:rPr>
                <w:rFonts w:ascii="Arial Narrow" w:hAnsi="Arial Narrow"/>
                <w:b/>
                <w:bCs/>
              </w:rPr>
              <w:t>Akurasi dan kelengkapan data serta informasi yang digunakan untuk menyusun laporan evaluasi-diri</w:t>
            </w:r>
          </w:p>
        </w:tc>
        <w:tc>
          <w:tcPr>
            <w:tcW w:w="794" w:type="dxa"/>
            <w:shd w:val="diagStripe" w:color="auto" w:fill="auto"/>
          </w:tcPr>
          <w:p w:rsidR="00714F33" w:rsidRPr="00D41524" w:rsidRDefault="00714F33" w:rsidP="00814305">
            <w:pPr>
              <w:spacing w:line="240" w:lineRule="auto"/>
            </w:pPr>
          </w:p>
        </w:tc>
        <w:tc>
          <w:tcPr>
            <w:tcW w:w="794" w:type="dxa"/>
            <w:shd w:val="diagStripe" w:color="auto" w:fill="auto"/>
          </w:tcPr>
          <w:p w:rsidR="00714F33" w:rsidRPr="00D41524" w:rsidRDefault="00714F33" w:rsidP="00814305">
            <w:pPr>
              <w:spacing w:line="240" w:lineRule="auto"/>
            </w:pPr>
          </w:p>
        </w:tc>
        <w:tc>
          <w:tcPr>
            <w:tcW w:w="886" w:type="dxa"/>
            <w:shd w:val="diagStripe" w:color="auto" w:fill="auto"/>
          </w:tcPr>
          <w:p w:rsidR="00714F33" w:rsidRPr="00D41524" w:rsidRDefault="00714F33" w:rsidP="00814305">
            <w:pPr>
              <w:spacing w:line="240" w:lineRule="auto"/>
            </w:pPr>
          </w:p>
        </w:tc>
        <w:tc>
          <w:tcPr>
            <w:tcW w:w="3105" w:type="dxa"/>
            <w:shd w:val="diagStripe" w:color="auto" w:fill="auto"/>
          </w:tcPr>
          <w:p w:rsidR="00714F33" w:rsidRPr="00D41524" w:rsidRDefault="00714F33" w:rsidP="00814305">
            <w:pPr>
              <w:spacing w:line="240" w:lineRule="auto"/>
            </w:pPr>
          </w:p>
        </w:tc>
        <w:tc>
          <w:tcPr>
            <w:tcW w:w="1647" w:type="dxa"/>
            <w:shd w:val="diagStripe" w:color="auto" w:fill="auto"/>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pPr>
            <w:r w:rsidRPr="00D41524">
              <w:t>a</w:t>
            </w:r>
          </w:p>
        </w:tc>
        <w:tc>
          <w:tcPr>
            <w:tcW w:w="2561" w:type="dxa"/>
          </w:tcPr>
          <w:p w:rsidR="00714F33" w:rsidRPr="00D41524" w:rsidRDefault="00714F33" w:rsidP="00814305">
            <w:pPr>
              <w:spacing w:line="240" w:lineRule="auto"/>
              <w:jc w:val="left"/>
              <w:rPr>
                <w:rFonts w:ascii="Arial Narrow" w:hAnsi="Arial Narrow"/>
              </w:rPr>
            </w:pPr>
            <w:proofErr w:type="gramStart"/>
            <w:r w:rsidRPr="00D41524">
              <w:rPr>
                <w:rFonts w:ascii="Arial Narrow" w:hAnsi="Arial Narrow"/>
                <w:iCs/>
              </w:rPr>
              <w:t>Cara  program</w:t>
            </w:r>
            <w:proofErr w:type="gramEnd"/>
            <w:r w:rsidRPr="00D41524">
              <w:rPr>
                <w:rFonts w:ascii="Arial Narrow" w:hAnsi="Arial Narrow"/>
                <w:iCs/>
              </w:rPr>
              <w:t xml:space="preserve"> studi mengemukakan fakta tentang situasi program studi, pada semua komponen evaluasi-diri, a.l. kelengkapan data, kurun waktu yang cukup, </w:t>
            </w:r>
            <w:r w:rsidRPr="00D41524">
              <w:rPr>
                <w:rFonts w:ascii="Arial Narrow" w:hAnsi="Arial Narrow"/>
                <w:i/>
                <w:iCs/>
              </w:rPr>
              <w:t>cross-reference</w:t>
            </w:r>
            <w:r w:rsidRPr="00D41524">
              <w:rPr>
                <w:rFonts w:ascii="Arial Narrow" w:hAnsi="Arial Narrow"/>
                <w:iCs/>
              </w:rPr>
              <w:t>.</w:t>
            </w:r>
          </w:p>
        </w:tc>
        <w:tc>
          <w:tcPr>
            <w:tcW w:w="794" w:type="dxa"/>
          </w:tcPr>
          <w:p w:rsidR="00714F33" w:rsidRPr="00D41524" w:rsidRDefault="00714F33" w:rsidP="00814305">
            <w:pPr>
              <w:spacing w:line="240" w:lineRule="auto"/>
              <w:jc w:val="center"/>
            </w:pPr>
          </w:p>
        </w:tc>
        <w:tc>
          <w:tcPr>
            <w:tcW w:w="794" w:type="dxa"/>
          </w:tcPr>
          <w:p w:rsidR="00714F33" w:rsidRPr="00D41524" w:rsidRDefault="00714F33" w:rsidP="00814305">
            <w:pPr>
              <w:spacing w:line="240" w:lineRule="auto"/>
              <w:jc w:val="center"/>
            </w:pPr>
          </w:p>
        </w:tc>
        <w:tc>
          <w:tcPr>
            <w:tcW w:w="886" w:type="dxa"/>
          </w:tcPr>
          <w:p w:rsidR="00714F33" w:rsidRPr="00D41524" w:rsidRDefault="00714F33" w:rsidP="00814305">
            <w:pPr>
              <w:spacing w:line="240" w:lineRule="auto"/>
              <w:jc w:val="center"/>
            </w:pPr>
          </w:p>
        </w:tc>
        <w:tc>
          <w:tcPr>
            <w:tcW w:w="3105" w:type="dxa"/>
          </w:tcPr>
          <w:p w:rsidR="00714F33" w:rsidRPr="00D41524" w:rsidRDefault="00714F33" w:rsidP="00814305">
            <w:pPr>
              <w:spacing w:line="240" w:lineRule="auto"/>
            </w:pPr>
          </w:p>
        </w:tc>
        <w:tc>
          <w:tcPr>
            <w:tcW w:w="1647" w:type="dxa"/>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pPr>
            <w:r w:rsidRPr="00D41524">
              <w:t>b</w:t>
            </w:r>
          </w:p>
        </w:tc>
        <w:tc>
          <w:tcPr>
            <w:tcW w:w="2561" w:type="dxa"/>
          </w:tcPr>
          <w:p w:rsidR="00714F33" w:rsidRPr="00D41524" w:rsidRDefault="00714F33" w:rsidP="00814305">
            <w:pPr>
              <w:spacing w:line="240" w:lineRule="auto"/>
              <w:jc w:val="left"/>
              <w:rPr>
                <w:rFonts w:ascii="Arial Narrow" w:hAnsi="Arial Narrow"/>
              </w:rPr>
            </w:pPr>
            <w:r w:rsidRPr="00D41524">
              <w:rPr>
                <w:rFonts w:ascii="Arial Narrow" w:hAnsi="Arial Narrow"/>
                <w:iCs/>
              </w:rPr>
              <w:t>Pengolahan data menjadi informasi yang bermanfaat, a.l. menggunakan metode-metode kuantitatif yang tepat, serta teknik representasi yang relevan.</w:t>
            </w:r>
          </w:p>
        </w:tc>
        <w:tc>
          <w:tcPr>
            <w:tcW w:w="794" w:type="dxa"/>
            <w:tcBorders>
              <w:bottom w:val="single" w:sz="4" w:space="0" w:color="auto"/>
            </w:tcBorders>
          </w:tcPr>
          <w:p w:rsidR="00714F33" w:rsidRPr="00D41524" w:rsidRDefault="00714F33" w:rsidP="00814305">
            <w:pPr>
              <w:spacing w:line="240" w:lineRule="auto"/>
              <w:jc w:val="center"/>
            </w:pPr>
          </w:p>
        </w:tc>
        <w:tc>
          <w:tcPr>
            <w:tcW w:w="794" w:type="dxa"/>
            <w:tcBorders>
              <w:bottom w:val="single" w:sz="4" w:space="0" w:color="auto"/>
            </w:tcBorders>
          </w:tcPr>
          <w:p w:rsidR="00714F33" w:rsidRPr="00D41524" w:rsidRDefault="00714F33" w:rsidP="00814305">
            <w:pPr>
              <w:spacing w:line="240" w:lineRule="auto"/>
              <w:jc w:val="center"/>
            </w:pPr>
          </w:p>
        </w:tc>
        <w:tc>
          <w:tcPr>
            <w:tcW w:w="886" w:type="dxa"/>
            <w:tcBorders>
              <w:bottom w:val="single" w:sz="4" w:space="0" w:color="auto"/>
            </w:tcBorders>
          </w:tcPr>
          <w:p w:rsidR="00714F33" w:rsidRPr="00D41524" w:rsidRDefault="00714F33" w:rsidP="00814305">
            <w:pPr>
              <w:spacing w:line="240" w:lineRule="auto"/>
              <w:jc w:val="center"/>
            </w:pPr>
          </w:p>
        </w:tc>
        <w:tc>
          <w:tcPr>
            <w:tcW w:w="3105" w:type="dxa"/>
            <w:tcBorders>
              <w:bottom w:val="single" w:sz="4" w:space="0" w:color="auto"/>
            </w:tcBorders>
          </w:tcPr>
          <w:p w:rsidR="00714F33" w:rsidRPr="00D41524" w:rsidRDefault="00714F33" w:rsidP="00814305">
            <w:pPr>
              <w:spacing w:line="240" w:lineRule="auto"/>
            </w:pPr>
          </w:p>
        </w:tc>
        <w:tc>
          <w:tcPr>
            <w:tcW w:w="1647" w:type="dxa"/>
            <w:tcBorders>
              <w:bottom w:val="single" w:sz="4" w:space="0" w:color="auto"/>
            </w:tcBorders>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rPr>
                <w:b/>
              </w:rPr>
            </w:pPr>
            <w:r w:rsidRPr="00D41524">
              <w:rPr>
                <w:b/>
              </w:rPr>
              <w:t>2</w:t>
            </w:r>
          </w:p>
        </w:tc>
        <w:tc>
          <w:tcPr>
            <w:tcW w:w="2561" w:type="dxa"/>
          </w:tcPr>
          <w:p w:rsidR="00714F33" w:rsidRPr="00D41524" w:rsidRDefault="00714F33" w:rsidP="00814305">
            <w:pPr>
              <w:spacing w:line="240" w:lineRule="auto"/>
              <w:jc w:val="left"/>
              <w:rPr>
                <w:rFonts w:ascii="Arial Narrow" w:hAnsi="Arial Narrow"/>
                <w:iCs/>
              </w:rPr>
            </w:pPr>
            <w:r w:rsidRPr="00D41524">
              <w:rPr>
                <w:rFonts w:ascii="Arial Narrow" w:hAnsi="Arial Narrow"/>
                <w:b/>
                <w:bCs/>
              </w:rPr>
              <w:t>Kualitas analisis yang digunakan untuk mengidentifikasi dan merumuskan masalah pada semua komponen evaluasi-diri.</w:t>
            </w:r>
          </w:p>
        </w:tc>
        <w:tc>
          <w:tcPr>
            <w:tcW w:w="794" w:type="dxa"/>
            <w:shd w:val="diagStripe" w:color="auto" w:fill="auto"/>
          </w:tcPr>
          <w:p w:rsidR="00714F33" w:rsidRPr="00D41524" w:rsidRDefault="00714F33" w:rsidP="00814305">
            <w:pPr>
              <w:spacing w:line="240" w:lineRule="auto"/>
            </w:pPr>
          </w:p>
        </w:tc>
        <w:tc>
          <w:tcPr>
            <w:tcW w:w="794" w:type="dxa"/>
            <w:shd w:val="diagStripe" w:color="auto" w:fill="auto"/>
          </w:tcPr>
          <w:p w:rsidR="00714F33" w:rsidRPr="00D41524" w:rsidRDefault="00714F33" w:rsidP="00814305">
            <w:pPr>
              <w:spacing w:line="240" w:lineRule="auto"/>
            </w:pPr>
          </w:p>
        </w:tc>
        <w:tc>
          <w:tcPr>
            <w:tcW w:w="886" w:type="dxa"/>
            <w:shd w:val="diagStripe" w:color="auto" w:fill="auto"/>
          </w:tcPr>
          <w:p w:rsidR="00714F33" w:rsidRPr="00D41524" w:rsidRDefault="00714F33" w:rsidP="00814305">
            <w:pPr>
              <w:spacing w:line="240" w:lineRule="auto"/>
            </w:pPr>
          </w:p>
        </w:tc>
        <w:tc>
          <w:tcPr>
            <w:tcW w:w="3105" w:type="dxa"/>
            <w:shd w:val="diagStripe" w:color="auto" w:fill="auto"/>
          </w:tcPr>
          <w:p w:rsidR="00714F33" w:rsidRPr="00D41524" w:rsidRDefault="00714F33" w:rsidP="00814305">
            <w:pPr>
              <w:spacing w:line="240" w:lineRule="auto"/>
            </w:pPr>
          </w:p>
        </w:tc>
        <w:tc>
          <w:tcPr>
            <w:tcW w:w="1647" w:type="dxa"/>
            <w:shd w:val="diagStripe" w:color="auto" w:fill="auto"/>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pPr>
            <w:r w:rsidRPr="00D41524">
              <w:t>a</w:t>
            </w:r>
          </w:p>
        </w:tc>
        <w:tc>
          <w:tcPr>
            <w:tcW w:w="2561" w:type="dxa"/>
          </w:tcPr>
          <w:p w:rsidR="00714F33" w:rsidRPr="00D41524" w:rsidRDefault="00714F33" w:rsidP="00814305">
            <w:pPr>
              <w:spacing w:line="240" w:lineRule="auto"/>
              <w:jc w:val="left"/>
              <w:rPr>
                <w:rFonts w:ascii="Arial Narrow" w:hAnsi="Arial Narrow"/>
                <w:iCs/>
              </w:rPr>
            </w:pPr>
            <w:r w:rsidRPr="00D41524">
              <w:rPr>
                <w:rFonts w:ascii="Arial Narrow" w:hAnsi="Arial Narrow"/>
                <w:iCs/>
              </w:rPr>
              <w:t xml:space="preserve">Identifikasi dan perumusan masalah dilakukan dengan baik.  </w:t>
            </w:r>
          </w:p>
          <w:p w:rsidR="00714F33" w:rsidRPr="00D41524" w:rsidRDefault="00714F33" w:rsidP="00814305">
            <w:pPr>
              <w:spacing w:line="240" w:lineRule="auto"/>
              <w:jc w:val="left"/>
              <w:rPr>
                <w:rFonts w:ascii="Arial Narrow" w:hAnsi="Arial Narrow"/>
              </w:rPr>
            </w:pPr>
          </w:p>
          <w:p w:rsidR="00714F33" w:rsidRPr="00D41524" w:rsidRDefault="00714F33" w:rsidP="00814305">
            <w:pPr>
              <w:spacing w:line="240" w:lineRule="auto"/>
              <w:jc w:val="left"/>
              <w:rPr>
                <w:rFonts w:ascii="Arial Narrow" w:hAnsi="Arial Narrow"/>
              </w:rPr>
            </w:pPr>
          </w:p>
          <w:p w:rsidR="00714F33" w:rsidRPr="00D41524" w:rsidRDefault="00714F33" w:rsidP="00814305">
            <w:pPr>
              <w:spacing w:line="240" w:lineRule="auto"/>
              <w:jc w:val="left"/>
              <w:rPr>
                <w:rFonts w:ascii="Arial Narrow" w:hAnsi="Arial Narrow"/>
              </w:rPr>
            </w:pPr>
          </w:p>
        </w:tc>
        <w:tc>
          <w:tcPr>
            <w:tcW w:w="794" w:type="dxa"/>
          </w:tcPr>
          <w:p w:rsidR="00714F33" w:rsidRPr="00D41524" w:rsidRDefault="00714F33" w:rsidP="00814305">
            <w:pPr>
              <w:spacing w:line="240" w:lineRule="auto"/>
              <w:jc w:val="center"/>
            </w:pPr>
          </w:p>
        </w:tc>
        <w:tc>
          <w:tcPr>
            <w:tcW w:w="794" w:type="dxa"/>
          </w:tcPr>
          <w:p w:rsidR="00714F33" w:rsidRPr="00D41524" w:rsidRDefault="00714F33" w:rsidP="00814305">
            <w:pPr>
              <w:spacing w:line="240" w:lineRule="auto"/>
              <w:jc w:val="center"/>
            </w:pPr>
          </w:p>
        </w:tc>
        <w:tc>
          <w:tcPr>
            <w:tcW w:w="886" w:type="dxa"/>
          </w:tcPr>
          <w:p w:rsidR="00714F33" w:rsidRPr="00D41524" w:rsidRDefault="00714F33" w:rsidP="00814305">
            <w:pPr>
              <w:spacing w:line="240" w:lineRule="auto"/>
              <w:jc w:val="center"/>
            </w:pPr>
          </w:p>
        </w:tc>
        <w:tc>
          <w:tcPr>
            <w:tcW w:w="3105" w:type="dxa"/>
          </w:tcPr>
          <w:p w:rsidR="00714F33" w:rsidRPr="00D41524" w:rsidRDefault="00714F33" w:rsidP="00814305">
            <w:pPr>
              <w:spacing w:line="240" w:lineRule="auto"/>
            </w:pPr>
          </w:p>
        </w:tc>
        <w:tc>
          <w:tcPr>
            <w:tcW w:w="1647" w:type="dxa"/>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pPr>
            <w:r w:rsidRPr="00D41524">
              <w:lastRenderedPageBreak/>
              <w:t>b</w:t>
            </w:r>
          </w:p>
        </w:tc>
        <w:tc>
          <w:tcPr>
            <w:tcW w:w="2561" w:type="dxa"/>
          </w:tcPr>
          <w:p w:rsidR="00714F33" w:rsidRPr="00D41524" w:rsidRDefault="00714F33" w:rsidP="00814305">
            <w:pPr>
              <w:spacing w:line="240" w:lineRule="auto"/>
              <w:jc w:val="left"/>
              <w:rPr>
                <w:rFonts w:ascii="Arial Narrow" w:hAnsi="Arial Narrow"/>
              </w:rPr>
            </w:pPr>
            <w:r w:rsidRPr="00D41524">
              <w:rPr>
                <w:rFonts w:ascii="Arial Narrow" w:hAnsi="Arial Narrow"/>
                <w:iCs/>
              </w:rPr>
              <w:t xml:space="preserve">Ketepatan dalam melakukan </w:t>
            </w:r>
            <w:r w:rsidRPr="00D41524">
              <w:rPr>
                <w:rFonts w:ascii="Arial Narrow" w:hAnsi="Arial Narrow"/>
                <w:i/>
                <w:iCs/>
              </w:rPr>
              <w:t>appraisal,</w:t>
            </w:r>
            <w:r w:rsidRPr="00D41524">
              <w:rPr>
                <w:rFonts w:ascii="Arial Narrow" w:hAnsi="Arial Narrow"/>
                <w:iCs/>
              </w:rPr>
              <w:t xml:space="preserve"> </w:t>
            </w:r>
            <w:r w:rsidRPr="00D41524">
              <w:rPr>
                <w:rFonts w:ascii="Arial Narrow" w:hAnsi="Arial Narrow"/>
                <w:i/>
                <w:iCs/>
              </w:rPr>
              <w:t>judgment</w:t>
            </w:r>
            <w:r w:rsidRPr="00D41524">
              <w:rPr>
                <w:rFonts w:ascii="Arial Narrow" w:hAnsi="Arial Narrow"/>
                <w:iCs/>
              </w:rPr>
              <w:t>, evaluasi, asesmen atas fakta tentang situasi di program studi.</w:t>
            </w:r>
            <w:r w:rsidRPr="00D41524">
              <w:rPr>
                <w:rFonts w:ascii="Arial Narrow" w:hAnsi="Arial Narrow"/>
              </w:rPr>
              <w:t xml:space="preserve"> </w:t>
            </w:r>
          </w:p>
        </w:tc>
        <w:tc>
          <w:tcPr>
            <w:tcW w:w="794" w:type="dxa"/>
          </w:tcPr>
          <w:p w:rsidR="00714F33" w:rsidRPr="00D41524" w:rsidRDefault="00714F33" w:rsidP="00814305">
            <w:pPr>
              <w:spacing w:line="240" w:lineRule="auto"/>
              <w:jc w:val="center"/>
            </w:pPr>
          </w:p>
        </w:tc>
        <w:tc>
          <w:tcPr>
            <w:tcW w:w="794" w:type="dxa"/>
          </w:tcPr>
          <w:p w:rsidR="00714F33" w:rsidRPr="00D41524" w:rsidRDefault="00714F33" w:rsidP="00814305">
            <w:pPr>
              <w:spacing w:line="240" w:lineRule="auto"/>
              <w:jc w:val="center"/>
            </w:pPr>
          </w:p>
        </w:tc>
        <w:tc>
          <w:tcPr>
            <w:tcW w:w="886" w:type="dxa"/>
          </w:tcPr>
          <w:p w:rsidR="00714F33" w:rsidRPr="00D41524" w:rsidRDefault="00714F33" w:rsidP="00814305">
            <w:pPr>
              <w:spacing w:line="240" w:lineRule="auto"/>
              <w:jc w:val="center"/>
            </w:pPr>
          </w:p>
        </w:tc>
        <w:tc>
          <w:tcPr>
            <w:tcW w:w="3105" w:type="dxa"/>
          </w:tcPr>
          <w:p w:rsidR="00714F33" w:rsidRPr="00D41524" w:rsidRDefault="00714F33" w:rsidP="00814305">
            <w:pPr>
              <w:spacing w:line="240" w:lineRule="auto"/>
            </w:pPr>
          </w:p>
        </w:tc>
        <w:tc>
          <w:tcPr>
            <w:tcW w:w="1647" w:type="dxa"/>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pPr>
            <w:r w:rsidRPr="00D41524">
              <w:t>c</w:t>
            </w:r>
          </w:p>
        </w:tc>
        <w:tc>
          <w:tcPr>
            <w:tcW w:w="2561" w:type="dxa"/>
          </w:tcPr>
          <w:p w:rsidR="00714F33" w:rsidRPr="00D41524" w:rsidRDefault="00714F33" w:rsidP="00814305">
            <w:pPr>
              <w:spacing w:line="240" w:lineRule="auto"/>
              <w:jc w:val="left"/>
              <w:rPr>
                <w:rFonts w:ascii="Arial Narrow" w:hAnsi="Arial Narrow"/>
                <w:iCs/>
              </w:rPr>
            </w:pPr>
            <w:r w:rsidRPr="00D41524">
              <w:rPr>
                <w:rFonts w:ascii="Arial Narrow" w:hAnsi="Arial Narrow"/>
                <w:iCs/>
              </w:rPr>
              <w:t>Permasalahan dan kelemahan yang ada dirumuskan dengan baik.</w:t>
            </w:r>
          </w:p>
          <w:p w:rsidR="00714F33" w:rsidRPr="00D41524" w:rsidRDefault="00714F33" w:rsidP="00814305">
            <w:pPr>
              <w:spacing w:line="240" w:lineRule="auto"/>
              <w:jc w:val="left"/>
              <w:rPr>
                <w:rFonts w:ascii="Arial Narrow" w:hAnsi="Arial Narrow"/>
              </w:rPr>
            </w:pPr>
          </w:p>
          <w:p w:rsidR="00714F33" w:rsidRPr="00D41524" w:rsidRDefault="00714F33" w:rsidP="00814305">
            <w:pPr>
              <w:spacing w:line="240" w:lineRule="auto"/>
              <w:jc w:val="left"/>
              <w:rPr>
                <w:rFonts w:ascii="Arial Narrow" w:hAnsi="Arial Narrow"/>
              </w:rPr>
            </w:pPr>
          </w:p>
        </w:tc>
        <w:tc>
          <w:tcPr>
            <w:tcW w:w="794" w:type="dxa"/>
          </w:tcPr>
          <w:p w:rsidR="00714F33" w:rsidRPr="00D41524" w:rsidRDefault="00714F33" w:rsidP="00814305">
            <w:pPr>
              <w:spacing w:line="240" w:lineRule="auto"/>
              <w:jc w:val="center"/>
            </w:pPr>
          </w:p>
        </w:tc>
        <w:tc>
          <w:tcPr>
            <w:tcW w:w="794" w:type="dxa"/>
          </w:tcPr>
          <w:p w:rsidR="00714F33" w:rsidRPr="00D41524" w:rsidRDefault="00714F33" w:rsidP="00814305">
            <w:pPr>
              <w:spacing w:line="240" w:lineRule="auto"/>
              <w:jc w:val="center"/>
            </w:pPr>
          </w:p>
        </w:tc>
        <w:tc>
          <w:tcPr>
            <w:tcW w:w="886" w:type="dxa"/>
          </w:tcPr>
          <w:p w:rsidR="00714F33" w:rsidRPr="00D41524" w:rsidRDefault="00714F33" w:rsidP="00814305">
            <w:pPr>
              <w:spacing w:line="240" w:lineRule="auto"/>
              <w:jc w:val="center"/>
            </w:pPr>
          </w:p>
        </w:tc>
        <w:tc>
          <w:tcPr>
            <w:tcW w:w="3105" w:type="dxa"/>
          </w:tcPr>
          <w:p w:rsidR="00714F33" w:rsidRPr="00D41524" w:rsidRDefault="00714F33" w:rsidP="00814305">
            <w:pPr>
              <w:spacing w:line="240" w:lineRule="auto"/>
            </w:pPr>
          </w:p>
        </w:tc>
        <w:tc>
          <w:tcPr>
            <w:tcW w:w="1647" w:type="dxa"/>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pPr>
            <w:r w:rsidRPr="00D41524">
              <w:t>d</w:t>
            </w:r>
          </w:p>
        </w:tc>
        <w:tc>
          <w:tcPr>
            <w:tcW w:w="2561" w:type="dxa"/>
          </w:tcPr>
          <w:p w:rsidR="00714F33" w:rsidRPr="00D41524" w:rsidRDefault="00714F33" w:rsidP="00814305">
            <w:pPr>
              <w:spacing w:line="240" w:lineRule="auto"/>
              <w:jc w:val="left"/>
            </w:pPr>
            <w:r w:rsidRPr="00D41524">
              <w:rPr>
                <w:rFonts w:ascii="Arial Narrow" w:hAnsi="Arial Narrow"/>
              </w:rPr>
              <w:t>Deskripsi/Analisis SWOT berkenaan dengan ketepatan penempatan aspek dalam komponen SWOT, tumpuan penekanan analisis.</w:t>
            </w:r>
          </w:p>
        </w:tc>
        <w:tc>
          <w:tcPr>
            <w:tcW w:w="794" w:type="dxa"/>
            <w:tcBorders>
              <w:bottom w:val="single" w:sz="4" w:space="0" w:color="auto"/>
            </w:tcBorders>
          </w:tcPr>
          <w:p w:rsidR="00714F33" w:rsidRPr="00D41524" w:rsidRDefault="00714F33" w:rsidP="00814305">
            <w:pPr>
              <w:spacing w:line="240" w:lineRule="auto"/>
              <w:jc w:val="center"/>
            </w:pPr>
          </w:p>
        </w:tc>
        <w:tc>
          <w:tcPr>
            <w:tcW w:w="794" w:type="dxa"/>
            <w:tcBorders>
              <w:bottom w:val="single" w:sz="4" w:space="0" w:color="auto"/>
            </w:tcBorders>
          </w:tcPr>
          <w:p w:rsidR="00714F33" w:rsidRPr="00D41524" w:rsidRDefault="00714F33" w:rsidP="00814305">
            <w:pPr>
              <w:spacing w:line="240" w:lineRule="auto"/>
              <w:jc w:val="center"/>
            </w:pPr>
          </w:p>
        </w:tc>
        <w:tc>
          <w:tcPr>
            <w:tcW w:w="886" w:type="dxa"/>
            <w:tcBorders>
              <w:bottom w:val="single" w:sz="4" w:space="0" w:color="auto"/>
            </w:tcBorders>
          </w:tcPr>
          <w:p w:rsidR="00714F33" w:rsidRPr="00D41524" w:rsidRDefault="00714F33" w:rsidP="00814305">
            <w:pPr>
              <w:spacing w:line="240" w:lineRule="auto"/>
              <w:jc w:val="center"/>
            </w:pPr>
          </w:p>
        </w:tc>
        <w:tc>
          <w:tcPr>
            <w:tcW w:w="3105" w:type="dxa"/>
            <w:tcBorders>
              <w:bottom w:val="single" w:sz="4" w:space="0" w:color="auto"/>
            </w:tcBorders>
          </w:tcPr>
          <w:p w:rsidR="00714F33" w:rsidRPr="00D41524" w:rsidRDefault="00714F33" w:rsidP="00814305">
            <w:pPr>
              <w:spacing w:line="240" w:lineRule="auto"/>
            </w:pPr>
          </w:p>
        </w:tc>
        <w:tc>
          <w:tcPr>
            <w:tcW w:w="1647" w:type="dxa"/>
            <w:tcBorders>
              <w:bottom w:val="single" w:sz="4" w:space="0" w:color="auto"/>
            </w:tcBorders>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rPr>
                <w:b/>
              </w:rPr>
            </w:pPr>
            <w:r w:rsidRPr="00D41524">
              <w:rPr>
                <w:b/>
              </w:rPr>
              <w:t>3</w:t>
            </w:r>
          </w:p>
        </w:tc>
        <w:tc>
          <w:tcPr>
            <w:tcW w:w="2561" w:type="dxa"/>
          </w:tcPr>
          <w:p w:rsidR="00714F33" w:rsidRPr="00D41524" w:rsidRDefault="00714F33" w:rsidP="00814305">
            <w:pPr>
              <w:spacing w:line="240" w:lineRule="auto"/>
              <w:jc w:val="left"/>
              <w:rPr>
                <w:rFonts w:ascii="Arial Narrow" w:hAnsi="Arial Narrow"/>
                <w:iCs/>
                <w:lang w:val="sv-SE"/>
              </w:rPr>
            </w:pPr>
            <w:r w:rsidRPr="00D41524">
              <w:rPr>
                <w:rFonts w:ascii="Arial Narrow" w:hAnsi="Arial Narrow"/>
                <w:b/>
                <w:bCs/>
              </w:rPr>
              <w:t>Strategi pengembangan dan perbaikan program</w:t>
            </w:r>
          </w:p>
        </w:tc>
        <w:tc>
          <w:tcPr>
            <w:tcW w:w="794" w:type="dxa"/>
            <w:shd w:val="diagStripe" w:color="auto" w:fill="auto"/>
          </w:tcPr>
          <w:p w:rsidR="00714F33" w:rsidRPr="00D41524" w:rsidRDefault="00714F33" w:rsidP="00814305">
            <w:pPr>
              <w:spacing w:line="240" w:lineRule="auto"/>
            </w:pPr>
          </w:p>
        </w:tc>
        <w:tc>
          <w:tcPr>
            <w:tcW w:w="794" w:type="dxa"/>
            <w:shd w:val="diagStripe" w:color="auto" w:fill="auto"/>
          </w:tcPr>
          <w:p w:rsidR="00714F33" w:rsidRPr="00D41524" w:rsidRDefault="00714F33" w:rsidP="00814305">
            <w:pPr>
              <w:spacing w:line="240" w:lineRule="auto"/>
            </w:pPr>
          </w:p>
        </w:tc>
        <w:tc>
          <w:tcPr>
            <w:tcW w:w="886" w:type="dxa"/>
            <w:shd w:val="diagStripe" w:color="auto" w:fill="auto"/>
          </w:tcPr>
          <w:p w:rsidR="00714F33" w:rsidRPr="00D41524" w:rsidRDefault="00714F33" w:rsidP="00814305">
            <w:pPr>
              <w:spacing w:line="240" w:lineRule="auto"/>
            </w:pPr>
          </w:p>
        </w:tc>
        <w:tc>
          <w:tcPr>
            <w:tcW w:w="3105" w:type="dxa"/>
            <w:shd w:val="diagStripe" w:color="auto" w:fill="auto"/>
          </w:tcPr>
          <w:p w:rsidR="00714F33" w:rsidRPr="00D41524" w:rsidRDefault="00714F33" w:rsidP="00814305">
            <w:pPr>
              <w:spacing w:line="240" w:lineRule="auto"/>
            </w:pPr>
          </w:p>
        </w:tc>
        <w:tc>
          <w:tcPr>
            <w:tcW w:w="1647" w:type="dxa"/>
            <w:shd w:val="diagStripe" w:color="auto" w:fill="auto"/>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pPr>
            <w:r w:rsidRPr="00D41524">
              <w:t>a</w:t>
            </w:r>
          </w:p>
        </w:tc>
        <w:tc>
          <w:tcPr>
            <w:tcW w:w="2561" w:type="dxa"/>
          </w:tcPr>
          <w:p w:rsidR="00714F33" w:rsidRPr="00D41524" w:rsidRDefault="00714F33" w:rsidP="00814305">
            <w:pPr>
              <w:spacing w:line="240" w:lineRule="auto"/>
              <w:jc w:val="left"/>
              <w:rPr>
                <w:rFonts w:ascii="Arial Narrow" w:hAnsi="Arial Narrow"/>
                <w:lang w:val="sv-SE"/>
              </w:rPr>
            </w:pPr>
            <w:r w:rsidRPr="00D41524">
              <w:rPr>
                <w:rFonts w:ascii="Arial Narrow" w:hAnsi="Arial Narrow"/>
                <w:iCs/>
                <w:lang w:val="sv-SE"/>
              </w:rPr>
              <w:t>Ketepatan program studi memilih/ menentukan rencana perbaikan dari kekurangan yang ada.</w:t>
            </w:r>
            <w:r w:rsidRPr="00D41524">
              <w:rPr>
                <w:rFonts w:ascii="Arial Narrow" w:hAnsi="Arial Narrow"/>
                <w:lang w:val="sv-SE"/>
              </w:rPr>
              <w:t xml:space="preserve"> </w:t>
            </w:r>
          </w:p>
          <w:p w:rsidR="00714F33" w:rsidRPr="00D41524" w:rsidRDefault="00714F33" w:rsidP="00814305">
            <w:pPr>
              <w:spacing w:line="240" w:lineRule="auto"/>
              <w:jc w:val="left"/>
              <w:rPr>
                <w:rFonts w:ascii="Arial Narrow" w:hAnsi="Arial Narrow"/>
                <w:lang w:val="sv-SE"/>
              </w:rPr>
            </w:pPr>
          </w:p>
        </w:tc>
        <w:tc>
          <w:tcPr>
            <w:tcW w:w="794" w:type="dxa"/>
          </w:tcPr>
          <w:p w:rsidR="00714F33" w:rsidRPr="00D41524" w:rsidRDefault="00714F33" w:rsidP="00814305">
            <w:pPr>
              <w:spacing w:line="240" w:lineRule="auto"/>
              <w:jc w:val="center"/>
            </w:pPr>
          </w:p>
        </w:tc>
        <w:tc>
          <w:tcPr>
            <w:tcW w:w="794" w:type="dxa"/>
          </w:tcPr>
          <w:p w:rsidR="00714F33" w:rsidRPr="00D41524" w:rsidRDefault="00714F33" w:rsidP="00814305">
            <w:pPr>
              <w:spacing w:line="240" w:lineRule="auto"/>
              <w:jc w:val="center"/>
            </w:pPr>
          </w:p>
        </w:tc>
        <w:tc>
          <w:tcPr>
            <w:tcW w:w="886" w:type="dxa"/>
          </w:tcPr>
          <w:p w:rsidR="00714F33" w:rsidRPr="00D41524" w:rsidRDefault="00714F33" w:rsidP="00814305">
            <w:pPr>
              <w:spacing w:line="240" w:lineRule="auto"/>
              <w:jc w:val="center"/>
            </w:pPr>
          </w:p>
        </w:tc>
        <w:tc>
          <w:tcPr>
            <w:tcW w:w="3105" w:type="dxa"/>
          </w:tcPr>
          <w:p w:rsidR="00714F33" w:rsidRPr="00D41524" w:rsidRDefault="00714F33" w:rsidP="00814305">
            <w:pPr>
              <w:spacing w:line="240" w:lineRule="auto"/>
            </w:pPr>
          </w:p>
        </w:tc>
        <w:tc>
          <w:tcPr>
            <w:tcW w:w="1647" w:type="dxa"/>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pPr>
            <w:r w:rsidRPr="00D41524">
              <w:t>b</w:t>
            </w:r>
          </w:p>
        </w:tc>
        <w:tc>
          <w:tcPr>
            <w:tcW w:w="2561" w:type="dxa"/>
          </w:tcPr>
          <w:p w:rsidR="00714F33" w:rsidRPr="00D41524" w:rsidRDefault="00714F33" w:rsidP="00814305">
            <w:pPr>
              <w:spacing w:line="240" w:lineRule="auto"/>
              <w:jc w:val="left"/>
              <w:rPr>
                <w:rFonts w:ascii="Arial Narrow" w:hAnsi="Arial Narrow"/>
              </w:rPr>
            </w:pPr>
            <w:r w:rsidRPr="00D41524">
              <w:rPr>
                <w:rFonts w:ascii="Arial Narrow" w:hAnsi="Arial Narrow"/>
                <w:iCs/>
              </w:rPr>
              <w:t>Kejelasan program studi menunjukkan cara untuk mengatasi masalah yang ada.</w:t>
            </w:r>
            <w:r w:rsidRPr="00D41524">
              <w:rPr>
                <w:rFonts w:ascii="Arial Narrow" w:hAnsi="Arial Narrow"/>
              </w:rPr>
              <w:t xml:space="preserve"> </w:t>
            </w:r>
          </w:p>
          <w:p w:rsidR="00714F33" w:rsidRPr="00D41524" w:rsidRDefault="00714F33" w:rsidP="00814305">
            <w:pPr>
              <w:spacing w:line="240" w:lineRule="auto"/>
              <w:jc w:val="left"/>
              <w:rPr>
                <w:rFonts w:ascii="Arial Narrow" w:hAnsi="Arial Narrow"/>
              </w:rPr>
            </w:pPr>
          </w:p>
        </w:tc>
        <w:tc>
          <w:tcPr>
            <w:tcW w:w="794" w:type="dxa"/>
          </w:tcPr>
          <w:p w:rsidR="00714F33" w:rsidRPr="00D41524" w:rsidRDefault="00714F33" w:rsidP="00814305">
            <w:pPr>
              <w:spacing w:line="240" w:lineRule="auto"/>
              <w:jc w:val="center"/>
            </w:pPr>
          </w:p>
        </w:tc>
        <w:tc>
          <w:tcPr>
            <w:tcW w:w="794" w:type="dxa"/>
          </w:tcPr>
          <w:p w:rsidR="00714F33" w:rsidRPr="00D41524" w:rsidRDefault="00714F33" w:rsidP="00814305">
            <w:pPr>
              <w:spacing w:line="240" w:lineRule="auto"/>
              <w:jc w:val="center"/>
            </w:pPr>
          </w:p>
        </w:tc>
        <w:tc>
          <w:tcPr>
            <w:tcW w:w="886" w:type="dxa"/>
          </w:tcPr>
          <w:p w:rsidR="00714F33" w:rsidRPr="00D41524" w:rsidRDefault="00714F33" w:rsidP="00814305">
            <w:pPr>
              <w:spacing w:line="240" w:lineRule="auto"/>
              <w:jc w:val="center"/>
            </w:pPr>
          </w:p>
        </w:tc>
        <w:tc>
          <w:tcPr>
            <w:tcW w:w="3105" w:type="dxa"/>
          </w:tcPr>
          <w:p w:rsidR="00714F33" w:rsidRPr="00D41524" w:rsidRDefault="00714F33" w:rsidP="00814305">
            <w:pPr>
              <w:spacing w:line="240" w:lineRule="auto"/>
            </w:pPr>
          </w:p>
        </w:tc>
        <w:tc>
          <w:tcPr>
            <w:tcW w:w="1647" w:type="dxa"/>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pPr>
            <w:r w:rsidRPr="00D41524">
              <w:t>c</w:t>
            </w:r>
          </w:p>
        </w:tc>
        <w:tc>
          <w:tcPr>
            <w:tcW w:w="2561" w:type="dxa"/>
          </w:tcPr>
          <w:p w:rsidR="00714F33" w:rsidRPr="00D41524" w:rsidRDefault="00714F33" w:rsidP="00814305">
            <w:pPr>
              <w:spacing w:line="240" w:lineRule="auto"/>
              <w:jc w:val="left"/>
              <w:rPr>
                <w:rFonts w:ascii="Arial Narrow" w:hAnsi="Arial Narrow"/>
              </w:rPr>
            </w:pPr>
            <w:r w:rsidRPr="00D41524">
              <w:rPr>
                <w:rFonts w:ascii="Arial Narrow" w:hAnsi="Arial Narrow"/>
                <w:iCs/>
              </w:rPr>
              <w:t>Kelayakan dan kerealistikan strategi dan sasaran yang ingin dicapai.</w:t>
            </w:r>
            <w:r w:rsidRPr="00D41524">
              <w:rPr>
                <w:rFonts w:ascii="Arial Narrow" w:hAnsi="Arial Narrow"/>
              </w:rPr>
              <w:t xml:space="preserve"> </w:t>
            </w:r>
          </w:p>
          <w:p w:rsidR="00714F33" w:rsidRPr="00D41524" w:rsidRDefault="00714F33" w:rsidP="00814305">
            <w:pPr>
              <w:spacing w:line="240" w:lineRule="auto"/>
              <w:jc w:val="left"/>
              <w:rPr>
                <w:rFonts w:ascii="Arial Narrow" w:hAnsi="Arial Narrow"/>
              </w:rPr>
            </w:pPr>
          </w:p>
        </w:tc>
        <w:tc>
          <w:tcPr>
            <w:tcW w:w="794" w:type="dxa"/>
            <w:tcBorders>
              <w:bottom w:val="single" w:sz="4" w:space="0" w:color="auto"/>
            </w:tcBorders>
          </w:tcPr>
          <w:p w:rsidR="00714F33" w:rsidRPr="00D41524" w:rsidRDefault="00714F33" w:rsidP="00814305">
            <w:pPr>
              <w:spacing w:line="240" w:lineRule="auto"/>
              <w:jc w:val="center"/>
            </w:pPr>
          </w:p>
        </w:tc>
        <w:tc>
          <w:tcPr>
            <w:tcW w:w="794" w:type="dxa"/>
            <w:tcBorders>
              <w:bottom w:val="single" w:sz="4" w:space="0" w:color="auto"/>
            </w:tcBorders>
          </w:tcPr>
          <w:p w:rsidR="00714F33" w:rsidRPr="00D41524" w:rsidRDefault="00714F33" w:rsidP="00814305">
            <w:pPr>
              <w:spacing w:line="240" w:lineRule="auto"/>
              <w:jc w:val="center"/>
            </w:pPr>
          </w:p>
        </w:tc>
        <w:tc>
          <w:tcPr>
            <w:tcW w:w="886" w:type="dxa"/>
            <w:tcBorders>
              <w:bottom w:val="single" w:sz="4" w:space="0" w:color="auto"/>
            </w:tcBorders>
          </w:tcPr>
          <w:p w:rsidR="00714F33" w:rsidRPr="00D41524" w:rsidRDefault="00714F33" w:rsidP="00814305">
            <w:pPr>
              <w:spacing w:line="240" w:lineRule="auto"/>
              <w:jc w:val="center"/>
            </w:pPr>
          </w:p>
        </w:tc>
        <w:tc>
          <w:tcPr>
            <w:tcW w:w="3105" w:type="dxa"/>
            <w:tcBorders>
              <w:bottom w:val="single" w:sz="4" w:space="0" w:color="auto"/>
            </w:tcBorders>
          </w:tcPr>
          <w:p w:rsidR="00714F33" w:rsidRPr="00D41524" w:rsidRDefault="00714F33" w:rsidP="00814305">
            <w:pPr>
              <w:spacing w:line="240" w:lineRule="auto"/>
            </w:pPr>
          </w:p>
        </w:tc>
        <w:tc>
          <w:tcPr>
            <w:tcW w:w="1647" w:type="dxa"/>
            <w:tcBorders>
              <w:bottom w:val="single" w:sz="4" w:space="0" w:color="auto"/>
            </w:tcBorders>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rPr>
                <w:b/>
              </w:rPr>
            </w:pPr>
            <w:r w:rsidRPr="00D41524">
              <w:rPr>
                <w:b/>
              </w:rPr>
              <w:t>4</w:t>
            </w:r>
          </w:p>
        </w:tc>
        <w:tc>
          <w:tcPr>
            <w:tcW w:w="2561" w:type="dxa"/>
          </w:tcPr>
          <w:p w:rsidR="00714F33" w:rsidRPr="00D41524" w:rsidRDefault="00714F33" w:rsidP="00814305">
            <w:pPr>
              <w:spacing w:line="240" w:lineRule="auto"/>
              <w:jc w:val="left"/>
              <w:rPr>
                <w:rFonts w:ascii="Arial Narrow" w:hAnsi="Arial Narrow"/>
                <w:iCs/>
                <w:lang w:val="de-DE"/>
              </w:rPr>
            </w:pPr>
            <w:r w:rsidRPr="00D41524">
              <w:rPr>
                <w:rFonts w:ascii="Arial Narrow" w:hAnsi="Arial Narrow"/>
                <w:b/>
                <w:bCs/>
                <w:lang w:val="nl-NL"/>
              </w:rPr>
              <w:t>Keterpaduan dan keterkaitan antar komponen evaluasi-diri</w:t>
            </w:r>
          </w:p>
        </w:tc>
        <w:tc>
          <w:tcPr>
            <w:tcW w:w="794" w:type="dxa"/>
            <w:shd w:val="diagStripe" w:color="auto" w:fill="auto"/>
          </w:tcPr>
          <w:p w:rsidR="00714F33" w:rsidRPr="00D41524" w:rsidRDefault="00714F33" w:rsidP="00814305">
            <w:pPr>
              <w:spacing w:line="240" w:lineRule="auto"/>
            </w:pPr>
          </w:p>
        </w:tc>
        <w:tc>
          <w:tcPr>
            <w:tcW w:w="794" w:type="dxa"/>
            <w:shd w:val="diagStripe" w:color="auto" w:fill="auto"/>
          </w:tcPr>
          <w:p w:rsidR="00714F33" w:rsidRPr="00D41524" w:rsidRDefault="00714F33" w:rsidP="00814305">
            <w:pPr>
              <w:spacing w:line="240" w:lineRule="auto"/>
            </w:pPr>
          </w:p>
        </w:tc>
        <w:tc>
          <w:tcPr>
            <w:tcW w:w="886" w:type="dxa"/>
            <w:shd w:val="diagStripe" w:color="auto" w:fill="auto"/>
          </w:tcPr>
          <w:p w:rsidR="00714F33" w:rsidRPr="00D41524" w:rsidRDefault="00714F33" w:rsidP="00814305">
            <w:pPr>
              <w:spacing w:line="240" w:lineRule="auto"/>
            </w:pPr>
          </w:p>
        </w:tc>
        <w:tc>
          <w:tcPr>
            <w:tcW w:w="3105" w:type="dxa"/>
            <w:shd w:val="diagStripe" w:color="auto" w:fill="auto"/>
          </w:tcPr>
          <w:p w:rsidR="00714F33" w:rsidRPr="00D41524" w:rsidRDefault="00714F33" w:rsidP="00814305">
            <w:pPr>
              <w:spacing w:line="240" w:lineRule="auto"/>
            </w:pPr>
          </w:p>
        </w:tc>
        <w:tc>
          <w:tcPr>
            <w:tcW w:w="1647" w:type="dxa"/>
            <w:shd w:val="diagStripe" w:color="auto" w:fill="auto"/>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pPr>
            <w:r w:rsidRPr="00D41524">
              <w:t>a</w:t>
            </w:r>
          </w:p>
        </w:tc>
        <w:tc>
          <w:tcPr>
            <w:tcW w:w="2561" w:type="dxa"/>
          </w:tcPr>
          <w:p w:rsidR="00714F33" w:rsidRPr="00D41524" w:rsidRDefault="00714F33" w:rsidP="00814305">
            <w:pPr>
              <w:spacing w:line="240" w:lineRule="auto"/>
              <w:jc w:val="left"/>
              <w:rPr>
                <w:rFonts w:ascii="Arial Narrow" w:hAnsi="Arial Narrow"/>
                <w:lang w:val="de-DE"/>
              </w:rPr>
            </w:pPr>
            <w:r w:rsidRPr="00D41524">
              <w:rPr>
                <w:rFonts w:ascii="Arial Narrow" w:hAnsi="Arial Narrow"/>
                <w:iCs/>
                <w:lang w:val="de-DE"/>
              </w:rPr>
              <w:t>Komprehensif (dalam, luas dan terpadu)</w:t>
            </w:r>
            <w:r w:rsidRPr="00D41524">
              <w:rPr>
                <w:rFonts w:ascii="Arial Narrow" w:hAnsi="Arial Narrow"/>
                <w:lang w:val="de-DE"/>
              </w:rPr>
              <w:t>.</w:t>
            </w:r>
          </w:p>
          <w:p w:rsidR="00714F33" w:rsidRPr="00D41524" w:rsidRDefault="00714F33" w:rsidP="00814305">
            <w:pPr>
              <w:spacing w:line="240" w:lineRule="auto"/>
              <w:jc w:val="left"/>
              <w:rPr>
                <w:rFonts w:ascii="Arial Narrow" w:hAnsi="Arial Narrow"/>
                <w:lang w:val="de-DE"/>
              </w:rPr>
            </w:pPr>
          </w:p>
          <w:p w:rsidR="00714F33" w:rsidRPr="00D41524" w:rsidRDefault="00714F33" w:rsidP="00814305">
            <w:pPr>
              <w:spacing w:line="240" w:lineRule="auto"/>
              <w:jc w:val="left"/>
              <w:rPr>
                <w:rFonts w:ascii="Arial Narrow" w:hAnsi="Arial Narrow"/>
                <w:lang w:val="de-DE"/>
              </w:rPr>
            </w:pPr>
          </w:p>
        </w:tc>
        <w:tc>
          <w:tcPr>
            <w:tcW w:w="794" w:type="dxa"/>
          </w:tcPr>
          <w:p w:rsidR="00714F33" w:rsidRPr="00D41524" w:rsidRDefault="00714F33" w:rsidP="00814305">
            <w:pPr>
              <w:spacing w:line="240" w:lineRule="auto"/>
              <w:jc w:val="center"/>
            </w:pPr>
          </w:p>
        </w:tc>
        <w:tc>
          <w:tcPr>
            <w:tcW w:w="794" w:type="dxa"/>
          </w:tcPr>
          <w:p w:rsidR="00714F33" w:rsidRPr="00D41524" w:rsidRDefault="00714F33" w:rsidP="00814305">
            <w:pPr>
              <w:spacing w:line="240" w:lineRule="auto"/>
              <w:jc w:val="center"/>
            </w:pPr>
          </w:p>
        </w:tc>
        <w:tc>
          <w:tcPr>
            <w:tcW w:w="886" w:type="dxa"/>
          </w:tcPr>
          <w:p w:rsidR="00714F33" w:rsidRPr="00D41524" w:rsidRDefault="00714F33" w:rsidP="00814305">
            <w:pPr>
              <w:spacing w:line="240" w:lineRule="auto"/>
              <w:jc w:val="center"/>
            </w:pPr>
          </w:p>
        </w:tc>
        <w:tc>
          <w:tcPr>
            <w:tcW w:w="3105" w:type="dxa"/>
          </w:tcPr>
          <w:p w:rsidR="00714F33" w:rsidRPr="00D41524" w:rsidRDefault="00714F33" w:rsidP="00814305">
            <w:pPr>
              <w:spacing w:line="240" w:lineRule="auto"/>
            </w:pPr>
          </w:p>
        </w:tc>
        <w:tc>
          <w:tcPr>
            <w:tcW w:w="1647" w:type="dxa"/>
          </w:tcPr>
          <w:p w:rsidR="00714F33" w:rsidRPr="00D41524" w:rsidRDefault="00714F33" w:rsidP="00814305">
            <w:pPr>
              <w:spacing w:line="240" w:lineRule="auto"/>
            </w:pPr>
          </w:p>
        </w:tc>
      </w:tr>
      <w:tr w:rsidR="00714F33" w:rsidRPr="00D41524" w:rsidTr="00814305">
        <w:tc>
          <w:tcPr>
            <w:tcW w:w="590" w:type="dxa"/>
          </w:tcPr>
          <w:p w:rsidR="00714F33" w:rsidRPr="00D41524" w:rsidRDefault="00714F33" w:rsidP="00814305">
            <w:pPr>
              <w:spacing w:line="240" w:lineRule="auto"/>
              <w:jc w:val="center"/>
            </w:pPr>
            <w:r w:rsidRPr="00D41524">
              <w:t>b</w:t>
            </w:r>
          </w:p>
        </w:tc>
        <w:tc>
          <w:tcPr>
            <w:tcW w:w="2561" w:type="dxa"/>
          </w:tcPr>
          <w:p w:rsidR="00714F33" w:rsidRPr="00D41524" w:rsidRDefault="00714F33" w:rsidP="00814305">
            <w:pPr>
              <w:spacing w:line="240" w:lineRule="auto"/>
              <w:jc w:val="left"/>
              <w:rPr>
                <w:rFonts w:ascii="Arial Narrow" w:hAnsi="Arial Narrow"/>
                <w:lang w:val="es-ES"/>
              </w:rPr>
            </w:pPr>
            <w:r w:rsidRPr="00D41524">
              <w:rPr>
                <w:rFonts w:ascii="Arial Narrow" w:hAnsi="Arial Narrow"/>
                <w:iCs/>
                <w:lang w:val="es-ES"/>
              </w:rPr>
              <w:t>Kejelasan analisis intra dan antar komponen evaluasi-diri</w:t>
            </w:r>
            <w:r w:rsidRPr="00D41524">
              <w:rPr>
                <w:rFonts w:ascii="Arial Narrow" w:hAnsi="Arial Narrow"/>
                <w:lang w:val="es-ES"/>
              </w:rPr>
              <w:t>.</w:t>
            </w:r>
          </w:p>
          <w:p w:rsidR="00714F33" w:rsidRPr="00D41524" w:rsidRDefault="00714F33" w:rsidP="00814305">
            <w:pPr>
              <w:spacing w:line="240" w:lineRule="auto"/>
              <w:jc w:val="left"/>
              <w:rPr>
                <w:rFonts w:ascii="Arial Narrow" w:hAnsi="Arial Narrow"/>
                <w:lang w:val="es-ES"/>
              </w:rPr>
            </w:pPr>
          </w:p>
          <w:p w:rsidR="00714F33" w:rsidRPr="00D41524" w:rsidRDefault="00714F33" w:rsidP="00814305">
            <w:pPr>
              <w:spacing w:line="240" w:lineRule="auto"/>
              <w:jc w:val="left"/>
              <w:rPr>
                <w:rFonts w:ascii="Arial Narrow" w:hAnsi="Arial Narrow"/>
                <w:lang w:val="es-ES"/>
              </w:rPr>
            </w:pPr>
          </w:p>
        </w:tc>
        <w:tc>
          <w:tcPr>
            <w:tcW w:w="794" w:type="dxa"/>
          </w:tcPr>
          <w:p w:rsidR="00714F33" w:rsidRPr="00D41524" w:rsidRDefault="00714F33" w:rsidP="00814305">
            <w:pPr>
              <w:spacing w:line="240" w:lineRule="auto"/>
              <w:jc w:val="center"/>
            </w:pPr>
          </w:p>
        </w:tc>
        <w:tc>
          <w:tcPr>
            <w:tcW w:w="794" w:type="dxa"/>
          </w:tcPr>
          <w:p w:rsidR="00714F33" w:rsidRPr="00D41524" w:rsidRDefault="00714F33" w:rsidP="00814305">
            <w:pPr>
              <w:spacing w:line="240" w:lineRule="auto"/>
              <w:jc w:val="center"/>
            </w:pPr>
          </w:p>
        </w:tc>
        <w:tc>
          <w:tcPr>
            <w:tcW w:w="886" w:type="dxa"/>
          </w:tcPr>
          <w:p w:rsidR="00714F33" w:rsidRPr="00D41524" w:rsidRDefault="00714F33" w:rsidP="00814305">
            <w:pPr>
              <w:spacing w:line="240" w:lineRule="auto"/>
              <w:jc w:val="center"/>
            </w:pPr>
          </w:p>
        </w:tc>
        <w:tc>
          <w:tcPr>
            <w:tcW w:w="3105" w:type="dxa"/>
          </w:tcPr>
          <w:p w:rsidR="00714F33" w:rsidRPr="00D41524" w:rsidRDefault="00714F33" w:rsidP="00814305">
            <w:pPr>
              <w:spacing w:line="240" w:lineRule="auto"/>
            </w:pPr>
          </w:p>
        </w:tc>
        <w:tc>
          <w:tcPr>
            <w:tcW w:w="1647" w:type="dxa"/>
          </w:tcPr>
          <w:p w:rsidR="00714F33" w:rsidRPr="00D41524" w:rsidRDefault="00714F33" w:rsidP="00814305">
            <w:pPr>
              <w:spacing w:line="240" w:lineRule="auto"/>
            </w:pPr>
          </w:p>
        </w:tc>
      </w:tr>
      <w:tr w:rsidR="00714F33" w:rsidRPr="00D41524" w:rsidTr="00814305">
        <w:tc>
          <w:tcPr>
            <w:tcW w:w="3151" w:type="dxa"/>
            <w:gridSpan w:val="2"/>
          </w:tcPr>
          <w:p w:rsidR="00714F33" w:rsidRPr="00D41524" w:rsidRDefault="00714F33" w:rsidP="00814305">
            <w:pPr>
              <w:spacing w:line="240" w:lineRule="auto"/>
            </w:pPr>
          </w:p>
          <w:p w:rsidR="00714F33" w:rsidRPr="00D41524" w:rsidRDefault="00714F33" w:rsidP="00814305">
            <w:pPr>
              <w:spacing w:line="240" w:lineRule="auto"/>
              <w:jc w:val="center"/>
              <w:rPr>
                <w:b/>
              </w:rPr>
            </w:pPr>
            <w:r w:rsidRPr="00D41524">
              <w:rPr>
                <w:b/>
              </w:rPr>
              <w:t>Jumlah</w:t>
            </w:r>
          </w:p>
          <w:p w:rsidR="00714F33" w:rsidRPr="00D41524" w:rsidRDefault="00714F33" w:rsidP="00814305">
            <w:pPr>
              <w:spacing w:line="240" w:lineRule="auto"/>
            </w:pPr>
          </w:p>
        </w:tc>
        <w:tc>
          <w:tcPr>
            <w:tcW w:w="794" w:type="dxa"/>
            <w:vAlign w:val="center"/>
          </w:tcPr>
          <w:p w:rsidR="00714F33" w:rsidRPr="00D41524" w:rsidRDefault="00714F33" w:rsidP="00814305">
            <w:pPr>
              <w:spacing w:line="240" w:lineRule="auto"/>
              <w:jc w:val="center"/>
            </w:pPr>
          </w:p>
        </w:tc>
        <w:tc>
          <w:tcPr>
            <w:tcW w:w="794" w:type="dxa"/>
            <w:vAlign w:val="center"/>
          </w:tcPr>
          <w:p w:rsidR="00714F33" w:rsidRPr="00D41524" w:rsidRDefault="00714F33" w:rsidP="00814305">
            <w:pPr>
              <w:spacing w:line="240" w:lineRule="auto"/>
              <w:jc w:val="center"/>
            </w:pPr>
          </w:p>
        </w:tc>
        <w:tc>
          <w:tcPr>
            <w:tcW w:w="886" w:type="dxa"/>
            <w:vAlign w:val="center"/>
          </w:tcPr>
          <w:p w:rsidR="00714F33" w:rsidRPr="00D41524" w:rsidRDefault="00714F33" w:rsidP="00814305">
            <w:pPr>
              <w:spacing w:line="240" w:lineRule="auto"/>
              <w:jc w:val="center"/>
            </w:pPr>
          </w:p>
        </w:tc>
        <w:tc>
          <w:tcPr>
            <w:tcW w:w="3105" w:type="dxa"/>
            <w:shd w:val="diagStripe" w:color="auto" w:fill="auto"/>
          </w:tcPr>
          <w:p w:rsidR="00714F33" w:rsidRPr="00D41524" w:rsidRDefault="00714F33" w:rsidP="00814305">
            <w:pPr>
              <w:spacing w:line="240" w:lineRule="auto"/>
            </w:pPr>
          </w:p>
        </w:tc>
        <w:tc>
          <w:tcPr>
            <w:tcW w:w="1647" w:type="dxa"/>
            <w:shd w:val="diagStripe" w:color="auto" w:fill="auto"/>
          </w:tcPr>
          <w:p w:rsidR="00714F33" w:rsidRPr="00D41524" w:rsidRDefault="00714F33" w:rsidP="00814305">
            <w:pPr>
              <w:spacing w:line="240" w:lineRule="auto"/>
            </w:pPr>
          </w:p>
        </w:tc>
      </w:tr>
    </w:tbl>
    <w:p w:rsidR="00714F33" w:rsidRPr="00D41524" w:rsidRDefault="00714F33" w:rsidP="00714F33">
      <w:pPr>
        <w:spacing w:line="240" w:lineRule="auto"/>
      </w:pPr>
      <w:r w:rsidRPr="00D41524">
        <w:t>Catatan: *skor 1 - 4</w:t>
      </w:r>
    </w:p>
    <w:p w:rsidR="00714F33" w:rsidRPr="00D41524" w:rsidRDefault="00714F33" w:rsidP="00714F33">
      <w:pPr>
        <w:spacing w:line="240" w:lineRule="auto"/>
      </w:pPr>
    </w:p>
    <w:p w:rsidR="00714F33" w:rsidRPr="004B1093" w:rsidRDefault="004B1093" w:rsidP="00714F33">
      <w:pPr>
        <w:spacing w:line="240" w:lineRule="auto"/>
        <w:rPr>
          <w:lang w:val="id-ID"/>
        </w:rPr>
      </w:pPr>
      <w:r>
        <w:tab/>
      </w:r>
      <w:r>
        <w:tab/>
      </w:r>
      <w:r>
        <w:tab/>
      </w:r>
      <w:r>
        <w:tab/>
      </w:r>
      <w:r>
        <w:tab/>
      </w:r>
      <w:r>
        <w:tab/>
      </w:r>
      <w:r>
        <w:tab/>
      </w:r>
      <w:r>
        <w:tab/>
        <w:t xml:space="preserve">      …………, …..-……- 20</w:t>
      </w:r>
      <w:r>
        <w:rPr>
          <w:lang w:val="id-ID"/>
        </w:rPr>
        <w:t>13</w:t>
      </w:r>
    </w:p>
    <w:p w:rsidR="00714F33" w:rsidRPr="00D41524" w:rsidRDefault="00714F33" w:rsidP="00714F33">
      <w:pPr>
        <w:spacing w:line="240" w:lineRule="auto"/>
      </w:pPr>
    </w:p>
    <w:p w:rsidR="00714F33" w:rsidRPr="00D41524" w:rsidRDefault="00714F33" w:rsidP="00714F33">
      <w:pPr>
        <w:spacing w:line="240" w:lineRule="auto"/>
      </w:pPr>
    </w:p>
    <w:tbl>
      <w:tblPr>
        <w:tblW w:w="9704" w:type="dxa"/>
        <w:tblLook w:val="04A0"/>
      </w:tblPr>
      <w:tblGrid>
        <w:gridCol w:w="1998"/>
        <w:gridCol w:w="2666"/>
        <w:gridCol w:w="236"/>
        <w:gridCol w:w="2145"/>
        <w:gridCol w:w="2659"/>
      </w:tblGrid>
      <w:tr w:rsidR="00714F33" w:rsidRPr="00D41524" w:rsidTr="00814305">
        <w:tc>
          <w:tcPr>
            <w:tcW w:w="1998" w:type="dxa"/>
          </w:tcPr>
          <w:p w:rsidR="00714F33" w:rsidRPr="00D41524" w:rsidRDefault="00714F33" w:rsidP="00814305">
            <w:pPr>
              <w:spacing w:line="240" w:lineRule="auto"/>
            </w:pPr>
            <w:r w:rsidRPr="00D41524">
              <w:t>Nama Asesor-1:</w:t>
            </w:r>
          </w:p>
          <w:p w:rsidR="00714F33" w:rsidRPr="00D41524" w:rsidRDefault="00714F33" w:rsidP="00814305">
            <w:pPr>
              <w:spacing w:line="240" w:lineRule="auto"/>
            </w:pPr>
          </w:p>
          <w:p w:rsidR="00714F33" w:rsidRPr="00D41524" w:rsidRDefault="00714F33" w:rsidP="00814305">
            <w:pPr>
              <w:spacing w:line="240" w:lineRule="auto"/>
            </w:pPr>
          </w:p>
        </w:tc>
        <w:tc>
          <w:tcPr>
            <w:tcW w:w="2666" w:type="dxa"/>
          </w:tcPr>
          <w:p w:rsidR="00714F33" w:rsidRPr="00D41524" w:rsidRDefault="00714F33" w:rsidP="00814305">
            <w:pPr>
              <w:spacing w:line="240" w:lineRule="auto"/>
            </w:pPr>
          </w:p>
        </w:tc>
        <w:tc>
          <w:tcPr>
            <w:tcW w:w="236" w:type="dxa"/>
          </w:tcPr>
          <w:p w:rsidR="00714F33" w:rsidRPr="00D41524" w:rsidRDefault="00714F33" w:rsidP="00814305">
            <w:pPr>
              <w:spacing w:line="240" w:lineRule="auto"/>
            </w:pPr>
          </w:p>
        </w:tc>
        <w:tc>
          <w:tcPr>
            <w:tcW w:w="2145" w:type="dxa"/>
          </w:tcPr>
          <w:p w:rsidR="00714F33" w:rsidRPr="00D41524" w:rsidRDefault="00714F33" w:rsidP="00814305">
            <w:pPr>
              <w:spacing w:line="240" w:lineRule="auto"/>
            </w:pPr>
            <w:r w:rsidRPr="00D41524">
              <w:t>Nama Asesor-2:</w:t>
            </w:r>
          </w:p>
        </w:tc>
        <w:tc>
          <w:tcPr>
            <w:tcW w:w="2659" w:type="dxa"/>
          </w:tcPr>
          <w:p w:rsidR="00714F33" w:rsidRPr="00D41524" w:rsidRDefault="00714F33" w:rsidP="00814305">
            <w:pPr>
              <w:spacing w:line="240" w:lineRule="auto"/>
            </w:pPr>
          </w:p>
        </w:tc>
      </w:tr>
      <w:tr w:rsidR="00714F33" w:rsidRPr="00D41524" w:rsidTr="00814305">
        <w:tc>
          <w:tcPr>
            <w:tcW w:w="1998" w:type="dxa"/>
          </w:tcPr>
          <w:p w:rsidR="00714F33" w:rsidRPr="00D41524" w:rsidRDefault="00714F33" w:rsidP="00814305">
            <w:pPr>
              <w:spacing w:line="240" w:lineRule="auto"/>
            </w:pPr>
            <w:r w:rsidRPr="00D41524">
              <w:t>Tanda Tangan :</w:t>
            </w:r>
          </w:p>
          <w:p w:rsidR="00714F33" w:rsidRPr="00D41524" w:rsidRDefault="00714F33" w:rsidP="00814305">
            <w:pPr>
              <w:spacing w:line="240" w:lineRule="auto"/>
            </w:pPr>
          </w:p>
        </w:tc>
        <w:tc>
          <w:tcPr>
            <w:tcW w:w="2666" w:type="dxa"/>
          </w:tcPr>
          <w:p w:rsidR="00714F33" w:rsidRPr="00D41524" w:rsidRDefault="00714F33" w:rsidP="00814305">
            <w:pPr>
              <w:spacing w:line="240" w:lineRule="auto"/>
            </w:pPr>
          </w:p>
        </w:tc>
        <w:tc>
          <w:tcPr>
            <w:tcW w:w="236" w:type="dxa"/>
          </w:tcPr>
          <w:p w:rsidR="00714F33" w:rsidRPr="00D41524" w:rsidRDefault="00714F33" w:rsidP="00814305">
            <w:pPr>
              <w:spacing w:line="240" w:lineRule="auto"/>
            </w:pPr>
          </w:p>
        </w:tc>
        <w:tc>
          <w:tcPr>
            <w:tcW w:w="2145" w:type="dxa"/>
          </w:tcPr>
          <w:p w:rsidR="00714F33" w:rsidRPr="00D41524" w:rsidRDefault="00714F33" w:rsidP="00814305">
            <w:pPr>
              <w:spacing w:line="240" w:lineRule="auto"/>
            </w:pPr>
            <w:r w:rsidRPr="00D41524">
              <w:t>Tanda Tangan :</w:t>
            </w:r>
          </w:p>
        </w:tc>
        <w:tc>
          <w:tcPr>
            <w:tcW w:w="2659" w:type="dxa"/>
          </w:tcPr>
          <w:p w:rsidR="00714F33" w:rsidRPr="00D41524" w:rsidRDefault="00714F33" w:rsidP="00814305">
            <w:pPr>
              <w:spacing w:line="240" w:lineRule="auto"/>
            </w:pPr>
          </w:p>
        </w:tc>
      </w:tr>
    </w:tbl>
    <w:p w:rsidR="00714F33" w:rsidRPr="00D41524" w:rsidRDefault="00714F33" w:rsidP="00714F33">
      <w:pPr>
        <w:spacing w:line="240" w:lineRule="auto"/>
      </w:pPr>
    </w:p>
    <w:p w:rsidR="00714F33" w:rsidRPr="00D41524" w:rsidRDefault="00714F33" w:rsidP="00714F33">
      <w:pPr>
        <w:spacing w:line="240" w:lineRule="auto"/>
        <w:jc w:val="left"/>
      </w:pPr>
      <w:r w:rsidRPr="00D41524">
        <w:br w:type="page"/>
      </w:r>
    </w:p>
    <w:p w:rsidR="00714F33" w:rsidRPr="00D41524" w:rsidRDefault="00714F33" w:rsidP="00714F33">
      <w:pPr>
        <w:spacing w:line="240" w:lineRule="auto"/>
        <w:ind w:left="1350" w:hanging="1350"/>
        <w:jc w:val="left"/>
        <w:rPr>
          <w:b/>
          <w:lang w:val="nb-NO"/>
        </w:rPr>
      </w:pPr>
      <w:r w:rsidRPr="00D41524">
        <w:rPr>
          <w:b/>
          <w:lang w:val="nb-NO"/>
        </w:rPr>
        <w:lastRenderedPageBreak/>
        <w:t>FORMAT 8. LA</w:t>
      </w:r>
      <w:r w:rsidR="00363A37" w:rsidRPr="00D41524">
        <w:rPr>
          <w:b/>
          <w:lang w:val="nb-NO"/>
        </w:rPr>
        <w:t>PORAN PENILAIAN AKHIR BORANG</w:t>
      </w:r>
      <w:r w:rsidRPr="00D41524">
        <w:rPr>
          <w:b/>
          <w:lang w:val="nb-NO"/>
        </w:rPr>
        <w:t xml:space="preserve"> FAKULTAS/SEKOLAH TINGGI</w:t>
      </w:r>
    </w:p>
    <w:p w:rsidR="00714F33" w:rsidRPr="00D41524" w:rsidRDefault="00714F33" w:rsidP="00714F33">
      <w:pPr>
        <w:rPr>
          <w:lang w:val="nb-NO"/>
        </w:rPr>
      </w:pPr>
    </w:p>
    <w:tbl>
      <w:tblPr>
        <w:tblW w:w="9198" w:type="dxa"/>
        <w:tblLook w:val="04A0"/>
      </w:tblPr>
      <w:tblGrid>
        <w:gridCol w:w="3528"/>
        <w:gridCol w:w="283"/>
        <w:gridCol w:w="5387"/>
      </w:tblGrid>
      <w:tr w:rsidR="00714F33" w:rsidRPr="00D41524" w:rsidTr="00814305">
        <w:trPr>
          <w:trHeight w:val="432"/>
        </w:trPr>
        <w:tc>
          <w:tcPr>
            <w:tcW w:w="3528" w:type="dxa"/>
            <w:vAlign w:val="center"/>
          </w:tcPr>
          <w:p w:rsidR="00714F33" w:rsidRPr="00D41524" w:rsidRDefault="00714F33" w:rsidP="00814305">
            <w:pPr>
              <w:spacing w:line="240" w:lineRule="auto"/>
              <w:jc w:val="left"/>
            </w:pPr>
            <w:r w:rsidRPr="00D41524">
              <w:t>Nama Perguruan Tinggi</w:t>
            </w:r>
          </w:p>
        </w:tc>
        <w:tc>
          <w:tcPr>
            <w:tcW w:w="283" w:type="dxa"/>
          </w:tcPr>
          <w:p w:rsidR="00714F33" w:rsidRPr="00D41524" w:rsidRDefault="00714F33" w:rsidP="00814305">
            <w:pPr>
              <w:spacing w:line="240" w:lineRule="auto"/>
            </w:pPr>
            <w:r w:rsidRPr="00D41524">
              <w:t>:</w:t>
            </w:r>
          </w:p>
        </w:tc>
        <w:tc>
          <w:tcPr>
            <w:tcW w:w="5387" w:type="dxa"/>
            <w:tcBorders>
              <w:bottom w:val="single" w:sz="4" w:space="0" w:color="auto"/>
            </w:tcBorders>
          </w:tcPr>
          <w:p w:rsidR="00714F33" w:rsidRPr="00D41524" w:rsidRDefault="00714F33" w:rsidP="00814305">
            <w:pPr>
              <w:spacing w:line="240" w:lineRule="auto"/>
            </w:pPr>
          </w:p>
        </w:tc>
      </w:tr>
      <w:tr w:rsidR="00714F33" w:rsidRPr="00D41524" w:rsidTr="00814305">
        <w:trPr>
          <w:trHeight w:val="432"/>
        </w:trPr>
        <w:tc>
          <w:tcPr>
            <w:tcW w:w="3528" w:type="dxa"/>
            <w:vAlign w:val="center"/>
          </w:tcPr>
          <w:p w:rsidR="00714F33" w:rsidRPr="00D41524" w:rsidRDefault="00714F33" w:rsidP="00814305">
            <w:pPr>
              <w:spacing w:line="240" w:lineRule="auto"/>
              <w:jc w:val="left"/>
            </w:pPr>
            <w:r w:rsidRPr="00D41524">
              <w:t>Nama Fakultas</w:t>
            </w:r>
          </w:p>
        </w:tc>
        <w:tc>
          <w:tcPr>
            <w:tcW w:w="283" w:type="dxa"/>
          </w:tcPr>
          <w:p w:rsidR="00714F33" w:rsidRPr="00D41524" w:rsidRDefault="00714F33" w:rsidP="00814305">
            <w:pPr>
              <w:spacing w:line="240" w:lineRule="auto"/>
            </w:pPr>
            <w:r w:rsidRPr="00D41524">
              <w:t>:</w:t>
            </w:r>
          </w:p>
        </w:tc>
        <w:tc>
          <w:tcPr>
            <w:tcW w:w="5387" w:type="dxa"/>
            <w:tcBorders>
              <w:bottom w:val="single" w:sz="4" w:space="0" w:color="auto"/>
            </w:tcBorders>
          </w:tcPr>
          <w:p w:rsidR="00714F33" w:rsidRPr="00D41524" w:rsidRDefault="00714F33" w:rsidP="00814305">
            <w:pPr>
              <w:spacing w:line="240" w:lineRule="auto"/>
            </w:pPr>
          </w:p>
        </w:tc>
      </w:tr>
      <w:tr w:rsidR="00714F33" w:rsidRPr="00D41524" w:rsidTr="00814305">
        <w:trPr>
          <w:trHeight w:val="432"/>
        </w:trPr>
        <w:tc>
          <w:tcPr>
            <w:tcW w:w="3528" w:type="dxa"/>
          </w:tcPr>
          <w:p w:rsidR="00714F33" w:rsidRPr="00D41524" w:rsidRDefault="00714F33" w:rsidP="00814305">
            <w:pPr>
              <w:spacing w:line="240" w:lineRule="auto"/>
            </w:pPr>
            <w:r w:rsidRPr="00D41524">
              <w:t>Nama Program Studi</w:t>
            </w:r>
          </w:p>
        </w:tc>
        <w:tc>
          <w:tcPr>
            <w:tcW w:w="283" w:type="dxa"/>
          </w:tcPr>
          <w:p w:rsidR="00714F33" w:rsidRPr="00D41524" w:rsidRDefault="00714F33" w:rsidP="00814305">
            <w:pPr>
              <w:spacing w:line="240" w:lineRule="auto"/>
            </w:pPr>
            <w:r w:rsidRPr="00D41524">
              <w:t>:</w:t>
            </w:r>
          </w:p>
        </w:tc>
        <w:tc>
          <w:tcPr>
            <w:tcW w:w="5387" w:type="dxa"/>
            <w:tcBorders>
              <w:top w:val="single" w:sz="4" w:space="0" w:color="auto"/>
              <w:bottom w:val="single" w:sz="4" w:space="0" w:color="auto"/>
            </w:tcBorders>
          </w:tcPr>
          <w:p w:rsidR="00714F33" w:rsidRPr="00D41524" w:rsidRDefault="00714F33" w:rsidP="00814305">
            <w:pPr>
              <w:spacing w:line="240" w:lineRule="auto"/>
            </w:pPr>
          </w:p>
        </w:tc>
      </w:tr>
    </w:tbl>
    <w:p w:rsidR="00714F33" w:rsidRPr="00D41524" w:rsidRDefault="00714F33" w:rsidP="00714F33">
      <w:pPr>
        <w:spacing w:line="240" w:lineRule="auto"/>
      </w:pPr>
    </w:p>
    <w:p w:rsidR="00714F33" w:rsidRPr="00D41524" w:rsidRDefault="00714F33" w:rsidP="00714F33">
      <w:pPr>
        <w:spacing w:line="240" w:lineRule="auto"/>
      </w:pPr>
      <w:proofErr w:type="gramStart"/>
      <w:r w:rsidRPr="00D41524">
        <w:t>Berdasarkan hasil asesmen lapangan, penilaian untuk setiap butir, dasar penilaian, dan rekomendasi pembinaan disajikan pada table berikut.</w:t>
      </w:r>
      <w:proofErr w:type="gramEnd"/>
    </w:p>
    <w:p w:rsidR="00714F33" w:rsidRPr="00D41524" w:rsidRDefault="00714F33" w:rsidP="00714F33">
      <w:pPr>
        <w:spacing w:line="240" w:lineRule="auto"/>
      </w:pPr>
    </w:p>
    <w:tbl>
      <w:tblPr>
        <w:tblW w:w="1017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0"/>
        <w:gridCol w:w="1210"/>
        <w:gridCol w:w="794"/>
        <w:gridCol w:w="794"/>
        <w:gridCol w:w="886"/>
        <w:gridCol w:w="3466"/>
        <w:gridCol w:w="2431"/>
      </w:tblGrid>
      <w:tr w:rsidR="00714F33" w:rsidRPr="00D41524" w:rsidTr="00814305">
        <w:trPr>
          <w:tblHeader/>
        </w:trPr>
        <w:tc>
          <w:tcPr>
            <w:tcW w:w="590" w:type="dxa"/>
            <w:vMerge w:val="restart"/>
            <w:vAlign w:val="center"/>
          </w:tcPr>
          <w:p w:rsidR="00714F33" w:rsidRPr="00D41524" w:rsidRDefault="00714F33" w:rsidP="00814305">
            <w:pPr>
              <w:spacing w:line="240" w:lineRule="auto"/>
              <w:jc w:val="center"/>
              <w:rPr>
                <w:b/>
                <w:sz w:val="22"/>
                <w:szCs w:val="22"/>
              </w:rPr>
            </w:pPr>
            <w:r w:rsidRPr="00D41524">
              <w:rPr>
                <w:b/>
                <w:sz w:val="22"/>
                <w:szCs w:val="22"/>
              </w:rPr>
              <w:t>No.</w:t>
            </w:r>
          </w:p>
        </w:tc>
        <w:tc>
          <w:tcPr>
            <w:tcW w:w="1210" w:type="dxa"/>
            <w:vMerge w:val="restart"/>
            <w:vAlign w:val="center"/>
          </w:tcPr>
          <w:p w:rsidR="00714F33" w:rsidRPr="00D41524" w:rsidRDefault="00714F33" w:rsidP="00814305">
            <w:pPr>
              <w:spacing w:line="240" w:lineRule="auto"/>
              <w:jc w:val="center"/>
              <w:rPr>
                <w:b/>
                <w:sz w:val="22"/>
                <w:szCs w:val="22"/>
              </w:rPr>
            </w:pPr>
            <w:r w:rsidRPr="00D41524">
              <w:rPr>
                <w:b/>
                <w:sz w:val="22"/>
                <w:szCs w:val="22"/>
              </w:rPr>
              <w:t>No.Butir</w:t>
            </w:r>
          </w:p>
        </w:tc>
        <w:tc>
          <w:tcPr>
            <w:tcW w:w="2474" w:type="dxa"/>
            <w:gridSpan w:val="3"/>
            <w:vAlign w:val="center"/>
          </w:tcPr>
          <w:p w:rsidR="00714F33" w:rsidRPr="00D41524" w:rsidRDefault="00714F33" w:rsidP="00814305">
            <w:pPr>
              <w:spacing w:line="240" w:lineRule="auto"/>
              <w:jc w:val="center"/>
              <w:rPr>
                <w:b/>
                <w:sz w:val="22"/>
                <w:szCs w:val="22"/>
              </w:rPr>
            </w:pPr>
            <w:r w:rsidRPr="00D41524">
              <w:rPr>
                <w:b/>
                <w:sz w:val="22"/>
                <w:szCs w:val="22"/>
              </w:rPr>
              <w:t>Penilaian*</w:t>
            </w:r>
          </w:p>
        </w:tc>
        <w:tc>
          <w:tcPr>
            <w:tcW w:w="3466" w:type="dxa"/>
            <w:vMerge w:val="restart"/>
            <w:vAlign w:val="center"/>
          </w:tcPr>
          <w:p w:rsidR="00714F33" w:rsidRPr="00D41524" w:rsidRDefault="00714F33" w:rsidP="00814305">
            <w:pPr>
              <w:spacing w:line="240" w:lineRule="auto"/>
              <w:jc w:val="center"/>
              <w:rPr>
                <w:b/>
                <w:sz w:val="22"/>
                <w:szCs w:val="22"/>
              </w:rPr>
            </w:pPr>
            <w:r w:rsidRPr="00D41524">
              <w:rPr>
                <w:b/>
                <w:sz w:val="22"/>
                <w:szCs w:val="22"/>
              </w:rPr>
              <w:t>Penjelasan/Dasar Penilaian yang Diperoleh dari Dokumen Portofolio, Wawancara, dan Observasi</w:t>
            </w:r>
          </w:p>
        </w:tc>
        <w:tc>
          <w:tcPr>
            <w:tcW w:w="2431" w:type="dxa"/>
            <w:vMerge w:val="restart"/>
            <w:vAlign w:val="center"/>
          </w:tcPr>
          <w:p w:rsidR="00714F33" w:rsidRPr="00D41524" w:rsidRDefault="00714F33" w:rsidP="00814305">
            <w:pPr>
              <w:spacing w:line="240" w:lineRule="auto"/>
              <w:jc w:val="center"/>
              <w:rPr>
                <w:b/>
                <w:sz w:val="22"/>
                <w:szCs w:val="22"/>
              </w:rPr>
            </w:pPr>
            <w:r w:rsidRPr="00D41524">
              <w:rPr>
                <w:b/>
                <w:sz w:val="22"/>
                <w:szCs w:val="22"/>
              </w:rPr>
              <w:t>Rekomendasi Pembinaan</w:t>
            </w:r>
          </w:p>
        </w:tc>
      </w:tr>
      <w:tr w:rsidR="00714F33" w:rsidRPr="00D41524" w:rsidTr="00814305">
        <w:trPr>
          <w:tblHeader/>
        </w:trPr>
        <w:tc>
          <w:tcPr>
            <w:tcW w:w="590" w:type="dxa"/>
            <w:vMerge/>
            <w:tcBorders>
              <w:bottom w:val="single" w:sz="4" w:space="0" w:color="auto"/>
            </w:tcBorders>
          </w:tcPr>
          <w:p w:rsidR="00714F33" w:rsidRPr="00D41524" w:rsidRDefault="00714F33" w:rsidP="00814305">
            <w:pPr>
              <w:spacing w:line="240" w:lineRule="auto"/>
            </w:pPr>
          </w:p>
        </w:tc>
        <w:tc>
          <w:tcPr>
            <w:tcW w:w="1210" w:type="dxa"/>
            <w:vMerge/>
            <w:tcBorders>
              <w:bottom w:val="single" w:sz="4" w:space="0" w:color="auto"/>
            </w:tcBorders>
          </w:tcPr>
          <w:p w:rsidR="00714F33" w:rsidRPr="00D41524" w:rsidRDefault="00714F33" w:rsidP="00814305">
            <w:pPr>
              <w:spacing w:line="240" w:lineRule="auto"/>
            </w:pPr>
          </w:p>
        </w:tc>
        <w:tc>
          <w:tcPr>
            <w:tcW w:w="794" w:type="dxa"/>
            <w:tcBorders>
              <w:bottom w:val="single" w:sz="4" w:space="0" w:color="auto"/>
            </w:tcBorders>
            <w:vAlign w:val="center"/>
          </w:tcPr>
          <w:p w:rsidR="00714F33" w:rsidRPr="00D41524" w:rsidRDefault="00714F33" w:rsidP="00814305">
            <w:pPr>
              <w:spacing w:line="240" w:lineRule="auto"/>
              <w:jc w:val="center"/>
              <w:rPr>
                <w:b/>
                <w:sz w:val="22"/>
                <w:szCs w:val="22"/>
              </w:rPr>
            </w:pPr>
            <w:r w:rsidRPr="00D41524">
              <w:rPr>
                <w:b/>
                <w:sz w:val="22"/>
                <w:szCs w:val="22"/>
              </w:rPr>
              <w:t>Asr-1</w:t>
            </w:r>
          </w:p>
        </w:tc>
        <w:tc>
          <w:tcPr>
            <w:tcW w:w="794" w:type="dxa"/>
            <w:tcBorders>
              <w:bottom w:val="single" w:sz="4" w:space="0" w:color="auto"/>
            </w:tcBorders>
            <w:vAlign w:val="center"/>
          </w:tcPr>
          <w:p w:rsidR="00714F33" w:rsidRPr="00D41524" w:rsidRDefault="00714F33" w:rsidP="00814305">
            <w:pPr>
              <w:spacing w:line="240" w:lineRule="auto"/>
              <w:jc w:val="center"/>
              <w:rPr>
                <w:b/>
                <w:sz w:val="22"/>
                <w:szCs w:val="22"/>
              </w:rPr>
            </w:pPr>
            <w:r w:rsidRPr="00D41524">
              <w:rPr>
                <w:b/>
                <w:sz w:val="22"/>
                <w:szCs w:val="22"/>
              </w:rPr>
              <w:t>Asr-2</w:t>
            </w:r>
          </w:p>
        </w:tc>
        <w:tc>
          <w:tcPr>
            <w:tcW w:w="886" w:type="dxa"/>
            <w:tcBorders>
              <w:bottom w:val="single" w:sz="4" w:space="0" w:color="auto"/>
            </w:tcBorders>
            <w:vAlign w:val="center"/>
          </w:tcPr>
          <w:p w:rsidR="00714F33" w:rsidRPr="00D41524" w:rsidRDefault="00714F33" w:rsidP="00814305">
            <w:pPr>
              <w:spacing w:line="240" w:lineRule="auto"/>
              <w:jc w:val="center"/>
              <w:rPr>
                <w:b/>
                <w:sz w:val="22"/>
                <w:szCs w:val="22"/>
              </w:rPr>
            </w:pPr>
            <w:r w:rsidRPr="00D41524">
              <w:rPr>
                <w:b/>
                <w:sz w:val="22"/>
                <w:szCs w:val="22"/>
              </w:rPr>
              <w:t>Nilai Akhir</w:t>
            </w:r>
          </w:p>
        </w:tc>
        <w:tc>
          <w:tcPr>
            <w:tcW w:w="3466" w:type="dxa"/>
            <w:vMerge/>
            <w:tcBorders>
              <w:bottom w:val="single" w:sz="4" w:space="0" w:color="auto"/>
            </w:tcBorders>
          </w:tcPr>
          <w:p w:rsidR="00714F33" w:rsidRPr="00D41524" w:rsidRDefault="00714F33" w:rsidP="00814305">
            <w:pPr>
              <w:spacing w:line="240" w:lineRule="auto"/>
            </w:pPr>
          </w:p>
        </w:tc>
        <w:tc>
          <w:tcPr>
            <w:tcW w:w="2431" w:type="dxa"/>
            <w:vMerge/>
            <w:tcBorders>
              <w:bottom w:val="single" w:sz="4" w:space="0" w:color="auto"/>
            </w:tcBorders>
          </w:tcPr>
          <w:p w:rsidR="00714F33" w:rsidRPr="00D41524" w:rsidRDefault="00714F33" w:rsidP="00814305">
            <w:pPr>
              <w:spacing w:line="240" w:lineRule="auto"/>
            </w:pPr>
          </w:p>
        </w:tc>
      </w:tr>
      <w:tr w:rsidR="004B1093" w:rsidRPr="00D41524" w:rsidTr="00814305">
        <w:tc>
          <w:tcPr>
            <w:tcW w:w="590" w:type="dxa"/>
            <w:shd w:val="clear" w:color="auto" w:fill="auto"/>
          </w:tcPr>
          <w:p w:rsidR="004B1093" w:rsidRDefault="004B1093" w:rsidP="001E6FC5">
            <w:pPr>
              <w:jc w:val="center"/>
              <w:rPr>
                <w:color w:val="000000"/>
                <w:sz w:val="20"/>
                <w:szCs w:val="20"/>
              </w:rPr>
            </w:pPr>
            <w:r>
              <w:rPr>
                <w:color w:val="000000"/>
                <w:sz w:val="20"/>
                <w:szCs w:val="20"/>
              </w:rPr>
              <w:t>1</w:t>
            </w:r>
          </w:p>
        </w:tc>
        <w:tc>
          <w:tcPr>
            <w:tcW w:w="1210" w:type="dxa"/>
            <w:shd w:val="clear" w:color="auto" w:fill="auto"/>
          </w:tcPr>
          <w:p w:rsidR="004B1093" w:rsidRDefault="004B1093" w:rsidP="001E6FC5">
            <w:pPr>
              <w:rPr>
                <w:sz w:val="20"/>
                <w:szCs w:val="20"/>
              </w:rPr>
            </w:pPr>
            <w:r>
              <w:rPr>
                <w:sz w:val="20"/>
                <w:szCs w:val="20"/>
              </w:rPr>
              <w:t>1.1.1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2</w:t>
            </w:r>
          </w:p>
        </w:tc>
        <w:tc>
          <w:tcPr>
            <w:tcW w:w="1210" w:type="dxa"/>
            <w:shd w:val="clear" w:color="auto" w:fill="auto"/>
          </w:tcPr>
          <w:p w:rsidR="004B1093" w:rsidRDefault="004B1093" w:rsidP="001E6FC5">
            <w:pPr>
              <w:rPr>
                <w:sz w:val="20"/>
                <w:szCs w:val="20"/>
              </w:rPr>
            </w:pPr>
            <w:r>
              <w:rPr>
                <w:sz w:val="20"/>
                <w:szCs w:val="20"/>
              </w:rPr>
              <w:t>1.1.2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3</w:t>
            </w:r>
          </w:p>
        </w:tc>
        <w:tc>
          <w:tcPr>
            <w:tcW w:w="1210" w:type="dxa"/>
            <w:shd w:val="clear" w:color="auto" w:fill="auto"/>
          </w:tcPr>
          <w:p w:rsidR="004B1093" w:rsidRDefault="004B1093" w:rsidP="001E6FC5">
            <w:pPr>
              <w:rPr>
                <w:sz w:val="20"/>
                <w:szCs w:val="20"/>
              </w:rPr>
            </w:pPr>
            <w:r>
              <w:rPr>
                <w:sz w:val="20"/>
                <w:szCs w:val="20"/>
              </w:rPr>
              <w:t>1.2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4</w:t>
            </w:r>
          </w:p>
        </w:tc>
        <w:tc>
          <w:tcPr>
            <w:tcW w:w="1210" w:type="dxa"/>
            <w:shd w:val="clear" w:color="auto" w:fill="auto"/>
          </w:tcPr>
          <w:p w:rsidR="004B1093" w:rsidRDefault="004B1093" w:rsidP="001E6FC5">
            <w:pPr>
              <w:rPr>
                <w:sz w:val="20"/>
                <w:szCs w:val="20"/>
              </w:rPr>
            </w:pPr>
            <w:r>
              <w:rPr>
                <w:sz w:val="20"/>
                <w:szCs w:val="20"/>
              </w:rPr>
              <w:t>2.1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5</w:t>
            </w:r>
          </w:p>
        </w:tc>
        <w:tc>
          <w:tcPr>
            <w:tcW w:w="1210" w:type="dxa"/>
            <w:shd w:val="clear" w:color="auto" w:fill="auto"/>
          </w:tcPr>
          <w:p w:rsidR="004B1093" w:rsidRDefault="004B1093" w:rsidP="001E6FC5">
            <w:pPr>
              <w:rPr>
                <w:sz w:val="20"/>
                <w:szCs w:val="20"/>
              </w:rPr>
            </w:pPr>
            <w:r>
              <w:rPr>
                <w:sz w:val="20"/>
                <w:szCs w:val="20"/>
              </w:rPr>
              <w:t>2.2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6</w:t>
            </w:r>
          </w:p>
        </w:tc>
        <w:tc>
          <w:tcPr>
            <w:tcW w:w="1210" w:type="dxa"/>
            <w:shd w:val="clear" w:color="auto" w:fill="auto"/>
          </w:tcPr>
          <w:p w:rsidR="004B1093" w:rsidRDefault="004B1093" w:rsidP="001E6FC5">
            <w:pPr>
              <w:rPr>
                <w:sz w:val="20"/>
                <w:szCs w:val="20"/>
              </w:rPr>
            </w:pPr>
            <w:r>
              <w:rPr>
                <w:sz w:val="20"/>
                <w:szCs w:val="20"/>
              </w:rPr>
              <w:t>2.3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7</w:t>
            </w:r>
          </w:p>
        </w:tc>
        <w:tc>
          <w:tcPr>
            <w:tcW w:w="1210" w:type="dxa"/>
            <w:shd w:val="clear" w:color="auto" w:fill="auto"/>
          </w:tcPr>
          <w:p w:rsidR="004B1093" w:rsidRDefault="004B1093" w:rsidP="001E6FC5">
            <w:pPr>
              <w:rPr>
                <w:sz w:val="20"/>
                <w:szCs w:val="20"/>
              </w:rPr>
            </w:pPr>
            <w:r>
              <w:rPr>
                <w:sz w:val="20"/>
                <w:szCs w:val="20"/>
              </w:rPr>
              <w:t>2.4</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8</w:t>
            </w:r>
          </w:p>
        </w:tc>
        <w:tc>
          <w:tcPr>
            <w:tcW w:w="1210" w:type="dxa"/>
            <w:shd w:val="clear" w:color="auto" w:fill="auto"/>
          </w:tcPr>
          <w:p w:rsidR="004B1093" w:rsidRDefault="004B1093" w:rsidP="001E6FC5">
            <w:pPr>
              <w:rPr>
                <w:sz w:val="20"/>
                <w:szCs w:val="20"/>
              </w:rPr>
            </w:pPr>
            <w:r>
              <w:rPr>
                <w:sz w:val="20"/>
                <w:szCs w:val="20"/>
              </w:rPr>
              <w:t>2.5.1.1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9</w:t>
            </w:r>
          </w:p>
        </w:tc>
        <w:tc>
          <w:tcPr>
            <w:tcW w:w="1210" w:type="dxa"/>
            <w:shd w:val="clear" w:color="auto" w:fill="auto"/>
          </w:tcPr>
          <w:p w:rsidR="004B1093" w:rsidRDefault="004B1093" w:rsidP="001E6FC5">
            <w:pPr>
              <w:rPr>
                <w:sz w:val="20"/>
                <w:szCs w:val="20"/>
              </w:rPr>
            </w:pPr>
            <w:r>
              <w:rPr>
                <w:sz w:val="20"/>
                <w:szCs w:val="20"/>
              </w:rPr>
              <w:t>2.5.1.2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10</w:t>
            </w:r>
          </w:p>
        </w:tc>
        <w:tc>
          <w:tcPr>
            <w:tcW w:w="1210" w:type="dxa"/>
            <w:shd w:val="clear" w:color="auto" w:fill="auto"/>
          </w:tcPr>
          <w:p w:rsidR="004B1093" w:rsidRDefault="004B1093" w:rsidP="001E6FC5">
            <w:pPr>
              <w:rPr>
                <w:sz w:val="20"/>
                <w:szCs w:val="20"/>
              </w:rPr>
            </w:pPr>
            <w:r>
              <w:rPr>
                <w:sz w:val="20"/>
                <w:szCs w:val="20"/>
              </w:rPr>
              <w:t>2.5.2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11</w:t>
            </w:r>
          </w:p>
        </w:tc>
        <w:tc>
          <w:tcPr>
            <w:tcW w:w="1210" w:type="dxa"/>
            <w:shd w:val="clear" w:color="auto" w:fill="auto"/>
          </w:tcPr>
          <w:p w:rsidR="004B1093" w:rsidRDefault="004B1093" w:rsidP="001E6FC5">
            <w:pPr>
              <w:rPr>
                <w:sz w:val="20"/>
                <w:szCs w:val="20"/>
              </w:rPr>
            </w:pPr>
            <w:r>
              <w:rPr>
                <w:sz w:val="20"/>
                <w:szCs w:val="20"/>
              </w:rPr>
              <w:t>3.1.1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12</w:t>
            </w:r>
          </w:p>
        </w:tc>
        <w:tc>
          <w:tcPr>
            <w:tcW w:w="1210" w:type="dxa"/>
            <w:shd w:val="clear" w:color="auto" w:fill="auto"/>
          </w:tcPr>
          <w:p w:rsidR="004B1093" w:rsidRDefault="004B1093" w:rsidP="001E6FC5">
            <w:pPr>
              <w:rPr>
                <w:sz w:val="20"/>
                <w:szCs w:val="20"/>
              </w:rPr>
            </w:pPr>
            <w:r>
              <w:rPr>
                <w:sz w:val="20"/>
                <w:szCs w:val="20"/>
              </w:rPr>
              <w:t>3.1.2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13</w:t>
            </w:r>
          </w:p>
        </w:tc>
        <w:tc>
          <w:tcPr>
            <w:tcW w:w="1210" w:type="dxa"/>
            <w:shd w:val="clear" w:color="auto" w:fill="auto"/>
          </w:tcPr>
          <w:p w:rsidR="004B1093" w:rsidRDefault="004B1093" w:rsidP="001E6FC5">
            <w:pPr>
              <w:rPr>
                <w:sz w:val="20"/>
                <w:szCs w:val="20"/>
              </w:rPr>
            </w:pPr>
            <w:r>
              <w:rPr>
                <w:sz w:val="20"/>
                <w:szCs w:val="20"/>
              </w:rPr>
              <w:t>3.1.3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14</w:t>
            </w:r>
          </w:p>
        </w:tc>
        <w:tc>
          <w:tcPr>
            <w:tcW w:w="1210" w:type="dxa"/>
            <w:shd w:val="clear" w:color="auto" w:fill="auto"/>
          </w:tcPr>
          <w:p w:rsidR="004B1093" w:rsidRDefault="004B1093" w:rsidP="001E6FC5">
            <w:pPr>
              <w:rPr>
                <w:sz w:val="20"/>
                <w:szCs w:val="20"/>
              </w:rPr>
            </w:pPr>
            <w:r>
              <w:rPr>
                <w:sz w:val="20"/>
                <w:szCs w:val="20"/>
              </w:rPr>
              <w:t>3.2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15</w:t>
            </w:r>
          </w:p>
        </w:tc>
        <w:tc>
          <w:tcPr>
            <w:tcW w:w="1210" w:type="dxa"/>
            <w:shd w:val="clear" w:color="auto" w:fill="auto"/>
          </w:tcPr>
          <w:p w:rsidR="004B1093" w:rsidRDefault="004B1093" w:rsidP="001E6FC5">
            <w:pPr>
              <w:rPr>
                <w:sz w:val="20"/>
                <w:szCs w:val="20"/>
              </w:rPr>
            </w:pPr>
            <w:r>
              <w:rPr>
                <w:sz w:val="20"/>
                <w:szCs w:val="20"/>
              </w:rPr>
              <w:t>4.1.1.1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16</w:t>
            </w:r>
          </w:p>
        </w:tc>
        <w:tc>
          <w:tcPr>
            <w:tcW w:w="1210" w:type="dxa"/>
            <w:shd w:val="clear" w:color="auto" w:fill="auto"/>
          </w:tcPr>
          <w:p w:rsidR="004B1093" w:rsidRDefault="004B1093" w:rsidP="001E6FC5">
            <w:pPr>
              <w:rPr>
                <w:sz w:val="20"/>
                <w:szCs w:val="20"/>
              </w:rPr>
            </w:pPr>
            <w:r>
              <w:rPr>
                <w:sz w:val="20"/>
                <w:szCs w:val="20"/>
              </w:rPr>
              <w:t>4.1.1.2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17</w:t>
            </w:r>
          </w:p>
        </w:tc>
        <w:tc>
          <w:tcPr>
            <w:tcW w:w="1210" w:type="dxa"/>
            <w:shd w:val="clear" w:color="auto" w:fill="auto"/>
          </w:tcPr>
          <w:p w:rsidR="004B1093" w:rsidRDefault="004B1093" w:rsidP="001E6FC5">
            <w:pPr>
              <w:rPr>
                <w:sz w:val="20"/>
                <w:szCs w:val="20"/>
              </w:rPr>
            </w:pPr>
            <w:r>
              <w:rPr>
                <w:sz w:val="20"/>
                <w:szCs w:val="20"/>
              </w:rPr>
              <w:t>4.1.1.3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18</w:t>
            </w:r>
          </w:p>
        </w:tc>
        <w:tc>
          <w:tcPr>
            <w:tcW w:w="1210" w:type="dxa"/>
            <w:shd w:val="clear" w:color="auto" w:fill="auto"/>
          </w:tcPr>
          <w:p w:rsidR="004B1093" w:rsidRDefault="004B1093" w:rsidP="001E6FC5">
            <w:pPr>
              <w:rPr>
                <w:sz w:val="20"/>
                <w:szCs w:val="20"/>
              </w:rPr>
            </w:pPr>
            <w:r>
              <w:rPr>
                <w:sz w:val="20"/>
                <w:szCs w:val="20"/>
              </w:rPr>
              <w:t>4.1.2.1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19</w:t>
            </w:r>
          </w:p>
        </w:tc>
        <w:tc>
          <w:tcPr>
            <w:tcW w:w="1210" w:type="dxa"/>
            <w:shd w:val="clear" w:color="auto" w:fill="auto"/>
          </w:tcPr>
          <w:p w:rsidR="004B1093" w:rsidRDefault="004B1093" w:rsidP="001E6FC5">
            <w:pPr>
              <w:rPr>
                <w:sz w:val="20"/>
                <w:szCs w:val="20"/>
              </w:rPr>
            </w:pPr>
            <w:r>
              <w:rPr>
                <w:sz w:val="20"/>
                <w:szCs w:val="20"/>
              </w:rPr>
              <w:t>4.1.2.2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20</w:t>
            </w:r>
          </w:p>
        </w:tc>
        <w:tc>
          <w:tcPr>
            <w:tcW w:w="1210" w:type="dxa"/>
            <w:shd w:val="clear" w:color="auto" w:fill="auto"/>
          </w:tcPr>
          <w:p w:rsidR="004B1093" w:rsidRDefault="004B1093" w:rsidP="001E6FC5">
            <w:pPr>
              <w:rPr>
                <w:sz w:val="20"/>
                <w:szCs w:val="20"/>
              </w:rPr>
            </w:pPr>
            <w:r>
              <w:rPr>
                <w:sz w:val="20"/>
                <w:szCs w:val="20"/>
              </w:rPr>
              <w:t>4.1.2.3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21</w:t>
            </w:r>
          </w:p>
        </w:tc>
        <w:tc>
          <w:tcPr>
            <w:tcW w:w="1210" w:type="dxa"/>
            <w:shd w:val="clear" w:color="auto" w:fill="auto"/>
          </w:tcPr>
          <w:p w:rsidR="004B1093" w:rsidRDefault="004B1093" w:rsidP="001E6FC5">
            <w:pPr>
              <w:rPr>
                <w:sz w:val="20"/>
                <w:szCs w:val="20"/>
              </w:rPr>
            </w:pPr>
            <w:r>
              <w:rPr>
                <w:sz w:val="20"/>
                <w:szCs w:val="20"/>
              </w:rPr>
              <w:t>4.1.3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22</w:t>
            </w:r>
          </w:p>
        </w:tc>
        <w:tc>
          <w:tcPr>
            <w:tcW w:w="1210" w:type="dxa"/>
            <w:shd w:val="clear" w:color="auto" w:fill="auto"/>
          </w:tcPr>
          <w:p w:rsidR="004B1093" w:rsidRDefault="004B1093" w:rsidP="001E6FC5">
            <w:pPr>
              <w:rPr>
                <w:sz w:val="20"/>
                <w:szCs w:val="20"/>
              </w:rPr>
            </w:pPr>
            <w:r>
              <w:rPr>
                <w:sz w:val="20"/>
                <w:szCs w:val="20"/>
              </w:rPr>
              <w:t>4.2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23</w:t>
            </w:r>
          </w:p>
        </w:tc>
        <w:tc>
          <w:tcPr>
            <w:tcW w:w="1210" w:type="dxa"/>
            <w:shd w:val="clear" w:color="auto" w:fill="auto"/>
          </w:tcPr>
          <w:p w:rsidR="004B1093" w:rsidRDefault="004B1093" w:rsidP="001E6FC5">
            <w:pPr>
              <w:rPr>
                <w:sz w:val="20"/>
                <w:szCs w:val="20"/>
              </w:rPr>
            </w:pPr>
            <w:r>
              <w:rPr>
                <w:sz w:val="20"/>
                <w:szCs w:val="20"/>
              </w:rPr>
              <w:t>5.1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24</w:t>
            </w:r>
          </w:p>
        </w:tc>
        <w:tc>
          <w:tcPr>
            <w:tcW w:w="1210" w:type="dxa"/>
            <w:shd w:val="clear" w:color="auto" w:fill="auto"/>
          </w:tcPr>
          <w:p w:rsidR="004B1093" w:rsidRDefault="004B1093" w:rsidP="001E6FC5">
            <w:pPr>
              <w:rPr>
                <w:sz w:val="20"/>
                <w:szCs w:val="20"/>
              </w:rPr>
            </w:pPr>
            <w:r>
              <w:rPr>
                <w:sz w:val="20"/>
                <w:szCs w:val="20"/>
              </w:rPr>
              <w:t>5.2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25</w:t>
            </w:r>
          </w:p>
        </w:tc>
        <w:tc>
          <w:tcPr>
            <w:tcW w:w="1210" w:type="dxa"/>
            <w:shd w:val="clear" w:color="auto" w:fill="auto"/>
          </w:tcPr>
          <w:p w:rsidR="004B1093" w:rsidRDefault="004B1093" w:rsidP="001E6FC5">
            <w:pPr>
              <w:rPr>
                <w:sz w:val="20"/>
                <w:szCs w:val="20"/>
              </w:rPr>
            </w:pPr>
            <w:r>
              <w:rPr>
                <w:sz w:val="20"/>
                <w:szCs w:val="20"/>
              </w:rPr>
              <w:t>5.3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26</w:t>
            </w:r>
          </w:p>
        </w:tc>
        <w:tc>
          <w:tcPr>
            <w:tcW w:w="1210" w:type="dxa"/>
            <w:shd w:val="clear" w:color="auto" w:fill="auto"/>
          </w:tcPr>
          <w:p w:rsidR="004B1093" w:rsidRDefault="004B1093" w:rsidP="001E6FC5">
            <w:pPr>
              <w:rPr>
                <w:sz w:val="20"/>
                <w:szCs w:val="20"/>
              </w:rPr>
            </w:pPr>
            <w:r>
              <w:rPr>
                <w:sz w:val="20"/>
                <w:szCs w:val="20"/>
              </w:rPr>
              <w:t>6.1.1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lastRenderedPageBreak/>
              <w:t>27</w:t>
            </w:r>
          </w:p>
        </w:tc>
        <w:tc>
          <w:tcPr>
            <w:tcW w:w="1210" w:type="dxa"/>
            <w:shd w:val="clear" w:color="auto" w:fill="auto"/>
          </w:tcPr>
          <w:p w:rsidR="004B1093" w:rsidRDefault="004B1093" w:rsidP="001E6FC5">
            <w:pPr>
              <w:rPr>
                <w:sz w:val="20"/>
                <w:szCs w:val="20"/>
              </w:rPr>
            </w:pPr>
            <w:r>
              <w:rPr>
                <w:sz w:val="20"/>
                <w:szCs w:val="20"/>
              </w:rPr>
              <w:t>6.1.2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28</w:t>
            </w:r>
          </w:p>
        </w:tc>
        <w:tc>
          <w:tcPr>
            <w:tcW w:w="1210" w:type="dxa"/>
            <w:shd w:val="clear" w:color="auto" w:fill="auto"/>
          </w:tcPr>
          <w:p w:rsidR="004B1093" w:rsidRDefault="004B1093" w:rsidP="001E6FC5">
            <w:pPr>
              <w:rPr>
                <w:sz w:val="20"/>
                <w:szCs w:val="20"/>
              </w:rPr>
            </w:pPr>
            <w:r>
              <w:rPr>
                <w:sz w:val="20"/>
                <w:szCs w:val="20"/>
              </w:rPr>
              <w:t>6.2.1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29</w:t>
            </w:r>
          </w:p>
        </w:tc>
        <w:tc>
          <w:tcPr>
            <w:tcW w:w="1210" w:type="dxa"/>
            <w:shd w:val="clear" w:color="auto" w:fill="auto"/>
          </w:tcPr>
          <w:p w:rsidR="004B1093" w:rsidRDefault="004B1093" w:rsidP="001E6FC5">
            <w:pPr>
              <w:rPr>
                <w:sz w:val="20"/>
                <w:szCs w:val="20"/>
              </w:rPr>
            </w:pPr>
            <w:r>
              <w:rPr>
                <w:sz w:val="20"/>
                <w:szCs w:val="20"/>
              </w:rPr>
              <w:t>6.2.2.1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30</w:t>
            </w:r>
          </w:p>
        </w:tc>
        <w:tc>
          <w:tcPr>
            <w:tcW w:w="1210" w:type="dxa"/>
            <w:shd w:val="clear" w:color="auto" w:fill="auto"/>
          </w:tcPr>
          <w:p w:rsidR="004B1093" w:rsidRDefault="004B1093" w:rsidP="001E6FC5">
            <w:pPr>
              <w:rPr>
                <w:sz w:val="20"/>
                <w:szCs w:val="20"/>
              </w:rPr>
            </w:pPr>
            <w:r>
              <w:rPr>
                <w:sz w:val="20"/>
                <w:szCs w:val="20"/>
              </w:rPr>
              <w:t>6.2.2.2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31</w:t>
            </w:r>
          </w:p>
        </w:tc>
        <w:tc>
          <w:tcPr>
            <w:tcW w:w="1210" w:type="dxa"/>
            <w:shd w:val="clear" w:color="auto" w:fill="auto"/>
          </w:tcPr>
          <w:p w:rsidR="004B1093" w:rsidRDefault="004B1093" w:rsidP="001E6FC5">
            <w:pPr>
              <w:rPr>
                <w:sz w:val="20"/>
                <w:szCs w:val="20"/>
              </w:rPr>
            </w:pPr>
            <w:r>
              <w:rPr>
                <w:sz w:val="20"/>
                <w:szCs w:val="20"/>
              </w:rPr>
              <w:t>6.3.1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32</w:t>
            </w:r>
          </w:p>
        </w:tc>
        <w:tc>
          <w:tcPr>
            <w:tcW w:w="1210" w:type="dxa"/>
            <w:shd w:val="clear" w:color="auto" w:fill="auto"/>
          </w:tcPr>
          <w:p w:rsidR="004B1093" w:rsidRDefault="004B1093" w:rsidP="001E6FC5">
            <w:pPr>
              <w:rPr>
                <w:sz w:val="20"/>
                <w:szCs w:val="20"/>
              </w:rPr>
            </w:pPr>
            <w:r>
              <w:rPr>
                <w:sz w:val="20"/>
                <w:szCs w:val="20"/>
              </w:rPr>
              <w:t>6.3.2.1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33</w:t>
            </w:r>
          </w:p>
        </w:tc>
        <w:tc>
          <w:tcPr>
            <w:tcW w:w="1210" w:type="dxa"/>
            <w:shd w:val="clear" w:color="auto" w:fill="auto"/>
          </w:tcPr>
          <w:p w:rsidR="004B1093" w:rsidRDefault="004B1093" w:rsidP="001E6FC5">
            <w:pPr>
              <w:rPr>
                <w:sz w:val="20"/>
                <w:szCs w:val="20"/>
              </w:rPr>
            </w:pPr>
            <w:r>
              <w:rPr>
                <w:sz w:val="20"/>
                <w:szCs w:val="20"/>
              </w:rPr>
              <w:t>6.3.2.2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34</w:t>
            </w:r>
          </w:p>
        </w:tc>
        <w:tc>
          <w:tcPr>
            <w:tcW w:w="1210" w:type="dxa"/>
            <w:shd w:val="clear" w:color="auto" w:fill="auto"/>
          </w:tcPr>
          <w:p w:rsidR="004B1093" w:rsidRDefault="004B1093" w:rsidP="001E6FC5">
            <w:pPr>
              <w:rPr>
                <w:sz w:val="20"/>
                <w:szCs w:val="20"/>
              </w:rPr>
            </w:pPr>
            <w:r>
              <w:rPr>
                <w:sz w:val="20"/>
                <w:szCs w:val="20"/>
              </w:rPr>
              <w:t>6.4.1.1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35</w:t>
            </w:r>
          </w:p>
        </w:tc>
        <w:tc>
          <w:tcPr>
            <w:tcW w:w="1210" w:type="dxa"/>
            <w:shd w:val="clear" w:color="auto" w:fill="auto"/>
          </w:tcPr>
          <w:p w:rsidR="004B1093" w:rsidRDefault="004B1093" w:rsidP="001E6FC5">
            <w:pPr>
              <w:rPr>
                <w:sz w:val="20"/>
                <w:szCs w:val="20"/>
              </w:rPr>
            </w:pPr>
            <w:r>
              <w:rPr>
                <w:sz w:val="20"/>
                <w:szCs w:val="20"/>
              </w:rPr>
              <w:t>6.4.1.2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36</w:t>
            </w:r>
          </w:p>
        </w:tc>
        <w:tc>
          <w:tcPr>
            <w:tcW w:w="1210" w:type="dxa"/>
            <w:shd w:val="clear" w:color="auto" w:fill="auto"/>
          </w:tcPr>
          <w:p w:rsidR="004B1093" w:rsidRDefault="004B1093" w:rsidP="001E6FC5">
            <w:pPr>
              <w:rPr>
                <w:sz w:val="20"/>
                <w:szCs w:val="20"/>
              </w:rPr>
            </w:pPr>
            <w:r>
              <w:rPr>
                <w:sz w:val="20"/>
                <w:szCs w:val="20"/>
              </w:rPr>
              <w:t>6.4.2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37</w:t>
            </w:r>
          </w:p>
        </w:tc>
        <w:tc>
          <w:tcPr>
            <w:tcW w:w="1210" w:type="dxa"/>
            <w:shd w:val="clear" w:color="auto" w:fill="auto"/>
          </w:tcPr>
          <w:p w:rsidR="004B1093" w:rsidRDefault="004B1093" w:rsidP="001E6FC5">
            <w:pPr>
              <w:rPr>
                <w:sz w:val="20"/>
                <w:szCs w:val="20"/>
              </w:rPr>
            </w:pPr>
            <w:r>
              <w:rPr>
                <w:sz w:val="20"/>
                <w:szCs w:val="20"/>
              </w:rPr>
              <w:t>6.4.3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38</w:t>
            </w:r>
          </w:p>
        </w:tc>
        <w:tc>
          <w:tcPr>
            <w:tcW w:w="1210" w:type="dxa"/>
            <w:shd w:val="clear" w:color="auto" w:fill="auto"/>
          </w:tcPr>
          <w:p w:rsidR="004B1093" w:rsidRDefault="004B1093" w:rsidP="001E6FC5">
            <w:pPr>
              <w:rPr>
                <w:sz w:val="20"/>
                <w:szCs w:val="20"/>
              </w:rPr>
            </w:pPr>
            <w:r>
              <w:rPr>
                <w:sz w:val="20"/>
                <w:szCs w:val="20"/>
              </w:rPr>
              <w:t>7.1.1.1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39</w:t>
            </w:r>
          </w:p>
        </w:tc>
        <w:tc>
          <w:tcPr>
            <w:tcW w:w="1210" w:type="dxa"/>
            <w:shd w:val="clear" w:color="auto" w:fill="auto"/>
          </w:tcPr>
          <w:p w:rsidR="004B1093" w:rsidRDefault="004B1093" w:rsidP="001E6FC5">
            <w:pPr>
              <w:rPr>
                <w:sz w:val="20"/>
                <w:szCs w:val="20"/>
              </w:rPr>
            </w:pPr>
            <w:r>
              <w:rPr>
                <w:sz w:val="20"/>
                <w:szCs w:val="20"/>
              </w:rPr>
              <w:t>7.1.1.2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40</w:t>
            </w:r>
          </w:p>
        </w:tc>
        <w:tc>
          <w:tcPr>
            <w:tcW w:w="1210" w:type="dxa"/>
            <w:shd w:val="clear" w:color="auto" w:fill="auto"/>
          </w:tcPr>
          <w:p w:rsidR="004B1093" w:rsidRDefault="004B1093" w:rsidP="001E6FC5">
            <w:pPr>
              <w:rPr>
                <w:sz w:val="20"/>
                <w:szCs w:val="20"/>
              </w:rPr>
            </w:pPr>
            <w:r>
              <w:rPr>
                <w:sz w:val="20"/>
                <w:szCs w:val="20"/>
              </w:rPr>
              <w:t>7.1.2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41</w:t>
            </w:r>
          </w:p>
        </w:tc>
        <w:tc>
          <w:tcPr>
            <w:tcW w:w="1210" w:type="dxa"/>
            <w:shd w:val="clear" w:color="auto" w:fill="auto"/>
          </w:tcPr>
          <w:p w:rsidR="004B1093" w:rsidRDefault="004B1093" w:rsidP="001E6FC5">
            <w:pPr>
              <w:rPr>
                <w:sz w:val="20"/>
                <w:szCs w:val="20"/>
              </w:rPr>
            </w:pPr>
            <w:r>
              <w:rPr>
                <w:sz w:val="20"/>
                <w:szCs w:val="20"/>
              </w:rPr>
              <w:t>7.1.3</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42</w:t>
            </w:r>
          </w:p>
        </w:tc>
        <w:tc>
          <w:tcPr>
            <w:tcW w:w="1210" w:type="dxa"/>
            <w:shd w:val="clear" w:color="auto" w:fill="auto"/>
          </w:tcPr>
          <w:p w:rsidR="004B1093" w:rsidRDefault="004B1093" w:rsidP="001E6FC5">
            <w:pPr>
              <w:rPr>
                <w:sz w:val="20"/>
                <w:szCs w:val="20"/>
              </w:rPr>
            </w:pPr>
            <w:r>
              <w:rPr>
                <w:sz w:val="20"/>
                <w:szCs w:val="20"/>
              </w:rPr>
              <w:t>7.2.1.1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43</w:t>
            </w:r>
          </w:p>
        </w:tc>
        <w:tc>
          <w:tcPr>
            <w:tcW w:w="1210" w:type="dxa"/>
            <w:shd w:val="clear" w:color="auto" w:fill="auto"/>
          </w:tcPr>
          <w:p w:rsidR="004B1093" w:rsidRDefault="004B1093" w:rsidP="001E6FC5">
            <w:pPr>
              <w:rPr>
                <w:sz w:val="20"/>
                <w:szCs w:val="20"/>
              </w:rPr>
            </w:pPr>
            <w:r>
              <w:rPr>
                <w:sz w:val="20"/>
                <w:szCs w:val="20"/>
              </w:rPr>
              <w:t>7.2.1.2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44</w:t>
            </w:r>
          </w:p>
        </w:tc>
        <w:tc>
          <w:tcPr>
            <w:tcW w:w="1210" w:type="dxa"/>
            <w:shd w:val="clear" w:color="auto" w:fill="auto"/>
          </w:tcPr>
          <w:p w:rsidR="004B1093" w:rsidRDefault="004B1093" w:rsidP="001E6FC5">
            <w:pPr>
              <w:rPr>
                <w:sz w:val="20"/>
                <w:szCs w:val="20"/>
              </w:rPr>
            </w:pPr>
            <w:r>
              <w:rPr>
                <w:sz w:val="20"/>
                <w:szCs w:val="20"/>
              </w:rPr>
              <w:t>7.2.2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45</w:t>
            </w:r>
          </w:p>
        </w:tc>
        <w:tc>
          <w:tcPr>
            <w:tcW w:w="1210" w:type="dxa"/>
            <w:shd w:val="clear" w:color="auto" w:fill="auto"/>
          </w:tcPr>
          <w:p w:rsidR="004B1093" w:rsidRDefault="004B1093" w:rsidP="001E6FC5">
            <w:pPr>
              <w:rPr>
                <w:sz w:val="20"/>
                <w:szCs w:val="20"/>
              </w:rPr>
            </w:pPr>
            <w:r>
              <w:rPr>
                <w:sz w:val="20"/>
                <w:szCs w:val="20"/>
              </w:rPr>
              <w:t>7.3.1</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r w:rsidR="004B1093" w:rsidRPr="00D41524" w:rsidTr="00814305">
        <w:tc>
          <w:tcPr>
            <w:tcW w:w="590" w:type="dxa"/>
            <w:shd w:val="clear" w:color="auto" w:fill="auto"/>
          </w:tcPr>
          <w:p w:rsidR="004B1093" w:rsidRDefault="004B1093" w:rsidP="001E6FC5">
            <w:pPr>
              <w:jc w:val="center"/>
              <w:rPr>
                <w:sz w:val="20"/>
                <w:szCs w:val="20"/>
              </w:rPr>
            </w:pPr>
            <w:r>
              <w:rPr>
                <w:sz w:val="20"/>
                <w:szCs w:val="20"/>
              </w:rPr>
              <w:t>46</w:t>
            </w:r>
          </w:p>
        </w:tc>
        <w:tc>
          <w:tcPr>
            <w:tcW w:w="1210" w:type="dxa"/>
            <w:shd w:val="clear" w:color="auto" w:fill="auto"/>
          </w:tcPr>
          <w:p w:rsidR="004B1093" w:rsidRDefault="004B1093" w:rsidP="001E6FC5">
            <w:pPr>
              <w:rPr>
                <w:sz w:val="20"/>
                <w:szCs w:val="20"/>
              </w:rPr>
            </w:pPr>
            <w:r>
              <w:rPr>
                <w:sz w:val="20"/>
                <w:szCs w:val="20"/>
              </w:rPr>
              <w:t>7.3.2</w:t>
            </w:r>
          </w:p>
        </w:tc>
        <w:tc>
          <w:tcPr>
            <w:tcW w:w="794" w:type="dxa"/>
            <w:shd w:val="clear" w:color="auto" w:fill="auto"/>
          </w:tcPr>
          <w:p w:rsidR="004B1093" w:rsidRPr="00D41524" w:rsidRDefault="004B1093" w:rsidP="00814305">
            <w:pPr>
              <w:spacing w:line="240" w:lineRule="auto"/>
            </w:pPr>
          </w:p>
        </w:tc>
        <w:tc>
          <w:tcPr>
            <w:tcW w:w="794" w:type="dxa"/>
            <w:shd w:val="clear" w:color="auto" w:fill="auto"/>
          </w:tcPr>
          <w:p w:rsidR="004B1093" w:rsidRPr="00D41524" w:rsidRDefault="004B1093" w:rsidP="00814305">
            <w:pPr>
              <w:spacing w:line="240" w:lineRule="auto"/>
            </w:pPr>
          </w:p>
        </w:tc>
        <w:tc>
          <w:tcPr>
            <w:tcW w:w="886" w:type="dxa"/>
            <w:shd w:val="clear" w:color="auto" w:fill="auto"/>
          </w:tcPr>
          <w:p w:rsidR="004B1093" w:rsidRPr="00D41524" w:rsidRDefault="004B1093" w:rsidP="00814305">
            <w:pPr>
              <w:spacing w:line="240" w:lineRule="auto"/>
            </w:pPr>
          </w:p>
        </w:tc>
        <w:tc>
          <w:tcPr>
            <w:tcW w:w="3466" w:type="dxa"/>
            <w:shd w:val="clear" w:color="auto" w:fill="auto"/>
          </w:tcPr>
          <w:p w:rsidR="004B1093" w:rsidRPr="00D41524" w:rsidRDefault="004B1093" w:rsidP="00814305">
            <w:pPr>
              <w:spacing w:line="240" w:lineRule="auto"/>
            </w:pPr>
          </w:p>
        </w:tc>
        <w:tc>
          <w:tcPr>
            <w:tcW w:w="2431" w:type="dxa"/>
            <w:shd w:val="clear" w:color="auto" w:fill="auto"/>
          </w:tcPr>
          <w:p w:rsidR="004B1093" w:rsidRPr="00D41524" w:rsidRDefault="004B1093" w:rsidP="00814305">
            <w:pPr>
              <w:spacing w:line="240" w:lineRule="auto"/>
            </w:pPr>
          </w:p>
        </w:tc>
      </w:tr>
    </w:tbl>
    <w:p w:rsidR="00714F33" w:rsidRPr="00D41524" w:rsidRDefault="00714F33" w:rsidP="00714F33">
      <w:pPr>
        <w:spacing w:line="240" w:lineRule="auto"/>
      </w:pPr>
      <w:r w:rsidRPr="00D41524">
        <w:t>Catatan: *skor 1 - 4</w:t>
      </w:r>
    </w:p>
    <w:p w:rsidR="00714F33" w:rsidRPr="00D41524" w:rsidRDefault="00714F33" w:rsidP="00714F33">
      <w:pPr>
        <w:spacing w:line="240" w:lineRule="auto"/>
        <w:jc w:val="left"/>
      </w:pPr>
    </w:p>
    <w:p w:rsidR="00714F33" w:rsidRPr="004B1093" w:rsidRDefault="00714F33" w:rsidP="00714F33">
      <w:pPr>
        <w:spacing w:line="240" w:lineRule="auto"/>
        <w:rPr>
          <w:lang w:val="id-ID"/>
        </w:rPr>
      </w:pPr>
      <w:r w:rsidRPr="00D41524">
        <w:tab/>
      </w:r>
      <w:r w:rsidRPr="00D41524">
        <w:tab/>
      </w:r>
      <w:r w:rsidRPr="00D41524">
        <w:tab/>
      </w:r>
      <w:r w:rsidRPr="00D41524">
        <w:tab/>
      </w:r>
      <w:r w:rsidRPr="00D41524">
        <w:tab/>
      </w:r>
      <w:r w:rsidRPr="00D41524">
        <w:tab/>
      </w:r>
      <w:r w:rsidRPr="00D41524">
        <w:tab/>
      </w:r>
      <w:r w:rsidRPr="00D41524">
        <w:tab/>
        <w:t xml:space="preserve">      …………, …..-……- 20</w:t>
      </w:r>
      <w:r w:rsidR="004B1093">
        <w:rPr>
          <w:lang w:val="id-ID"/>
        </w:rPr>
        <w:t>13</w:t>
      </w:r>
    </w:p>
    <w:p w:rsidR="00714F33" w:rsidRPr="00D41524" w:rsidRDefault="00714F33" w:rsidP="00714F33">
      <w:pPr>
        <w:spacing w:line="240" w:lineRule="auto"/>
      </w:pPr>
    </w:p>
    <w:p w:rsidR="00714F33" w:rsidRPr="00D41524" w:rsidRDefault="00714F33" w:rsidP="00714F33">
      <w:pPr>
        <w:spacing w:line="240" w:lineRule="auto"/>
      </w:pPr>
    </w:p>
    <w:tbl>
      <w:tblPr>
        <w:tblW w:w="9704" w:type="dxa"/>
        <w:tblLook w:val="04A0"/>
      </w:tblPr>
      <w:tblGrid>
        <w:gridCol w:w="1998"/>
        <w:gridCol w:w="2666"/>
        <w:gridCol w:w="236"/>
        <w:gridCol w:w="2145"/>
        <w:gridCol w:w="2659"/>
      </w:tblGrid>
      <w:tr w:rsidR="00714F33" w:rsidRPr="00D41524" w:rsidTr="00814305">
        <w:tc>
          <w:tcPr>
            <w:tcW w:w="1998" w:type="dxa"/>
          </w:tcPr>
          <w:p w:rsidR="00714F33" w:rsidRPr="00D41524" w:rsidRDefault="00714F33" w:rsidP="00814305">
            <w:pPr>
              <w:spacing w:line="240" w:lineRule="auto"/>
            </w:pPr>
            <w:r w:rsidRPr="00D41524">
              <w:t>Nama Asesor-1:</w:t>
            </w:r>
          </w:p>
          <w:p w:rsidR="00714F33" w:rsidRPr="00D41524" w:rsidRDefault="00714F33" w:rsidP="00814305">
            <w:pPr>
              <w:spacing w:line="240" w:lineRule="auto"/>
            </w:pPr>
          </w:p>
          <w:p w:rsidR="00714F33" w:rsidRPr="00D41524" w:rsidRDefault="00714F33" w:rsidP="00814305">
            <w:pPr>
              <w:spacing w:line="240" w:lineRule="auto"/>
            </w:pPr>
          </w:p>
        </w:tc>
        <w:tc>
          <w:tcPr>
            <w:tcW w:w="2666" w:type="dxa"/>
          </w:tcPr>
          <w:p w:rsidR="00714F33" w:rsidRPr="00D41524" w:rsidRDefault="00714F33" w:rsidP="00814305">
            <w:pPr>
              <w:spacing w:line="240" w:lineRule="auto"/>
            </w:pPr>
          </w:p>
        </w:tc>
        <w:tc>
          <w:tcPr>
            <w:tcW w:w="236" w:type="dxa"/>
          </w:tcPr>
          <w:p w:rsidR="00714F33" w:rsidRPr="00D41524" w:rsidRDefault="00714F33" w:rsidP="00814305">
            <w:pPr>
              <w:spacing w:line="240" w:lineRule="auto"/>
            </w:pPr>
          </w:p>
        </w:tc>
        <w:tc>
          <w:tcPr>
            <w:tcW w:w="2145" w:type="dxa"/>
          </w:tcPr>
          <w:p w:rsidR="00714F33" w:rsidRPr="00D41524" w:rsidRDefault="00714F33" w:rsidP="00814305">
            <w:pPr>
              <w:spacing w:line="240" w:lineRule="auto"/>
            </w:pPr>
            <w:r w:rsidRPr="00D41524">
              <w:t>Nama Asesor-2:</w:t>
            </w:r>
          </w:p>
        </w:tc>
        <w:tc>
          <w:tcPr>
            <w:tcW w:w="2659" w:type="dxa"/>
          </w:tcPr>
          <w:p w:rsidR="00714F33" w:rsidRPr="00D41524" w:rsidRDefault="00714F33" w:rsidP="00814305">
            <w:pPr>
              <w:spacing w:line="240" w:lineRule="auto"/>
            </w:pPr>
          </w:p>
        </w:tc>
      </w:tr>
      <w:tr w:rsidR="00714F33" w:rsidRPr="00D41524" w:rsidTr="00814305">
        <w:tc>
          <w:tcPr>
            <w:tcW w:w="1998" w:type="dxa"/>
          </w:tcPr>
          <w:p w:rsidR="00714F33" w:rsidRPr="00D41524" w:rsidRDefault="00714F33" w:rsidP="00814305">
            <w:pPr>
              <w:spacing w:line="240" w:lineRule="auto"/>
            </w:pPr>
            <w:r w:rsidRPr="00D41524">
              <w:t>Tanda Tangan :</w:t>
            </w:r>
          </w:p>
          <w:p w:rsidR="00714F33" w:rsidRPr="00D41524" w:rsidRDefault="00714F33" w:rsidP="00814305">
            <w:pPr>
              <w:spacing w:line="240" w:lineRule="auto"/>
            </w:pPr>
          </w:p>
        </w:tc>
        <w:tc>
          <w:tcPr>
            <w:tcW w:w="2666" w:type="dxa"/>
          </w:tcPr>
          <w:p w:rsidR="00714F33" w:rsidRPr="00D41524" w:rsidRDefault="00714F33" w:rsidP="00814305">
            <w:pPr>
              <w:spacing w:line="240" w:lineRule="auto"/>
            </w:pPr>
          </w:p>
        </w:tc>
        <w:tc>
          <w:tcPr>
            <w:tcW w:w="236" w:type="dxa"/>
          </w:tcPr>
          <w:p w:rsidR="00714F33" w:rsidRPr="00D41524" w:rsidRDefault="00714F33" w:rsidP="00814305">
            <w:pPr>
              <w:spacing w:line="240" w:lineRule="auto"/>
            </w:pPr>
          </w:p>
        </w:tc>
        <w:tc>
          <w:tcPr>
            <w:tcW w:w="2145" w:type="dxa"/>
          </w:tcPr>
          <w:p w:rsidR="00714F33" w:rsidRPr="00D41524" w:rsidRDefault="00714F33" w:rsidP="00814305">
            <w:pPr>
              <w:spacing w:line="240" w:lineRule="auto"/>
            </w:pPr>
            <w:r w:rsidRPr="00D41524">
              <w:t>Tanda Tangan :</w:t>
            </w:r>
          </w:p>
        </w:tc>
        <w:tc>
          <w:tcPr>
            <w:tcW w:w="2659" w:type="dxa"/>
          </w:tcPr>
          <w:p w:rsidR="00714F33" w:rsidRPr="00D41524" w:rsidRDefault="00714F33" w:rsidP="00814305">
            <w:pPr>
              <w:spacing w:line="240" w:lineRule="auto"/>
            </w:pPr>
          </w:p>
        </w:tc>
      </w:tr>
    </w:tbl>
    <w:p w:rsidR="00714F33" w:rsidRPr="00D41524" w:rsidRDefault="00714F33" w:rsidP="00714F33">
      <w:pPr>
        <w:spacing w:line="240" w:lineRule="auto"/>
      </w:pPr>
    </w:p>
    <w:p w:rsidR="00714F33" w:rsidRPr="00D41524" w:rsidRDefault="00714F33" w:rsidP="00714F33">
      <w:pPr>
        <w:spacing w:line="240" w:lineRule="auto"/>
        <w:jc w:val="left"/>
      </w:pPr>
      <w:r w:rsidRPr="00D41524">
        <w:br w:type="page"/>
      </w:r>
    </w:p>
    <w:p w:rsidR="00714F33" w:rsidRPr="00D41524" w:rsidRDefault="00714F33" w:rsidP="00714F33">
      <w:pPr>
        <w:pStyle w:val="Heading1"/>
        <w:ind w:left="1350" w:hanging="1350"/>
        <w:jc w:val="left"/>
        <w:rPr>
          <w:sz w:val="24"/>
          <w:szCs w:val="24"/>
          <w:lang w:val="nb-NO"/>
        </w:rPr>
      </w:pPr>
      <w:r w:rsidRPr="00D41524">
        <w:rPr>
          <w:sz w:val="24"/>
          <w:szCs w:val="24"/>
          <w:lang w:val="nb-NO"/>
        </w:rPr>
        <w:lastRenderedPageBreak/>
        <w:t>FORMAT 9.  REKOMENDASI PEMBINAAN PROGRAM STUDI JENJANG S1</w:t>
      </w:r>
    </w:p>
    <w:p w:rsidR="00714F33" w:rsidRPr="00D41524" w:rsidRDefault="00714F33" w:rsidP="00714F33">
      <w:pPr>
        <w:rPr>
          <w:lang w:val="nb-NO"/>
        </w:rPr>
      </w:pPr>
    </w:p>
    <w:tbl>
      <w:tblPr>
        <w:tblW w:w="9198" w:type="dxa"/>
        <w:tblLook w:val="04A0"/>
      </w:tblPr>
      <w:tblGrid>
        <w:gridCol w:w="3528"/>
        <w:gridCol w:w="283"/>
        <w:gridCol w:w="5387"/>
      </w:tblGrid>
      <w:tr w:rsidR="00714F33" w:rsidRPr="00D41524" w:rsidTr="00814305">
        <w:trPr>
          <w:trHeight w:val="432"/>
        </w:trPr>
        <w:tc>
          <w:tcPr>
            <w:tcW w:w="3528" w:type="dxa"/>
            <w:vAlign w:val="center"/>
          </w:tcPr>
          <w:p w:rsidR="00714F33" w:rsidRPr="00D41524" w:rsidRDefault="00714F33" w:rsidP="00814305">
            <w:pPr>
              <w:spacing w:line="240" w:lineRule="auto"/>
              <w:jc w:val="left"/>
            </w:pPr>
            <w:r w:rsidRPr="00D41524">
              <w:t>Nama Perguruan Tinggi</w:t>
            </w:r>
          </w:p>
        </w:tc>
        <w:tc>
          <w:tcPr>
            <w:tcW w:w="283" w:type="dxa"/>
          </w:tcPr>
          <w:p w:rsidR="00714F33" w:rsidRPr="00D41524" w:rsidRDefault="00714F33" w:rsidP="00814305">
            <w:pPr>
              <w:spacing w:line="240" w:lineRule="auto"/>
            </w:pPr>
            <w:r w:rsidRPr="00D41524">
              <w:t>:</w:t>
            </w:r>
          </w:p>
        </w:tc>
        <w:tc>
          <w:tcPr>
            <w:tcW w:w="5387" w:type="dxa"/>
            <w:tcBorders>
              <w:bottom w:val="single" w:sz="4" w:space="0" w:color="auto"/>
            </w:tcBorders>
          </w:tcPr>
          <w:p w:rsidR="00714F33" w:rsidRPr="00D41524" w:rsidRDefault="00714F33" w:rsidP="00814305">
            <w:pPr>
              <w:spacing w:line="240" w:lineRule="auto"/>
            </w:pPr>
          </w:p>
        </w:tc>
      </w:tr>
      <w:tr w:rsidR="00714F33" w:rsidRPr="00D41524" w:rsidTr="00814305">
        <w:trPr>
          <w:trHeight w:val="432"/>
        </w:trPr>
        <w:tc>
          <w:tcPr>
            <w:tcW w:w="3528" w:type="dxa"/>
            <w:vAlign w:val="center"/>
          </w:tcPr>
          <w:p w:rsidR="00714F33" w:rsidRPr="00D41524" w:rsidRDefault="00714F33" w:rsidP="00814305">
            <w:pPr>
              <w:spacing w:line="240" w:lineRule="auto"/>
              <w:jc w:val="left"/>
            </w:pPr>
            <w:r w:rsidRPr="00D41524">
              <w:t>Nama Fakultas</w:t>
            </w:r>
          </w:p>
        </w:tc>
        <w:tc>
          <w:tcPr>
            <w:tcW w:w="283" w:type="dxa"/>
          </w:tcPr>
          <w:p w:rsidR="00714F33" w:rsidRPr="00D41524" w:rsidRDefault="00714F33" w:rsidP="00814305">
            <w:pPr>
              <w:spacing w:line="240" w:lineRule="auto"/>
            </w:pPr>
            <w:r w:rsidRPr="00D41524">
              <w:t>:</w:t>
            </w:r>
          </w:p>
        </w:tc>
        <w:tc>
          <w:tcPr>
            <w:tcW w:w="5387" w:type="dxa"/>
            <w:tcBorders>
              <w:bottom w:val="single" w:sz="4" w:space="0" w:color="auto"/>
            </w:tcBorders>
          </w:tcPr>
          <w:p w:rsidR="00714F33" w:rsidRPr="00D41524" w:rsidRDefault="00714F33" w:rsidP="00814305">
            <w:pPr>
              <w:spacing w:line="240" w:lineRule="auto"/>
            </w:pPr>
          </w:p>
        </w:tc>
      </w:tr>
      <w:tr w:rsidR="00714F33" w:rsidRPr="00D41524" w:rsidTr="00814305">
        <w:trPr>
          <w:trHeight w:val="432"/>
        </w:trPr>
        <w:tc>
          <w:tcPr>
            <w:tcW w:w="3528" w:type="dxa"/>
          </w:tcPr>
          <w:p w:rsidR="00714F33" w:rsidRPr="00D41524" w:rsidRDefault="00714F33" w:rsidP="00814305">
            <w:pPr>
              <w:spacing w:line="240" w:lineRule="auto"/>
            </w:pPr>
            <w:r w:rsidRPr="00D41524">
              <w:t>Nama Program Studi</w:t>
            </w:r>
          </w:p>
        </w:tc>
        <w:tc>
          <w:tcPr>
            <w:tcW w:w="283" w:type="dxa"/>
          </w:tcPr>
          <w:p w:rsidR="00714F33" w:rsidRPr="00D41524" w:rsidRDefault="00714F33" w:rsidP="00814305">
            <w:pPr>
              <w:spacing w:line="240" w:lineRule="auto"/>
            </w:pPr>
            <w:r w:rsidRPr="00D41524">
              <w:t>:</w:t>
            </w:r>
          </w:p>
        </w:tc>
        <w:tc>
          <w:tcPr>
            <w:tcW w:w="5387" w:type="dxa"/>
            <w:tcBorders>
              <w:top w:val="single" w:sz="4" w:space="0" w:color="auto"/>
              <w:bottom w:val="single" w:sz="4" w:space="0" w:color="auto"/>
            </w:tcBorders>
          </w:tcPr>
          <w:p w:rsidR="00714F33" w:rsidRPr="00D41524" w:rsidRDefault="00714F33" w:rsidP="00814305">
            <w:pPr>
              <w:spacing w:line="240" w:lineRule="auto"/>
            </w:pPr>
          </w:p>
        </w:tc>
      </w:tr>
    </w:tbl>
    <w:p w:rsidR="00714F33" w:rsidRPr="00D41524" w:rsidRDefault="00714F33" w:rsidP="00714F33">
      <w:pPr>
        <w:spacing w:line="240" w:lineRule="auto"/>
      </w:pPr>
    </w:p>
    <w:p w:rsidR="00714F33" w:rsidRPr="00D41524" w:rsidRDefault="00714F33" w:rsidP="00714F33">
      <w:pPr>
        <w:spacing w:line="240" w:lineRule="auto"/>
      </w:pPr>
      <w:r w:rsidRPr="00D41524">
        <w:t xml:space="preserve">Berdasarkan hasil asesmen kecukupan dan asesmen lapangan, kami </w:t>
      </w:r>
      <w:proofErr w:type="gramStart"/>
      <w:r w:rsidRPr="00D41524">
        <w:t>tim</w:t>
      </w:r>
      <w:proofErr w:type="gramEnd"/>
      <w:r w:rsidRPr="00D41524">
        <w:t xml:space="preserve"> asesor memberikan rekomendasi pembinaan program studi tersebut di atas sebagai berikut.</w:t>
      </w:r>
    </w:p>
    <w:p w:rsidR="00714F33" w:rsidRPr="00D41524" w:rsidRDefault="00714F33" w:rsidP="00714F33">
      <w:pPr>
        <w:spacing w:line="240" w:lineRule="auto"/>
      </w:pPr>
    </w:p>
    <w:p w:rsidR="009705F0" w:rsidRPr="00D41524" w:rsidRDefault="009705F0" w:rsidP="009705F0">
      <w:pPr>
        <w:pStyle w:val="ListParagraph"/>
        <w:ind w:left="360"/>
        <w:rPr>
          <w:rFonts w:ascii="Arial" w:hAnsi="Arial" w:cs="Arial"/>
          <w:caps/>
        </w:rPr>
      </w:pPr>
      <w:r w:rsidRPr="00D41524">
        <w:rPr>
          <w:rFonts w:ascii="Arial" w:hAnsi="Arial" w:cs="Arial"/>
          <w:caps/>
          <w:lang w:val="sv-SE"/>
        </w:rPr>
        <w:t>Standar 1. Visi, Misi, Tujuan dan Sasaran</w:t>
      </w:r>
      <w:r w:rsidRPr="00D41524">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714F33" w:rsidRPr="00D41524" w:rsidTr="009705F0">
        <w:trPr>
          <w:trHeight w:val="2213"/>
        </w:trPr>
        <w:tc>
          <w:tcPr>
            <w:tcW w:w="9180" w:type="dxa"/>
          </w:tcPr>
          <w:p w:rsidR="00714F33" w:rsidRPr="00D41524" w:rsidRDefault="00714F33" w:rsidP="009705F0">
            <w:pPr>
              <w:pStyle w:val="ListParagraph"/>
              <w:ind w:left="0" w:hanging="18"/>
            </w:pPr>
          </w:p>
          <w:p w:rsidR="00714F33" w:rsidRPr="00D41524" w:rsidRDefault="00714F33"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9705F0" w:rsidRDefault="009705F0" w:rsidP="009705F0">
            <w:pPr>
              <w:pStyle w:val="ListParagraph"/>
              <w:ind w:left="0" w:firstLine="0"/>
              <w:rPr>
                <w:lang w:val="id-ID"/>
              </w:rPr>
            </w:pPr>
          </w:p>
          <w:p w:rsidR="004B1093" w:rsidRDefault="004B1093" w:rsidP="009705F0">
            <w:pPr>
              <w:pStyle w:val="ListParagraph"/>
              <w:ind w:left="0" w:firstLine="0"/>
              <w:rPr>
                <w:lang w:val="id-ID"/>
              </w:rPr>
            </w:pPr>
          </w:p>
          <w:p w:rsidR="004B1093" w:rsidRPr="004B1093" w:rsidRDefault="004B1093" w:rsidP="009705F0">
            <w:pPr>
              <w:pStyle w:val="ListParagraph"/>
              <w:ind w:left="0" w:firstLine="0"/>
              <w:rPr>
                <w:lang w:val="id-ID"/>
              </w:rPr>
            </w:pPr>
          </w:p>
          <w:p w:rsidR="009705F0" w:rsidRDefault="009705F0" w:rsidP="009705F0">
            <w:pPr>
              <w:pStyle w:val="ListParagraph"/>
              <w:ind w:left="0" w:firstLine="0"/>
              <w:rPr>
                <w:lang w:val="id-ID"/>
              </w:rPr>
            </w:pPr>
          </w:p>
          <w:p w:rsidR="00D4172D" w:rsidRPr="00D4172D" w:rsidRDefault="00D4172D" w:rsidP="009705F0">
            <w:pPr>
              <w:pStyle w:val="ListParagraph"/>
              <w:ind w:left="0" w:firstLine="0"/>
              <w:rPr>
                <w:lang w:val="id-ID"/>
              </w:rPr>
            </w:pPr>
          </w:p>
          <w:p w:rsidR="009705F0" w:rsidRPr="00D41524" w:rsidRDefault="009705F0" w:rsidP="009705F0">
            <w:pPr>
              <w:pStyle w:val="ListParagraph"/>
              <w:ind w:left="0" w:firstLine="0"/>
            </w:pPr>
          </w:p>
          <w:p w:rsidR="00714F33" w:rsidRPr="00D41524" w:rsidRDefault="00714F33" w:rsidP="009705F0">
            <w:pPr>
              <w:pStyle w:val="ListParagraph"/>
              <w:ind w:left="0"/>
            </w:pPr>
          </w:p>
        </w:tc>
      </w:tr>
    </w:tbl>
    <w:p w:rsidR="00714F33" w:rsidRPr="00D41524" w:rsidRDefault="00714F33" w:rsidP="009705F0">
      <w:pPr>
        <w:pStyle w:val="ListParagraph"/>
        <w:ind w:left="0"/>
      </w:pPr>
    </w:p>
    <w:p w:rsidR="009705F0" w:rsidRPr="00D41524" w:rsidRDefault="009705F0" w:rsidP="009705F0">
      <w:pPr>
        <w:pStyle w:val="Heading1"/>
        <w:ind w:left="1530" w:hanging="1530"/>
        <w:jc w:val="left"/>
        <w:rPr>
          <w:b w:val="0"/>
          <w:bCs w:val="0"/>
          <w:caps/>
          <w:sz w:val="22"/>
          <w:szCs w:val="22"/>
          <w:lang w:val="id-ID"/>
        </w:rPr>
      </w:pPr>
      <w:r w:rsidRPr="00D41524">
        <w:rPr>
          <w:b w:val="0"/>
          <w:caps/>
          <w:sz w:val="22"/>
          <w:szCs w:val="22"/>
          <w:lang w:val="id-ID"/>
        </w:rPr>
        <w:t xml:space="preserve">Standar 2. Tata Pamong, KEPEMIMPINAN, Sistem Pengelolaan, </w:t>
      </w:r>
    </w:p>
    <w:p w:rsidR="009705F0" w:rsidRPr="00D41524" w:rsidRDefault="009705F0" w:rsidP="009705F0">
      <w:pPr>
        <w:pStyle w:val="Heading1"/>
        <w:ind w:left="1530" w:hanging="1530"/>
        <w:jc w:val="left"/>
        <w:rPr>
          <w:rFonts w:ascii="Calibri" w:hAnsi="Calibri"/>
          <w:bCs w:val="0"/>
          <w:caps/>
          <w:sz w:val="22"/>
          <w:szCs w:val="22"/>
          <w:lang w:val="id-ID"/>
        </w:rPr>
      </w:pPr>
      <w:r w:rsidRPr="00D41524">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9705F0" w:rsidRPr="00D41524" w:rsidTr="009705F0">
        <w:trPr>
          <w:trHeight w:val="2213"/>
        </w:trPr>
        <w:tc>
          <w:tcPr>
            <w:tcW w:w="9180" w:type="dxa"/>
          </w:tcPr>
          <w:p w:rsidR="009705F0" w:rsidRPr="00D41524" w:rsidRDefault="009705F0" w:rsidP="009705F0">
            <w:pPr>
              <w:pStyle w:val="ListParagraph"/>
              <w:ind w:left="0" w:hanging="18"/>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BE7738" w:rsidRPr="00D41524" w:rsidRDefault="00BE7738" w:rsidP="009705F0">
            <w:pPr>
              <w:pStyle w:val="ListParagraph"/>
              <w:ind w:left="0" w:firstLine="0"/>
            </w:pPr>
          </w:p>
          <w:p w:rsidR="00BE7738" w:rsidRDefault="00BE7738" w:rsidP="009705F0">
            <w:pPr>
              <w:pStyle w:val="ListParagraph"/>
              <w:ind w:left="0" w:firstLine="0"/>
              <w:rPr>
                <w:lang w:val="id-ID"/>
              </w:rPr>
            </w:pPr>
          </w:p>
          <w:p w:rsidR="00D4172D" w:rsidRPr="00D4172D" w:rsidRDefault="00D4172D" w:rsidP="009705F0">
            <w:pPr>
              <w:pStyle w:val="ListParagraph"/>
              <w:ind w:left="0" w:firstLine="0"/>
              <w:rPr>
                <w:lang w:val="id-ID"/>
              </w:rPr>
            </w:pPr>
          </w:p>
          <w:p w:rsidR="009705F0" w:rsidRPr="00D41524" w:rsidRDefault="009705F0" w:rsidP="009705F0">
            <w:pPr>
              <w:pStyle w:val="ListParagraph"/>
              <w:ind w:left="0" w:firstLine="0"/>
            </w:pPr>
          </w:p>
          <w:p w:rsidR="009705F0" w:rsidRDefault="009705F0" w:rsidP="009705F0">
            <w:pPr>
              <w:pStyle w:val="ListParagraph"/>
              <w:ind w:left="0" w:firstLine="0"/>
              <w:rPr>
                <w:lang w:val="id-ID"/>
              </w:rPr>
            </w:pPr>
          </w:p>
          <w:p w:rsidR="004B1093" w:rsidRDefault="004B1093" w:rsidP="009705F0">
            <w:pPr>
              <w:pStyle w:val="ListParagraph"/>
              <w:ind w:left="0" w:firstLine="0"/>
              <w:rPr>
                <w:lang w:val="id-ID"/>
              </w:rPr>
            </w:pPr>
          </w:p>
          <w:p w:rsidR="004B1093" w:rsidRDefault="004B1093" w:rsidP="009705F0">
            <w:pPr>
              <w:pStyle w:val="ListParagraph"/>
              <w:ind w:left="0" w:firstLine="0"/>
              <w:rPr>
                <w:lang w:val="id-ID"/>
              </w:rPr>
            </w:pPr>
          </w:p>
          <w:p w:rsidR="004B1093" w:rsidRDefault="004B1093" w:rsidP="009705F0">
            <w:pPr>
              <w:pStyle w:val="ListParagraph"/>
              <w:ind w:left="0" w:firstLine="0"/>
              <w:rPr>
                <w:lang w:val="id-ID"/>
              </w:rPr>
            </w:pPr>
          </w:p>
          <w:p w:rsidR="004B1093" w:rsidRPr="004B1093" w:rsidRDefault="004B1093" w:rsidP="009705F0">
            <w:pPr>
              <w:pStyle w:val="ListParagraph"/>
              <w:ind w:left="0" w:firstLine="0"/>
              <w:rPr>
                <w:lang w:val="id-ID"/>
              </w:rPr>
            </w:pPr>
          </w:p>
          <w:p w:rsidR="009705F0" w:rsidRPr="00D41524" w:rsidRDefault="009705F0" w:rsidP="009705F0">
            <w:pPr>
              <w:pStyle w:val="ListParagraph"/>
              <w:ind w:left="0" w:firstLine="0"/>
            </w:pPr>
          </w:p>
          <w:p w:rsidR="009705F0" w:rsidRPr="00D41524" w:rsidRDefault="009705F0" w:rsidP="009705F0">
            <w:pPr>
              <w:pStyle w:val="ListParagraph"/>
              <w:ind w:left="0"/>
            </w:pPr>
          </w:p>
        </w:tc>
      </w:tr>
    </w:tbl>
    <w:p w:rsidR="009705F0" w:rsidRPr="00D41524" w:rsidRDefault="009705F0" w:rsidP="009705F0">
      <w:pPr>
        <w:pStyle w:val="ListParagraph"/>
        <w:ind w:left="0"/>
      </w:pPr>
    </w:p>
    <w:p w:rsidR="00BE7738" w:rsidRPr="00D41524" w:rsidRDefault="00BE7738" w:rsidP="009705F0">
      <w:pPr>
        <w:pStyle w:val="ListParagraph"/>
        <w:ind w:left="0"/>
      </w:pPr>
    </w:p>
    <w:p w:rsidR="00BE7738" w:rsidRPr="00D41524" w:rsidRDefault="00BE7738" w:rsidP="009705F0">
      <w:pPr>
        <w:pStyle w:val="ListParagraph"/>
        <w:ind w:left="0"/>
      </w:pPr>
    </w:p>
    <w:p w:rsidR="00BE7738" w:rsidRPr="00D41524" w:rsidRDefault="00BE7738" w:rsidP="009705F0">
      <w:pPr>
        <w:pStyle w:val="ListParagraph"/>
        <w:ind w:left="0"/>
      </w:pPr>
    </w:p>
    <w:p w:rsidR="00BE7738" w:rsidRPr="00D41524" w:rsidRDefault="00BE7738" w:rsidP="009705F0">
      <w:pPr>
        <w:pStyle w:val="ListParagraph"/>
        <w:ind w:left="0"/>
      </w:pPr>
    </w:p>
    <w:p w:rsidR="00BE7738" w:rsidRPr="00D41524" w:rsidRDefault="00BE7738" w:rsidP="009705F0">
      <w:pPr>
        <w:pStyle w:val="ListParagraph"/>
        <w:ind w:left="0"/>
      </w:pPr>
    </w:p>
    <w:p w:rsidR="009705F0" w:rsidRPr="00D41524" w:rsidRDefault="009705F0" w:rsidP="00BE7738">
      <w:pPr>
        <w:pStyle w:val="Heading1"/>
        <w:jc w:val="left"/>
        <w:rPr>
          <w:b w:val="0"/>
          <w:caps/>
          <w:sz w:val="22"/>
          <w:szCs w:val="22"/>
          <w:lang w:val="id-ID"/>
        </w:rPr>
      </w:pPr>
      <w:r w:rsidRPr="00D41524">
        <w:rPr>
          <w:b w:val="0"/>
          <w:caps/>
          <w:sz w:val="22"/>
          <w:szCs w:val="22"/>
          <w:lang w:val="id-ID"/>
        </w:rPr>
        <w:t>Standar 3. mahasiswa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9705F0" w:rsidRPr="00D41524" w:rsidTr="009705F0">
        <w:trPr>
          <w:trHeight w:val="2213"/>
        </w:trPr>
        <w:tc>
          <w:tcPr>
            <w:tcW w:w="9180" w:type="dxa"/>
          </w:tcPr>
          <w:p w:rsidR="009705F0" w:rsidRPr="00D41524" w:rsidRDefault="009705F0" w:rsidP="009705F0">
            <w:pPr>
              <w:pStyle w:val="ListParagraph"/>
              <w:ind w:left="0" w:hanging="18"/>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BE7738" w:rsidRPr="00D41524" w:rsidRDefault="00BE7738" w:rsidP="009705F0">
            <w:pPr>
              <w:pStyle w:val="ListParagraph"/>
              <w:ind w:left="0" w:firstLine="0"/>
            </w:pPr>
          </w:p>
          <w:p w:rsidR="009705F0" w:rsidRPr="00D41524" w:rsidRDefault="009705F0"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pPr>
          </w:p>
        </w:tc>
      </w:tr>
    </w:tbl>
    <w:p w:rsidR="009705F0" w:rsidRPr="00D41524" w:rsidRDefault="009705F0" w:rsidP="009705F0">
      <w:pPr>
        <w:pStyle w:val="ListParagraph"/>
        <w:ind w:left="0"/>
      </w:pPr>
    </w:p>
    <w:p w:rsidR="009705F0" w:rsidRPr="00D41524" w:rsidRDefault="009705F0" w:rsidP="00BE7738">
      <w:pPr>
        <w:pStyle w:val="ListParagraph"/>
        <w:ind w:left="450"/>
        <w:jc w:val="left"/>
        <w:rPr>
          <w:rFonts w:ascii="Arial" w:hAnsi="Arial" w:cs="Arial"/>
          <w:caps/>
        </w:rPr>
      </w:pPr>
      <w:proofErr w:type="gramStart"/>
      <w:r w:rsidRPr="00D41524">
        <w:rPr>
          <w:rFonts w:ascii="Arial" w:hAnsi="Arial" w:cs="Arial"/>
          <w:caps/>
        </w:rPr>
        <w:t>Standar 4.</w:t>
      </w:r>
      <w:proofErr w:type="gramEnd"/>
      <w:r w:rsidRPr="00D41524">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9705F0" w:rsidRPr="00D41524" w:rsidTr="009705F0">
        <w:trPr>
          <w:trHeight w:val="2213"/>
        </w:trPr>
        <w:tc>
          <w:tcPr>
            <w:tcW w:w="9180" w:type="dxa"/>
          </w:tcPr>
          <w:p w:rsidR="009705F0" w:rsidRPr="00D41524" w:rsidRDefault="009705F0" w:rsidP="009705F0">
            <w:pPr>
              <w:pStyle w:val="ListParagraph"/>
              <w:ind w:left="0" w:hanging="18"/>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pPr>
          </w:p>
        </w:tc>
      </w:tr>
    </w:tbl>
    <w:p w:rsidR="009705F0" w:rsidRPr="00D41524" w:rsidRDefault="009705F0" w:rsidP="009705F0">
      <w:pPr>
        <w:pStyle w:val="ListParagraph"/>
        <w:ind w:left="0"/>
      </w:pPr>
    </w:p>
    <w:p w:rsidR="009705F0" w:rsidRPr="00D41524" w:rsidRDefault="009705F0" w:rsidP="00BE7738">
      <w:pPr>
        <w:pStyle w:val="Heading1"/>
        <w:jc w:val="left"/>
        <w:rPr>
          <w:b w:val="0"/>
          <w:bCs w:val="0"/>
          <w:caps/>
          <w:sz w:val="22"/>
          <w:szCs w:val="22"/>
          <w:lang w:val="sv-SE"/>
        </w:rPr>
      </w:pPr>
      <w:r w:rsidRPr="00D41524">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9705F0" w:rsidRPr="00D41524" w:rsidTr="009705F0">
        <w:trPr>
          <w:trHeight w:val="2213"/>
        </w:trPr>
        <w:tc>
          <w:tcPr>
            <w:tcW w:w="9180" w:type="dxa"/>
          </w:tcPr>
          <w:p w:rsidR="009705F0" w:rsidRPr="00D41524" w:rsidRDefault="009705F0" w:rsidP="009705F0">
            <w:pPr>
              <w:pStyle w:val="ListParagraph"/>
              <w:ind w:left="0" w:hanging="18"/>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pPr>
          </w:p>
        </w:tc>
      </w:tr>
    </w:tbl>
    <w:p w:rsidR="009705F0" w:rsidRPr="00D41524" w:rsidRDefault="009705F0" w:rsidP="009705F0">
      <w:pPr>
        <w:pStyle w:val="ListParagraph"/>
        <w:ind w:left="0"/>
      </w:pPr>
    </w:p>
    <w:p w:rsidR="009705F0" w:rsidRPr="00D41524" w:rsidRDefault="009705F0" w:rsidP="009705F0">
      <w:pPr>
        <w:pStyle w:val="Heading1"/>
        <w:ind w:left="1560" w:hanging="1560"/>
        <w:rPr>
          <w:rFonts w:ascii="Calibri" w:hAnsi="Calibri"/>
          <w:caps/>
          <w:sz w:val="24"/>
          <w:szCs w:val="24"/>
          <w:lang w:val="sv-SE"/>
        </w:rPr>
      </w:pPr>
    </w:p>
    <w:p w:rsidR="009705F0" w:rsidRPr="00D41524" w:rsidRDefault="009705F0" w:rsidP="00BE7738">
      <w:pPr>
        <w:pStyle w:val="Heading1"/>
        <w:ind w:left="1560" w:hanging="1560"/>
        <w:jc w:val="left"/>
        <w:rPr>
          <w:b w:val="0"/>
          <w:bCs w:val="0"/>
          <w:caps/>
          <w:sz w:val="22"/>
          <w:szCs w:val="22"/>
          <w:lang w:val="sv-SE"/>
        </w:rPr>
      </w:pPr>
      <w:r w:rsidRPr="00D41524">
        <w:rPr>
          <w:b w:val="0"/>
          <w:caps/>
          <w:sz w:val="22"/>
          <w:szCs w:val="22"/>
          <w:lang w:val="sv-SE"/>
        </w:rPr>
        <w:t xml:space="preserve">Standar 6.  </w:t>
      </w:r>
      <w:r w:rsidRPr="00D41524">
        <w:rPr>
          <w:b w:val="0"/>
          <w:caps/>
          <w:sz w:val="22"/>
          <w:szCs w:val="22"/>
          <w:lang w:val="id-ID"/>
        </w:rPr>
        <w:t>PEMBIAYAAN</w:t>
      </w:r>
      <w:r w:rsidRPr="00D41524">
        <w:rPr>
          <w:b w:val="0"/>
          <w:caps/>
          <w:sz w:val="22"/>
          <w:szCs w:val="22"/>
          <w:lang w:val="sv-SE"/>
        </w:rPr>
        <w:t>, Sarana</w:t>
      </w:r>
      <w:r w:rsidRPr="00D41524">
        <w:rPr>
          <w:b w:val="0"/>
          <w:caps/>
          <w:sz w:val="22"/>
          <w:szCs w:val="22"/>
          <w:lang w:val="id-ID"/>
        </w:rPr>
        <w:t xml:space="preserve"> dan </w:t>
      </w:r>
      <w:r w:rsidRPr="00D41524">
        <w:rPr>
          <w:b w:val="0"/>
          <w:caps/>
          <w:sz w:val="22"/>
          <w:szCs w:val="22"/>
          <w:lang w:val="sv-SE"/>
        </w:rPr>
        <w:t>Prasarana</w:t>
      </w:r>
      <w:r w:rsidRPr="00D41524">
        <w:rPr>
          <w:b w:val="0"/>
          <w:caps/>
          <w:sz w:val="22"/>
          <w:szCs w:val="22"/>
          <w:lang w:val="id-ID"/>
        </w:rPr>
        <w:t>, SERTA</w:t>
      </w:r>
      <w:r w:rsidRPr="00D41524">
        <w:rPr>
          <w:b w:val="0"/>
          <w:caps/>
          <w:sz w:val="22"/>
          <w:szCs w:val="22"/>
          <w:lang w:val="sv-SE"/>
        </w:rPr>
        <w:t xml:space="preserve"> sistem</w:t>
      </w:r>
      <w:r w:rsidRPr="00D41524">
        <w:rPr>
          <w:b w:val="0"/>
          <w:caps/>
          <w:sz w:val="22"/>
          <w:szCs w:val="22"/>
          <w:lang w:val="id-ID"/>
        </w:rPr>
        <w:t xml:space="preserve"> </w:t>
      </w:r>
      <w:r w:rsidRPr="00D41524">
        <w:rPr>
          <w:b w:val="0"/>
          <w:caps/>
          <w:sz w:val="22"/>
          <w:szCs w:val="22"/>
          <w:lang w:val="sv-SE"/>
        </w:rPr>
        <w:t>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9705F0" w:rsidRPr="00D41524" w:rsidTr="009705F0">
        <w:trPr>
          <w:trHeight w:val="2213"/>
        </w:trPr>
        <w:tc>
          <w:tcPr>
            <w:tcW w:w="9180" w:type="dxa"/>
          </w:tcPr>
          <w:p w:rsidR="009705F0" w:rsidRPr="00D41524" w:rsidRDefault="009705F0" w:rsidP="009705F0">
            <w:pPr>
              <w:pStyle w:val="ListParagraph"/>
              <w:ind w:left="0" w:hanging="18"/>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pPr>
          </w:p>
        </w:tc>
      </w:tr>
    </w:tbl>
    <w:p w:rsidR="009705F0" w:rsidRPr="00D41524" w:rsidRDefault="009705F0" w:rsidP="009705F0">
      <w:pPr>
        <w:pStyle w:val="ListParagraph"/>
        <w:ind w:left="0"/>
      </w:pPr>
    </w:p>
    <w:p w:rsidR="00BE7738" w:rsidRPr="00D41524" w:rsidRDefault="00BE7738" w:rsidP="00BE7738">
      <w:pPr>
        <w:pStyle w:val="Heading1"/>
        <w:ind w:left="1560" w:hanging="1560"/>
        <w:jc w:val="left"/>
        <w:rPr>
          <w:b w:val="0"/>
          <w:bCs w:val="0"/>
          <w:caps/>
          <w:sz w:val="22"/>
          <w:szCs w:val="22"/>
          <w:lang w:val="sv-SE"/>
        </w:rPr>
      </w:pPr>
      <w:r w:rsidRPr="00D41524">
        <w:rPr>
          <w:b w:val="0"/>
          <w:caps/>
          <w:sz w:val="22"/>
          <w:szCs w:val="22"/>
          <w:lang w:val="sv-SE"/>
        </w:rPr>
        <w:t xml:space="preserve">Standar 7. </w:t>
      </w:r>
      <w:r w:rsidRPr="00D41524">
        <w:rPr>
          <w:b w:val="0"/>
          <w:caps/>
          <w:sz w:val="22"/>
          <w:szCs w:val="22"/>
          <w:lang w:val="sv-SE"/>
        </w:rPr>
        <w:tab/>
        <w:t xml:space="preserve">Penelitian, </w:t>
      </w:r>
      <w:r w:rsidRPr="00D41524">
        <w:rPr>
          <w:b w:val="0"/>
          <w:caps/>
          <w:sz w:val="22"/>
          <w:szCs w:val="22"/>
          <w:lang w:val="id-ID"/>
        </w:rPr>
        <w:t>PELAYANAN/</w:t>
      </w:r>
      <w:r w:rsidRPr="00D41524">
        <w:rPr>
          <w:b w:val="0"/>
          <w:caps/>
          <w:sz w:val="22"/>
          <w:szCs w:val="22"/>
          <w:lang w:val="sv-SE"/>
        </w:rPr>
        <w:t>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9705F0" w:rsidRPr="00D41524" w:rsidTr="009705F0">
        <w:trPr>
          <w:trHeight w:val="2213"/>
        </w:trPr>
        <w:tc>
          <w:tcPr>
            <w:tcW w:w="9180" w:type="dxa"/>
          </w:tcPr>
          <w:p w:rsidR="009705F0" w:rsidRPr="00D41524" w:rsidRDefault="009705F0" w:rsidP="009705F0">
            <w:pPr>
              <w:pStyle w:val="ListParagraph"/>
              <w:ind w:left="0" w:hanging="18"/>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BE7738" w:rsidRPr="00D41524" w:rsidRDefault="00BE7738"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firstLine="0"/>
            </w:pPr>
          </w:p>
          <w:p w:rsidR="009705F0" w:rsidRPr="00D41524" w:rsidRDefault="009705F0" w:rsidP="009705F0">
            <w:pPr>
              <w:pStyle w:val="ListParagraph"/>
              <w:ind w:left="0"/>
            </w:pPr>
          </w:p>
        </w:tc>
      </w:tr>
    </w:tbl>
    <w:p w:rsidR="009705F0" w:rsidRPr="00D41524" w:rsidRDefault="009705F0" w:rsidP="009705F0">
      <w:pPr>
        <w:pStyle w:val="ListParagraph"/>
        <w:ind w:left="0"/>
      </w:pPr>
    </w:p>
    <w:p w:rsidR="00714F33" w:rsidRPr="00D41524" w:rsidRDefault="00714F33" w:rsidP="00714F33">
      <w:pPr>
        <w:spacing w:line="240" w:lineRule="auto"/>
        <w:jc w:val="left"/>
      </w:pPr>
    </w:p>
    <w:p w:rsidR="00714F33" w:rsidRPr="00D41524" w:rsidRDefault="00714F33" w:rsidP="00714F33">
      <w:pPr>
        <w:spacing w:line="240" w:lineRule="auto"/>
        <w:jc w:val="left"/>
      </w:pPr>
    </w:p>
    <w:p w:rsidR="00714F33" w:rsidRPr="004B1093" w:rsidRDefault="004B1093" w:rsidP="00714F33">
      <w:pPr>
        <w:spacing w:line="240" w:lineRule="auto"/>
        <w:rPr>
          <w:lang w:val="id-ID"/>
        </w:rPr>
      </w:pPr>
      <w:r>
        <w:tab/>
      </w:r>
      <w:r>
        <w:tab/>
      </w:r>
      <w:r>
        <w:tab/>
      </w:r>
      <w:r>
        <w:tab/>
      </w:r>
      <w:r>
        <w:tab/>
      </w:r>
      <w:r>
        <w:tab/>
      </w:r>
      <w:r>
        <w:tab/>
      </w:r>
      <w:r>
        <w:tab/>
        <w:t xml:space="preserve">      …………, …..-……- 20</w:t>
      </w:r>
      <w:r>
        <w:rPr>
          <w:lang w:val="id-ID"/>
        </w:rPr>
        <w:t>13</w:t>
      </w:r>
    </w:p>
    <w:p w:rsidR="00714F33" w:rsidRPr="00D41524" w:rsidRDefault="00714F33" w:rsidP="00714F33">
      <w:pPr>
        <w:spacing w:line="240" w:lineRule="auto"/>
      </w:pPr>
    </w:p>
    <w:p w:rsidR="00714F33" w:rsidRPr="00D41524" w:rsidRDefault="00714F33" w:rsidP="00714F33">
      <w:pPr>
        <w:spacing w:line="240" w:lineRule="auto"/>
      </w:pPr>
      <w:r w:rsidRPr="00D41524">
        <w:t>Tim Asesor,</w:t>
      </w:r>
    </w:p>
    <w:p w:rsidR="00714F33" w:rsidRPr="00D41524" w:rsidRDefault="00714F33" w:rsidP="00714F33">
      <w:pPr>
        <w:spacing w:line="240" w:lineRule="auto"/>
      </w:pPr>
    </w:p>
    <w:tbl>
      <w:tblPr>
        <w:tblW w:w="9704" w:type="dxa"/>
        <w:tblLook w:val="04A0"/>
      </w:tblPr>
      <w:tblGrid>
        <w:gridCol w:w="1998"/>
        <w:gridCol w:w="2666"/>
        <w:gridCol w:w="236"/>
        <w:gridCol w:w="2145"/>
        <w:gridCol w:w="2659"/>
      </w:tblGrid>
      <w:tr w:rsidR="00714F33" w:rsidRPr="00D41524" w:rsidTr="00814305">
        <w:tc>
          <w:tcPr>
            <w:tcW w:w="1998" w:type="dxa"/>
          </w:tcPr>
          <w:p w:rsidR="00714F33" w:rsidRPr="00D41524" w:rsidRDefault="00714F33" w:rsidP="00814305">
            <w:pPr>
              <w:spacing w:line="240" w:lineRule="auto"/>
            </w:pPr>
            <w:r w:rsidRPr="00D41524">
              <w:t>Nama Asesor-1:</w:t>
            </w:r>
          </w:p>
          <w:p w:rsidR="00714F33" w:rsidRPr="00D41524" w:rsidRDefault="00714F33" w:rsidP="00814305">
            <w:pPr>
              <w:spacing w:line="240" w:lineRule="auto"/>
            </w:pPr>
          </w:p>
          <w:p w:rsidR="00714F33" w:rsidRPr="00D41524" w:rsidRDefault="00714F33" w:rsidP="00814305">
            <w:pPr>
              <w:spacing w:line="240" w:lineRule="auto"/>
            </w:pPr>
          </w:p>
        </w:tc>
        <w:tc>
          <w:tcPr>
            <w:tcW w:w="2666" w:type="dxa"/>
          </w:tcPr>
          <w:p w:rsidR="00714F33" w:rsidRPr="00D41524" w:rsidRDefault="00714F33" w:rsidP="00814305">
            <w:pPr>
              <w:spacing w:line="240" w:lineRule="auto"/>
            </w:pPr>
          </w:p>
        </w:tc>
        <w:tc>
          <w:tcPr>
            <w:tcW w:w="236" w:type="dxa"/>
          </w:tcPr>
          <w:p w:rsidR="00714F33" w:rsidRPr="00D41524" w:rsidRDefault="00714F33" w:rsidP="00814305">
            <w:pPr>
              <w:spacing w:line="240" w:lineRule="auto"/>
            </w:pPr>
          </w:p>
        </w:tc>
        <w:tc>
          <w:tcPr>
            <w:tcW w:w="2145" w:type="dxa"/>
          </w:tcPr>
          <w:p w:rsidR="00714F33" w:rsidRPr="00D41524" w:rsidRDefault="00714F33" w:rsidP="00814305">
            <w:pPr>
              <w:spacing w:line="240" w:lineRule="auto"/>
            </w:pPr>
            <w:r w:rsidRPr="00D41524">
              <w:t>Nama Asesor-2:</w:t>
            </w:r>
          </w:p>
        </w:tc>
        <w:tc>
          <w:tcPr>
            <w:tcW w:w="2659" w:type="dxa"/>
          </w:tcPr>
          <w:p w:rsidR="00714F33" w:rsidRPr="00D41524" w:rsidRDefault="00714F33" w:rsidP="00814305">
            <w:pPr>
              <w:spacing w:line="240" w:lineRule="auto"/>
            </w:pPr>
          </w:p>
        </w:tc>
      </w:tr>
      <w:tr w:rsidR="00714F33" w:rsidRPr="00D41524" w:rsidTr="00814305">
        <w:tc>
          <w:tcPr>
            <w:tcW w:w="1998" w:type="dxa"/>
          </w:tcPr>
          <w:p w:rsidR="00714F33" w:rsidRPr="00D41524" w:rsidRDefault="00714F33" w:rsidP="00814305">
            <w:pPr>
              <w:spacing w:line="240" w:lineRule="auto"/>
            </w:pPr>
            <w:r w:rsidRPr="00D41524">
              <w:t>Tanda Tangan :</w:t>
            </w:r>
          </w:p>
          <w:p w:rsidR="00714F33" w:rsidRPr="00D41524" w:rsidRDefault="00714F33" w:rsidP="00814305">
            <w:pPr>
              <w:spacing w:line="240" w:lineRule="auto"/>
            </w:pPr>
          </w:p>
        </w:tc>
        <w:tc>
          <w:tcPr>
            <w:tcW w:w="2666" w:type="dxa"/>
          </w:tcPr>
          <w:p w:rsidR="00714F33" w:rsidRPr="00D41524" w:rsidRDefault="00714F33" w:rsidP="00814305">
            <w:pPr>
              <w:spacing w:line="240" w:lineRule="auto"/>
            </w:pPr>
          </w:p>
        </w:tc>
        <w:tc>
          <w:tcPr>
            <w:tcW w:w="236" w:type="dxa"/>
          </w:tcPr>
          <w:p w:rsidR="00714F33" w:rsidRPr="00D41524" w:rsidRDefault="00714F33" w:rsidP="00814305">
            <w:pPr>
              <w:spacing w:line="240" w:lineRule="auto"/>
            </w:pPr>
          </w:p>
        </w:tc>
        <w:tc>
          <w:tcPr>
            <w:tcW w:w="2145" w:type="dxa"/>
          </w:tcPr>
          <w:p w:rsidR="00714F33" w:rsidRPr="00D41524" w:rsidRDefault="00714F33" w:rsidP="00814305">
            <w:pPr>
              <w:spacing w:line="240" w:lineRule="auto"/>
            </w:pPr>
            <w:r w:rsidRPr="00D41524">
              <w:t>Tanda Tangan :</w:t>
            </w:r>
          </w:p>
        </w:tc>
        <w:tc>
          <w:tcPr>
            <w:tcW w:w="2659" w:type="dxa"/>
          </w:tcPr>
          <w:p w:rsidR="00714F33" w:rsidRPr="00D41524" w:rsidRDefault="00714F33" w:rsidP="00814305">
            <w:pPr>
              <w:spacing w:line="240" w:lineRule="auto"/>
            </w:pPr>
          </w:p>
        </w:tc>
      </w:tr>
    </w:tbl>
    <w:p w:rsidR="00714F33" w:rsidRPr="00D41524" w:rsidRDefault="00714F33" w:rsidP="004B1093">
      <w:pPr>
        <w:spacing w:line="240" w:lineRule="auto"/>
      </w:pPr>
    </w:p>
    <w:sectPr w:rsidR="00714F33" w:rsidRPr="00D41524" w:rsidSect="00714F33">
      <w:footerReference w:type="even" r:id="rId11"/>
      <w:footerReference w:type="default" r:id="rId12"/>
      <w:pgSz w:w="11909" w:h="16834" w:code="9"/>
      <w:pgMar w:top="1440" w:right="1440" w:bottom="1440" w:left="1440" w:header="1225" w:footer="1225"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5B7" w:rsidRDefault="001655B7">
      <w:r>
        <w:separator/>
      </w:r>
    </w:p>
  </w:endnote>
  <w:endnote w:type="continuationSeparator" w:id="0">
    <w:p w:rsidR="001655B7" w:rsidRDefault="001655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Bauhaus 93">
    <w:panose1 w:val="04030905020B02020C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FC5" w:rsidRDefault="00A62C70" w:rsidP="00A43689">
    <w:pPr>
      <w:pStyle w:val="Footer"/>
      <w:framePr w:wrap="around" w:vAnchor="text" w:hAnchor="margin" w:xAlign="right" w:y="1"/>
      <w:rPr>
        <w:rStyle w:val="PageNumber"/>
      </w:rPr>
    </w:pPr>
    <w:r>
      <w:rPr>
        <w:rStyle w:val="PageNumber"/>
      </w:rPr>
      <w:fldChar w:fldCharType="begin"/>
    </w:r>
    <w:r w:rsidR="001E6FC5">
      <w:rPr>
        <w:rStyle w:val="PageNumber"/>
      </w:rPr>
      <w:instrText xml:space="preserve">PAGE  </w:instrText>
    </w:r>
    <w:r>
      <w:rPr>
        <w:rStyle w:val="PageNumber"/>
      </w:rPr>
      <w:fldChar w:fldCharType="end"/>
    </w:r>
  </w:p>
  <w:p w:rsidR="001E6FC5" w:rsidRDefault="001E6FC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FC5" w:rsidRDefault="00A62C70" w:rsidP="00A43689">
    <w:pPr>
      <w:pStyle w:val="Footer"/>
      <w:framePr w:wrap="around" w:vAnchor="text" w:hAnchor="margin" w:xAlign="right" w:y="1"/>
      <w:pBdr>
        <w:top w:val="thinThickSmallGap" w:sz="12" w:space="1" w:color="FFFFFF"/>
      </w:pBdr>
      <w:rPr>
        <w:rStyle w:val="PageNumber"/>
      </w:rPr>
    </w:pPr>
    <w:r>
      <w:rPr>
        <w:rStyle w:val="PageNumber"/>
      </w:rPr>
      <w:fldChar w:fldCharType="begin"/>
    </w:r>
    <w:r w:rsidR="001E6FC5">
      <w:rPr>
        <w:rStyle w:val="PageNumber"/>
      </w:rPr>
      <w:instrText xml:space="preserve">PAGE  </w:instrText>
    </w:r>
    <w:r>
      <w:rPr>
        <w:rStyle w:val="PageNumber"/>
      </w:rPr>
      <w:fldChar w:fldCharType="separate"/>
    </w:r>
    <w:r w:rsidR="00A8635E">
      <w:rPr>
        <w:rStyle w:val="PageNumber"/>
        <w:noProof/>
      </w:rPr>
      <w:t>17</w:t>
    </w:r>
    <w:r>
      <w:rPr>
        <w:rStyle w:val="PageNumber"/>
      </w:rPr>
      <w:fldChar w:fldCharType="end"/>
    </w:r>
  </w:p>
  <w:p w:rsidR="001E6FC5" w:rsidRPr="00A8635E" w:rsidRDefault="001E6FC5" w:rsidP="00EA39C1">
    <w:pPr>
      <w:pStyle w:val="Footer"/>
      <w:pBdr>
        <w:top w:val="thinThickSmallGap" w:sz="12" w:space="1" w:color="auto"/>
      </w:pBdr>
    </w:pPr>
    <w:r w:rsidRPr="002368DC">
      <w:t>BAN-PT, Pedoman Penilaian Akreditasi</w:t>
    </w:r>
    <w:r>
      <w:t xml:space="preserve"> </w:t>
    </w:r>
    <w:r>
      <w:rPr>
        <w:lang w:val="id-ID"/>
      </w:rPr>
      <w:t>Program Studi Ners</w:t>
    </w:r>
    <w:r>
      <w:t>, 20</w:t>
    </w:r>
    <w:r>
      <w:rPr>
        <w:lang w:val="id-ID"/>
      </w:rPr>
      <w:t>1</w:t>
    </w:r>
    <w:r w:rsidR="00A8635E">
      <w:t>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FC5" w:rsidRDefault="001E6FC5" w:rsidP="001C45E8">
    <w:pPr>
      <w:pStyle w:val="Footer"/>
      <w:pBdr>
        <w:top w:val="none" w:sz="0" w:space="0" w:color="auto"/>
      </w:pBd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FC5" w:rsidRDefault="00A62C70" w:rsidP="00714F33">
    <w:pPr>
      <w:pStyle w:val="Footer"/>
      <w:framePr w:wrap="around" w:vAnchor="text" w:hAnchor="margin" w:xAlign="right" w:y="1"/>
      <w:rPr>
        <w:rStyle w:val="PageNumber"/>
      </w:rPr>
    </w:pPr>
    <w:r>
      <w:rPr>
        <w:rStyle w:val="PageNumber"/>
      </w:rPr>
      <w:fldChar w:fldCharType="begin"/>
    </w:r>
    <w:r w:rsidR="001E6FC5">
      <w:rPr>
        <w:rStyle w:val="PageNumber"/>
      </w:rPr>
      <w:instrText xml:space="preserve">PAGE  </w:instrText>
    </w:r>
    <w:r>
      <w:rPr>
        <w:rStyle w:val="PageNumber"/>
      </w:rPr>
      <w:fldChar w:fldCharType="end"/>
    </w:r>
  </w:p>
  <w:p w:rsidR="001E6FC5" w:rsidRDefault="001E6FC5">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FC5" w:rsidRDefault="00A62C70" w:rsidP="00714F33">
    <w:pPr>
      <w:pStyle w:val="Footer"/>
      <w:framePr w:wrap="around" w:vAnchor="text" w:hAnchor="margin" w:xAlign="right" w:y="1"/>
      <w:rPr>
        <w:rStyle w:val="PageNumber"/>
      </w:rPr>
    </w:pPr>
    <w:r>
      <w:rPr>
        <w:rStyle w:val="PageNumber"/>
      </w:rPr>
      <w:fldChar w:fldCharType="begin"/>
    </w:r>
    <w:r w:rsidR="001E6FC5">
      <w:rPr>
        <w:rStyle w:val="PageNumber"/>
      </w:rPr>
      <w:instrText xml:space="preserve"> PAGE  \* Arabic </w:instrText>
    </w:r>
    <w:r>
      <w:rPr>
        <w:rStyle w:val="PageNumber"/>
      </w:rPr>
      <w:fldChar w:fldCharType="separate"/>
    </w:r>
    <w:r w:rsidR="00A8635E">
      <w:rPr>
        <w:rStyle w:val="PageNumber"/>
        <w:noProof/>
      </w:rPr>
      <w:t>39</w:t>
    </w:r>
    <w:r>
      <w:rPr>
        <w:rStyle w:val="PageNumber"/>
      </w:rPr>
      <w:fldChar w:fldCharType="end"/>
    </w:r>
  </w:p>
  <w:p w:rsidR="001E6FC5" w:rsidRPr="00A8635E" w:rsidRDefault="001E6FC5">
    <w:pPr>
      <w:pStyle w:val="Footer"/>
    </w:pPr>
    <w:r>
      <w:t xml:space="preserve">BAN-PT, Format Penilaian Akreditasi Program </w:t>
    </w:r>
    <w:r>
      <w:rPr>
        <w:lang w:val="id-ID"/>
      </w:rPr>
      <w:t>Studi Ners, 201</w:t>
    </w:r>
    <w:r w:rsidR="00A8635E">
      <w:t>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5B7" w:rsidRDefault="001655B7">
      <w:r>
        <w:separator/>
      </w:r>
    </w:p>
  </w:footnote>
  <w:footnote w:type="continuationSeparator" w:id="0">
    <w:p w:rsidR="001655B7" w:rsidRDefault="001655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8411D"/>
    <w:multiLevelType w:val="multilevel"/>
    <w:tmpl w:val="89B425C2"/>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8">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num w:numId="1">
    <w:abstractNumId w:val="4"/>
  </w:num>
  <w:num w:numId="2">
    <w:abstractNumId w:val="7"/>
  </w:num>
  <w:num w:numId="3">
    <w:abstractNumId w:val="10"/>
  </w:num>
  <w:num w:numId="4">
    <w:abstractNumId w:val="5"/>
  </w:num>
  <w:num w:numId="5">
    <w:abstractNumId w:val="9"/>
  </w:num>
  <w:num w:numId="6">
    <w:abstractNumId w:val="2"/>
  </w:num>
  <w:num w:numId="7">
    <w:abstractNumId w:val="3"/>
  </w:num>
  <w:num w:numId="8">
    <w:abstractNumId w:val="8"/>
  </w:num>
  <w:num w:numId="9">
    <w:abstractNumId w:val="1"/>
  </w:num>
  <w:num w:numId="10">
    <w:abstractNumId w:val="6"/>
  </w:num>
  <w:num w:numId="11">
    <w:abstractNumId w:val="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20"/>
  <w:doNotHyphenateCaps/>
  <w:drawingGridHorizontalSpacing w:val="9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rsids>
    <w:rsidRoot w:val="00EA54F4"/>
    <w:rsid w:val="00003F5F"/>
    <w:rsid w:val="00010FAE"/>
    <w:rsid w:val="00032C22"/>
    <w:rsid w:val="00034F75"/>
    <w:rsid w:val="000375A0"/>
    <w:rsid w:val="00060339"/>
    <w:rsid w:val="00070E10"/>
    <w:rsid w:val="00071880"/>
    <w:rsid w:val="00072F78"/>
    <w:rsid w:val="0007378C"/>
    <w:rsid w:val="0008304C"/>
    <w:rsid w:val="00085291"/>
    <w:rsid w:val="0009184B"/>
    <w:rsid w:val="00091EB0"/>
    <w:rsid w:val="000A5BB2"/>
    <w:rsid w:val="000B5243"/>
    <w:rsid w:val="000B53C1"/>
    <w:rsid w:val="000B5B45"/>
    <w:rsid w:val="000C2EF3"/>
    <w:rsid w:val="000C47B9"/>
    <w:rsid w:val="000D5E50"/>
    <w:rsid w:val="000E774B"/>
    <w:rsid w:val="000F1A9D"/>
    <w:rsid w:val="000F20B2"/>
    <w:rsid w:val="000F4EAE"/>
    <w:rsid w:val="000F640A"/>
    <w:rsid w:val="00113349"/>
    <w:rsid w:val="001144C5"/>
    <w:rsid w:val="001178A5"/>
    <w:rsid w:val="00122AF2"/>
    <w:rsid w:val="00131AE2"/>
    <w:rsid w:val="00143BD1"/>
    <w:rsid w:val="00143DB1"/>
    <w:rsid w:val="00150124"/>
    <w:rsid w:val="001536D5"/>
    <w:rsid w:val="00162CB6"/>
    <w:rsid w:val="001655B7"/>
    <w:rsid w:val="00166ECE"/>
    <w:rsid w:val="001722D4"/>
    <w:rsid w:val="00173427"/>
    <w:rsid w:val="00173F7C"/>
    <w:rsid w:val="001768D4"/>
    <w:rsid w:val="001848E7"/>
    <w:rsid w:val="001A58B2"/>
    <w:rsid w:val="001A5FDC"/>
    <w:rsid w:val="001B10A6"/>
    <w:rsid w:val="001C45E8"/>
    <w:rsid w:val="001E5F1D"/>
    <w:rsid w:val="001E6FC5"/>
    <w:rsid w:val="001F7042"/>
    <w:rsid w:val="00202907"/>
    <w:rsid w:val="00202E99"/>
    <w:rsid w:val="002048E0"/>
    <w:rsid w:val="0021628D"/>
    <w:rsid w:val="0021738B"/>
    <w:rsid w:val="002210E4"/>
    <w:rsid w:val="00222DBE"/>
    <w:rsid w:val="00222FB6"/>
    <w:rsid w:val="002327BA"/>
    <w:rsid w:val="00233AC9"/>
    <w:rsid w:val="00233FE8"/>
    <w:rsid w:val="002368DC"/>
    <w:rsid w:val="002372B1"/>
    <w:rsid w:val="00240494"/>
    <w:rsid w:val="00247833"/>
    <w:rsid w:val="002953A8"/>
    <w:rsid w:val="002B1F72"/>
    <w:rsid w:val="002B2C8F"/>
    <w:rsid w:val="002B4101"/>
    <w:rsid w:val="002C5F70"/>
    <w:rsid w:val="002D2425"/>
    <w:rsid w:val="002D3DA4"/>
    <w:rsid w:val="002D7A3B"/>
    <w:rsid w:val="002E4591"/>
    <w:rsid w:val="002F4437"/>
    <w:rsid w:val="002F71F5"/>
    <w:rsid w:val="00326C7F"/>
    <w:rsid w:val="003437BA"/>
    <w:rsid w:val="00356C2E"/>
    <w:rsid w:val="00360012"/>
    <w:rsid w:val="00363A37"/>
    <w:rsid w:val="00377674"/>
    <w:rsid w:val="00384708"/>
    <w:rsid w:val="003927F5"/>
    <w:rsid w:val="003A2815"/>
    <w:rsid w:val="003B2C3D"/>
    <w:rsid w:val="003C23A0"/>
    <w:rsid w:val="003C6811"/>
    <w:rsid w:val="003D502F"/>
    <w:rsid w:val="003F05C0"/>
    <w:rsid w:val="003F05C2"/>
    <w:rsid w:val="00412960"/>
    <w:rsid w:val="00412F70"/>
    <w:rsid w:val="004577B9"/>
    <w:rsid w:val="00462F0D"/>
    <w:rsid w:val="0047366C"/>
    <w:rsid w:val="004859E6"/>
    <w:rsid w:val="0049457A"/>
    <w:rsid w:val="004949D0"/>
    <w:rsid w:val="004A1D40"/>
    <w:rsid w:val="004B1093"/>
    <w:rsid w:val="004B2220"/>
    <w:rsid w:val="004B4EA2"/>
    <w:rsid w:val="004B67EF"/>
    <w:rsid w:val="004C56A6"/>
    <w:rsid w:val="004C6AA3"/>
    <w:rsid w:val="004D719F"/>
    <w:rsid w:val="004E20D6"/>
    <w:rsid w:val="004E2C12"/>
    <w:rsid w:val="004F0769"/>
    <w:rsid w:val="004F197D"/>
    <w:rsid w:val="004F56EB"/>
    <w:rsid w:val="004F60B8"/>
    <w:rsid w:val="004F7ABA"/>
    <w:rsid w:val="00501E7F"/>
    <w:rsid w:val="005236B3"/>
    <w:rsid w:val="00532B35"/>
    <w:rsid w:val="0053740C"/>
    <w:rsid w:val="005412A2"/>
    <w:rsid w:val="00541F39"/>
    <w:rsid w:val="00542E27"/>
    <w:rsid w:val="005937F0"/>
    <w:rsid w:val="005A1AC5"/>
    <w:rsid w:val="005A1E53"/>
    <w:rsid w:val="005C0CA4"/>
    <w:rsid w:val="005C4AAE"/>
    <w:rsid w:val="005E35EB"/>
    <w:rsid w:val="005F493D"/>
    <w:rsid w:val="00613A49"/>
    <w:rsid w:val="00617105"/>
    <w:rsid w:val="00620FEB"/>
    <w:rsid w:val="00621C5D"/>
    <w:rsid w:val="00621D92"/>
    <w:rsid w:val="00624FFE"/>
    <w:rsid w:val="00627F6D"/>
    <w:rsid w:val="00631497"/>
    <w:rsid w:val="0063522D"/>
    <w:rsid w:val="00635882"/>
    <w:rsid w:val="0064675C"/>
    <w:rsid w:val="006527B2"/>
    <w:rsid w:val="00665603"/>
    <w:rsid w:val="006678F4"/>
    <w:rsid w:val="0067161C"/>
    <w:rsid w:val="00680603"/>
    <w:rsid w:val="00680681"/>
    <w:rsid w:val="006A0382"/>
    <w:rsid w:val="006A3770"/>
    <w:rsid w:val="006B7DAA"/>
    <w:rsid w:val="006C06CB"/>
    <w:rsid w:val="006E29C7"/>
    <w:rsid w:val="006E4977"/>
    <w:rsid w:val="006E61EA"/>
    <w:rsid w:val="006F1B27"/>
    <w:rsid w:val="006F395E"/>
    <w:rsid w:val="00710D6F"/>
    <w:rsid w:val="00714F33"/>
    <w:rsid w:val="007222CE"/>
    <w:rsid w:val="00766468"/>
    <w:rsid w:val="007727FB"/>
    <w:rsid w:val="00784AFB"/>
    <w:rsid w:val="007850AF"/>
    <w:rsid w:val="007A5338"/>
    <w:rsid w:val="007B0B5D"/>
    <w:rsid w:val="007B11BB"/>
    <w:rsid w:val="007B3114"/>
    <w:rsid w:val="007C1EE0"/>
    <w:rsid w:val="007D1A00"/>
    <w:rsid w:val="007D576E"/>
    <w:rsid w:val="007D76F2"/>
    <w:rsid w:val="007E393B"/>
    <w:rsid w:val="00800EF2"/>
    <w:rsid w:val="00813F01"/>
    <w:rsid w:val="00814305"/>
    <w:rsid w:val="00825248"/>
    <w:rsid w:val="00830EED"/>
    <w:rsid w:val="008354AF"/>
    <w:rsid w:val="008447F5"/>
    <w:rsid w:val="00850B76"/>
    <w:rsid w:val="00852052"/>
    <w:rsid w:val="00855BAD"/>
    <w:rsid w:val="00867052"/>
    <w:rsid w:val="00867D70"/>
    <w:rsid w:val="00870A30"/>
    <w:rsid w:val="00887F22"/>
    <w:rsid w:val="008A0211"/>
    <w:rsid w:val="008A1D26"/>
    <w:rsid w:val="008A5E49"/>
    <w:rsid w:val="008A77F1"/>
    <w:rsid w:val="008C126B"/>
    <w:rsid w:val="008C28A6"/>
    <w:rsid w:val="008D7E53"/>
    <w:rsid w:val="008E4D79"/>
    <w:rsid w:val="008F3CAE"/>
    <w:rsid w:val="008F77BF"/>
    <w:rsid w:val="00902B57"/>
    <w:rsid w:val="009069B4"/>
    <w:rsid w:val="0092000A"/>
    <w:rsid w:val="00920BF0"/>
    <w:rsid w:val="009360E0"/>
    <w:rsid w:val="00937F3E"/>
    <w:rsid w:val="00944DE6"/>
    <w:rsid w:val="00954F5F"/>
    <w:rsid w:val="0097032D"/>
    <w:rsid w:val="009705F0"/>
    <w:rsid w:val="00972B8B"/>
    <w:rsid w:val="00974779"/>
    <w:rsid w:val="00996B65"/>
    <w:rsid w:val="009A0161"/>
    <w:rsid w:val="009B32CD"/>
    <w:rsid w:val="009C69AE"/>
    <w:rsid w:val="009C6FE1"/>
    <w:rsid w:val="009D40D7"/>
    <w:rsid w:val="009E177F"/>
    <w:rsid w:val="009E4D06"/>
    <w:rsid w:val="00A05962"/>
    <w:rsid w:val="00A27403"/>
    <w:rsid w:val="00A27F2D"/>
    <w:rsid w:val="00A32934"/>
    <w:rsid w:val="00A368C0"/>
    <w:rsid w:val="00A43689"/>
    <w:rsid w:val="00A5563B"/>
    <w:rsid w:val="00A55E46"/>
    <w:rsid w:val="00A62C70"/>
    <w:rsid w:val="00A6324C"/>
    <w:rsid w:val="00A808C2"/>
    <w:rsid w:val="00A8635E"/>
    <w:rsid w:val="00A9087B"/>
    <w:rsid w:val="00A9188D"/>
    <w:rsid w:val="00A9334C"/>
    <w:rsid w:val="00A97240"/>
    <w:rsid w:val="00AA00B8"/>
    <w:rsid w:val="00AB53B0"/>
    <w:rsid w:val="00AB565B"/>
    <w:rsid w:val="00AC05CF"/>
    <w:rsid w:val="00AC239B"/>
    <w:rsid w:val="00AC5DA8"/>
    <w:rsid w:val="00AD5B7A"/>
    <w:rsid w:val="00AD7F75"/>
    <w:rsid w:val="00AE213F"/>
    <w:rsid w:val="00AE5618"/>
    <w:rsid w:val="00AF3B84"/>
    <w:rsid w:val="00AF43AF"/>
    <w:rsid w:val="00B05010"/>
    <w:rsid w:val="00B06116"/>
    <w:rsid w:val="00B07373"/>
    <w:rsid w:val="00B12219"/>
    <w:rsid w:val="00B12E62"/>
    <w:rsid w:val="00B15B02"/>
    <w:rsid w:val="00B2110E"/>
    <w:rsid w:val="00B24331"/>
    <w:rsid w:val="00B265F9"/>
    <w:rsid w:val="00B41FC2"/>
    <w:rsid w:val="00B426F2"/>
    <w:rsid w:val="00B430D2"/>
    <w:rsid w:val="00B44515"/>
    <w:rsid w:val="00B45AF3"/>
    <w:rsid w:val="00B561AE"/>
    <w:rsid w:val="00B57717"/>
    <w:rsid w:val="00B577CD"/>
    <w:rsid w:val="00B61086"/>
    <w:rsid w:val="00B81245"/>
    <w:rsid w:val="00B83442"/>
    <w:rsid w:val="00B8400C"/>
    <w:rsid w:val="00B86745"/>
    <w:rsid w:val="00B92634"/>
    <w:rsid w:val="00B9507D"/>
    <w:rsid w:val="00BA178C"/>
    <w:rsid w:val="00BB1AEA"/>
    <w:rsid w:val="00BB454D"/>
    <w:rsid w:val="00BB56B4"/>
    <w:rsid w:val="00BC32B7"/>
    <w:rsid w:val="00BE5234"/>
    <w:rsid w:val="00BE7738"/>
    <w:rsid w:val="00C00BDD"/>
    <w:rsid w:val="00C02F5F"/>
    <w:rsid w:val="00C158D7"/>
    <w:rsid w:val="00C17736"/>
    <w:rsid w:val="00C226FC"/>
    <w:rsid w:val="00C33F8A"/>
    <w:rsid w:val="00C41073"/>
    <w:rsid w:val="00C52106"/>
    <w:rsid w:val="00C561B2"/>
    <w:rsid w:val="00C564E4"/>
    <w:rsid w:val="00C61C45"/>
    <w:rsid w:val="00C83658"/>
    <w:rsid w:val="00C946B9"/>
    <w:rsid w:val="00C97CC3"/>
    <w:rsid w:val="00C97EA1"/>
    <w:rsid w:val="00C97F01"/>
    <w:rsid w:val="00CA3448"/>
    <w:rsid w:val="00CB1F58"/>
    <w:rsid w:val="00CD2CD6"/>
    <w:rsid w:val="00CD7D2A"/>
    <w:rsid w:val="00CE191B"/>
    <w:rsid w:val="00CE4163"/>
    <w:rsid w:val="00CE5D44"/>
    <w:rsid w:val="00CE7487"/>
    <w:rsid w:val="00CF3D19"/>
    <w:rsid w:val="00CF41DB"/>
    <w:rsid w:val="00CF4279"/>
    <w:rsid w:val="00CF5CFC"/>
    <w:rsid w:val="00D031FD"/>
    <w:rsid w:val="00D034CB"/>
    <w:rsid w:val="00D0681F"/>
    <w:rsid w:val="00D113C3"/>
    <w:rsid w:val="00D31636"/>
    <w:rsid w:val="00D41524"/>
    <w:rsid w:val="00D4172D"/>
    <w:rsid w:val="00D60AC9"/>
    <w:rsid w:val="00D67278"/>
    <w:rsid w:val="00D67AE6"/>
    <w:rsid w:val="00D77CA1"/>
    <w:rsid w:val="00D84EEE"/>
    <w:rsid w:val="00D904E3"/>
    <w:rsid w:val="00D91D05"/>
    <w:rsid w:val="00D966B5"/>
    <w:rsid w:val="00DA1D63"/>
    <w:rsid w:val="00DC1E8F"/>
    <w:rsid w:val="00DD0D49"/>
    <w:rsid w:val="00DE14BF"/>
    <w:rsid w:val="00DE1EDE"/>
    <w:rsid w:val="00DE45CC"/>
    <w:rsid w:val="00DF27FE"/>
    <w:rsid w:val="00DF6DDE"/>
    <w:rsid w:val="00DF6E39"/>
    <w:rsid w:val="00E117F4"/>
    <w:rsid w:val="00E16DBF"/>
    <w:rsid w:val="00E20F3F"/>
    <w:rsid w:val="00E22226"/>
    <w:rsid w:val="00E2427F"/>
    <w:rsid w:val="00E574FE"/>
    <w:rsid w:val="00E66B69"/>
    <w:rsid w:val="00E82994"/>
    <w:rsid w:val="00E8323D"/>
    <w:rsid w:val="00E904FF"/>
    <w:rsid w:val="00E96F58"/>
    <w:rsid w:val="00EA39C1"/>
    <w:rsid w:val="00EA54F4"/>
    <w:rsid w:val="00EB6443"/>
    <w:rsid w:val="00EC661B"/>
    <w:rsid w:val="00EC6FCE"/>
    <w:rsid w:val="00EC72B9"/>
    <w:rsid w:val="00ED4A6F"/>
    <w:rsid w:val="00EF7167"/>
    <w:rsid w:val="00F010BB"/>
    <w:rsid w:val="00F0508E"/>
    <w:rsid w:val="00F058E0"/>
    <w:rsid w:val="00F072E9"/>
    <w:rsid w:val="00F12D55"/>
    <w:rsid w:val="00F2044C"/>
    <w:rsid w:val="00F2154C"/>
    <w:rsid w:val="00F26E46"/>
    <w:rsid w:val="00F30A91"/>
    <w:rsid w:val="00F3752A"/>
    <w:rsid w:val="00F52612"/>
    <w:rsid w:val="00F66221"/>
    <w:rsid w:val="00F70FED"/>
    <w:rsid w:val="00F73C6E"/>
    <w:rsid w:val="00F73CC1"/>
    <w:rsid w:val="00F83C39"/>
    <w:rsid w:val="00F8523E"/>
    <w:rsid w:val="00F8666C"/>
    <w:rsid w:val="00FA14BD"/>
    <w:rsid w:val="00FA278A"/>
    <w:rsid w:val="00FB463C"/>
    <w:rsid w:val="00FD474E"/>
    <w:rsid w:val="00FD79C0"/>
    <w:rsid w:val="00FE5CB0"/>
    <w:rsid w:val="00FE76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styleId="CommentReference">
    <w:name w:val="annotation reference"/>
    <w:basedOn w:val="DefaultParagraphFont"/>
    <w:rsid w:val="000D5E50"/>
    <w:rPr>
      <w:sz w:val="16"/>
      <w:szCs w:val="16"/>
    </w:rPr>
  </w:style>
  <w:style w:type="paragraph" w:styleId="CommentText">
    <w:name w:val="annotation text"/>
    <w:basedOn w:val="Normal"/>
    <w:link w:val="CommentTextChar"/>
    <w:rsid w:val="000D5E50"/>
    <w:rPr>
      <w:sz w:val="20"/>
      <w:szCs w:val="20"/>
    </w:rPr>
  </w:style>
  <w:style w:type="character" w:customStyle="1" w:styleId="CommentTextChar">
    <w:name w:val="Comment Text Char"/>
    <w:basedOn w:val="DefaultParagraphFont"/>
    <w:link w:val="CommentText"/>
    <w:rsid w:val="000D5E50"/>
    <w:rPr>
      <w:rFonts w:ascii="Arial" w:hAnsi="Arial" w:cs="Arial"/>
      <w:lang w:val="en-US" w:eastAsia="en-US"/>
    </w:rPr>
  </w:style>
  <w:style w:type="paragraph" w:styleId="CommentSubject">
    <w:name w:val="annotation subject"/>
    <w:basedOn w:val="CommentText"/>
    <w:next w:val="CommentText"/>
    <w:link w:val="CommentSubjectChar"/>
    <w:rsid w:val="000D5E50"/>
    <w:rPr>
      <w:b/>
      <w:bCs/>
    </w:rPr>
  </w:style>
  <w:style w:type="character" w:customStyle="1" w:styleId="CommentSubjectChar">
    <w:name w:val="Comment Subject Char"/>
    <w:basedOn w:val="CommentTextChar"/>
    <w:link w:val="CommentSubject"/>
    <w:rsid w:val="000D5E50"/>
    <w:rPr>
      <w:b/>
      <w:bCs/>
    </w:rPr>
  </w:style>
</w:styles>
</file>

<file path=word/webSettings.xml><?xml version="1.0" encoding="utf-8"?>
<w:webSettings xmlns:r="http://schemas.openxmlformats.org/officeDocument/2006/relationships" xmlns:w="http://schemas.openxmlformats.org/wordprocessingml/2006/main">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1961377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7B6B2-B327-4B36-9580-EE9FA9CD2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12300</Words>
  <Characters>70110</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82246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ak</cp:lastModifiedBy>
  <cp:revision>4</cp:revision>
  <cp:lastPrinted>2006-08-27T08:13:00Z</cp:lastPrinted>
  <dcterms:created xsi:type="dcterms:W3CDTF">2013-06-25T04:04:00Z</dcterms:created>
  <dcterms:modified xsi:type="dcterms:W3CDTF">2014-01-29T03:31:00Z</dcterms:modified>
</cp:coreProperties>
</file>